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DBC1" w14:textId="697D2D59" w:rsidR="00A02170" w:rsidRPr="00974E77" w:rsidRDefault="00D156C8" w:rsidP="00A02170">
      <w:pPr>
        <w:spacing w:after="0" w:line="240" w:lineRule="auto"/>
        <w:jc w:val="center"/>
        <w:rPr>
          <w:rFonts w:ascii="Arial" w:hAnsi="Arial" w:cs="Arial"/>
          <w:b/>
          <w:bCs/>
          <w:sz w:val="32"/>
          <w:szCs w:val="32"/>
        </w:rPr>
      </w:pPr>
      <w:r w:rsidRPr="00974E77">
        <w:rPr>
          <w:rFonts w:ascii="Arial" w:hAnsi="Arial" w:cs="Arial"/>
          <w:b/>
          <w:bCs/>
          <w:sz w:val="32"/>
          <w:szCs w:val="32"/>
        </w:rPr>
        <w:t>02</w:t>
      </w:r>
      <w:r w:rsidR="00A02170" w:rsidRPr="00974E77">
        <w:rPr>
          <w:rFonts w:ascii="Arial" w:hAnsi="Arial" w:cs="Arial"/>
          <w:b/>
          <w:bCs/>
          <w:sz w:val="32"/>
          <w:szCs w:val="32"/>
        </w:rPr>
        <w:t>.</w:t>
      </w:r>
      <w:r w:rsidRPr="00974E77">
        <w:rPr>
          <w:rFonts w:ascii="Arial" w:hAnsi="Arial" w:cs="Arial"/>
          <w:b/>
          <w:bCs/>
          <w:sz w:val="32"/>
          <w:szCs w:val="32"/>
        </w:rPr>
        <w:t>09</w:t>
      </w:r>
      <w:r w:rsidR="00A02170" w:rsidRPr="00974E77">
        <w:rPr>
          <w:rFonts w:ascii="Arial" w:hAnsi="Arial" w:cs="Arial"/>
          <w:b/>
          <w:bCs/>
          <w:sz w:val="32"/>
          <w:szCs w:val="32"/>
        </w:rPr>
        <w:t>.202</w:t>
      </w:r>
      <w:r w:rsidRPr="00974E77">
        <w:rPr>
          <w:rFonts w:ascii="Arial" w:hAnsi="Arial" w:cs="Arial"/>
          <w:b/>
          <w:bCs/>
          <w:sz w:val="32"/>
          <w:szCs w:val="32"/>
        </w:rPr>
        <w:t>2</w:t>
      </w:r>
      <w:r w:rsidR="00A02170" w:rsidRPr="00974E77">
        <w:rPr>
          <w:rFonts w:ascii="Arial" w:hAnsi="Arial" w:cs="Arial"/>
          <w:b/>
          <w:bCs/>
          <w:sz w:val="32"/>
          <w:szCs w:val="32"/>
        </w:rPr>
        <w:t xml:space="preserve">г. № </w:t>
      </w:r>
      <w:r w:rsidR="00B5404C" w:rsidRPr="00974E77">
        <w:rPr>
          <w:rFonts w:ascii="Arial" w:hAnsi="Arial" w:cs="Arial"/>
          <w:b/>
          <w:bCs/>
          <w:sz w:val="32"/>
          <w:szCs w:val="32"/>
        </w:rPr>
        <w:t>301</w:t>
      </w:r>
    </w:p>
    <w:p w14:paraId="20FF8FAF" w14:textId="48718B39" w:rsidR="009E6B01" w:rsidRPr="00974E77" w:rsidRDefault="00A02170" w:rsidP="00A02170">
      <w:pPr>
        <w:spacing w:after="0" w:line="240" w:lineRule="auto"/>
        <w:jc w:val="center"/>
        <w:rPr>
          <w:rFonts w:ascii="Arial" w:hAnsi="Arial" w:cs="Arial"/>
          <w:b/>
          <w:bCs/>
          <w:sz w:val="32"/>
          <w:szCs w:val="32"/>
        </w:rPr>
      </w:pPr>
      <w:r w:rsidRPr="00974E77">
        <w:rPr>
          <w:rFonts w:ascii="Arial" w:hAnsi="Arial" w:cs="Arial"/>
          <w:b/>
          <w:bCs/>
          <w:sz w:val="32"/>
          <w:szCs w:val="32"/>
        </w:rPr>
        <w:t>РОССИЙСКАЯ ФЕДЕРАЦИЯ</w:t>
      </w:r>
    </w:p>
    <w:p w14:paraId="0737EBBE" w14:textId="5A6D581C" w:rsidR="009E6B01" w:rsidRPr="00974E77" w:rsidRDefault="00A02170" w:rsidP="00A02170">
      <w:pPr>
        <w:spacing w:after="0" w:line="240" w:lineRule="auto"/>
        <w:jc w:val="center"/>
        <w:rPr>
          <w:rFonts w:ascii="Arial" w:hAnsi="Arial" w:cs="Arial"/>
          <w:b/>
          <w:bCs/>
          <w:sz w:val="32"/>
          <w:szCs w:val="32"/>
        </w:rPr>
      </w:pPr>
      <w:r w:rsidRPr="00974E77">
        <w:rPr>
          <w:rFonts w:ascii="Arial" w:hAnsi="Arial" w:cs="Arial"/>
          <w:b/>
          <w:bCs/>
          <w:sz w:val="32"/>
          <w:szCs w:val="32"/>
        </w:rPr>
        <w:t>ИРКУТСКАЯ ОБЛАСТЬ</w:t>
      </w:r>
    </w:p>
    <w:p w14:paraId="075B9039" w14:textId="5BB0238D" w:rsidR="009E6B01" w:rsidRPr="00974E77" w:rsidRDefault="00A02170" w:rsidP="00A02170">
      <w:pPr>
        <w:spacing w:after="0" w:line="240" w:lineRule="auto"/>
        <w:jc w:val="center"/>
        <w:rPr>
          <w:rFonts w:ascii="Arial" w:hAnsi="Arial" w:cs="Arial"/>
          <w:b/>
          <w:bCs/>
          <w:sz w:val="32"/>
          <w:szCs w:val="32"/>
        </w:rPr>
      </w:pPr>
      <w:r w:rsidRPr="00974E77">
        <w:rPr>
          <w:rFonts w:ascii="Arial" w:hAnsi="Arial" w:cs="Arial"/>
          <w:b/>
          <w:bCs/>
          <w:sz w:val="32"/>
          <w:szCs w:val="32"/>
        </w:rPr>
        <w:t>НИЖНЕИЛИМСКИЙ МУНИЦИПАЛЬНЫЙ РАЙОН</w:t>
      </w:r>
    </w:p>
    <w:p w14:paraId="5EB89706" w14:textId="27EE08EA" w:rsidR="009E6B01" w:rsidRPr="00974E77" w:rsidRDefault="00A02170" w:rsidP="00A02170">
      <w:pPr>
        <w:spacing w:line="240" w:lineRule="auto"/>
        <w:jc w:val="center"/>
        <w:rPr>
          <w:rFonts w:ascii="Arial" w:hAnsi="Arial" w:cs="Arial"/>
          <w:b/>
          <w:bCs/>
          <w:sz w:val="32"/>
          <w:szCs w:val="32"/>
        </w:rPr>
      </w:pPr>
      <w:r w:rsidRPr="00974E77">
        <w:rPr>
          <w:rFonts w:ascii="Arial" w:hAnsi="Arial" w:cs="Arial"/>
          <w:b/>
          <w:bCs/>
          <w:sz w:val="32"/>
          <w:szCs w:val="32"/>
        </w:rPr>
        <w:t>ДУМА БЕРЕЗНЯКОВСКОГО СЕЛЬСКОГО ПОСЕЛЕНИЯ</w:t>
      </w:r>
    </w:p>
    <w:p w14:paraId="6A86A37C" w14:textId="23B0BC71" w:rsidR="009E6B01" w:rsidRPr="00974E77" w:rsidRDefault="00A02170" w:rsidP="00A02170">
      <w:pPr>
        <w:spacing w:after="0" w:line="240" w:lineRule="auto"/>
        <w:jc w:val="center"/>
        <w:rPr>
          <w:rFonts w:ascii="Arial" w:hAnsi="Arial" w:cs="Arial"/>
          <w:b/>
          <w:bCs/>
          <w:sz w:val="32"/>
          <w:szCs w:val="32"/>
        </w:rPr>
      </w:pPr>
      <w:r w:rsidRPr="00974E77">
        <w:rPr>
          <w:rFonts w:ascii="Arial" w:hAnsi="Arial" w:cs="Arial"/>
          <w:b/>
          <w:bCs/>
          <w:sz w:val="32"/>
          <w:szCs w:val="32"/>
        </w:rPr>
        <w:t>РЕШЕНИЕ</w:t>
      </w:r>
    </w:p>
    <w:p w14:paraId="4A3AB1E0" w14:textId="77777777" w:rsidR="009E6B01" w:rsidRPr="00974E77" w:rsidRDefault="009E6B01" w:rsidP="00A02170">
      <w:pPr>
        <w:spacing w:after="0" w:line="240" w:lineRule="auto"/>
        <w:jc w:val="center"/>
        <w:rPr>
          <w:rFonts w:ascii="Arial" w:hAnsi="Arial" w:cs="Arial"/>
          <w:b/>
          <w:bCs/>
          <w:sz w:val="32"/>
          <w:szCs w:val="32"/>
        </w:rPr>
      </w:pPr>
    </w:p>
    <w:p w14:paraId="586C139E" w14:textId="0E526235" w:rsidR="009E6B01" w:rsidRPr="00974E77" w:rsidRDefault="00A02170" w:rsidP="00A02170">
      <w:pPr>
        <w:spacing w:after="0"/>
        <w:jc w:val="center"/>
        <w:rPr>
          <w:rFonts w:ascii="Arial" w:hAnsi="Arial" w:cs="Arial"/>
          <w:b/>
          <w:bCs/>
          <w:sz w:val="32"/>
          <w:szCs w:val="32"/>
        </w:rPr>
      </w:pPr>
      <w:r w:rsidRPr="00974E77">
        <w:rPr>
          <w:rFonts w:ascii="Arial" w:hAnsi="Arial" w:cs="Arial"/>
          <w:b/>
          <w:bCs/>
          <w:sz w:val="32"/>
          <w:szCs w:val="32"/>
        </w:rPr>
        <w:t>«О ВНЕСЕНИИ ИЗМЕНЕНИЙ И ДОПОЛНЕНИЙ В РЕШЕНИЕ ДУМЫ БЕРЕЗНЯКОВСКОГО СЕЛЬСКОГО ПОСЕЛЕНИЯ № 103 ОТ 28.11.2014Г. «ОБ УТВЕРЖДЕНИИ ПРОГРАММЫ КОМПЛЕКСНОГО РАЗВИТИЯ СИСТЕМ КОММУНАЛЬНОЙ ИНФРАСТРУКТУРЫ НА ТЕРРИТОРИИ МУНИЦИПАЛЬНОГО</w:t>
      </w:r>
    </w:p>
    <w:p w14:paraId="453988FD" w14:textId="751F2F96" w:rsidR="009E6B01" w:rsidRPr="00974E77" w:rsidRDefault="00A02170" w:rsidP="00A02170">
      <w:pPr>
        <w:spacing w:after="0"/>
        <w:jc w:val="center"/>
        <w:rPr>
          <w:rFonts w:ascii="Arial" w:hAnsi="Arial" w:cs="Arial"/>
          <w:b/>
          <w:bCs/>
          <w:sz w:val="32"/>
          <w:szCs w:val="32"/>
        </w:rPr>
      </w:pPr>
      <w:r w:rsidRPr="00974E77">
        <w:rPr>
          <w:rFonts w:ascii="Arial" w:hAnsi="Arial" w:cs="Arial"/>
          <w:b/>
          <w:bCs/>
          <w:sz w:val="32"/>
          <w:szCs w:val="32"/>
        </w:rPr>
        <w:t>ОБРАЗОВАНИЯ БЕРЕЗНЯКОВСКОГО СЕЛЬСКОГО ПОСЕЛЕНИЯ»</w:t>
      </w:r>
    </w:p>
    <w:p w14:paraId="4B491DAA" w14:textId="77777777" w:rsidR="009E6B01" w:rsidRPr="00974E77" w:rsidRDefault="009E6B01" w:rsidP="009E6B01">
      <w:pPr>
        <w:rPr>
          <w:rFonts w:ascii="Arial" w:hAnsi="Arial" w:cs="Arial"/>
          <w:sz w:val="24"/>
          <w:szCs w:val="24"/>
        </w:rPr>
      </w:pPr>
    </w:p>
    <w:p w14:paraId="4F03CEBC" w14:textId="77777777" w:rsidR="009E6B01" w:rsidRPr="00974E77" w:rsidRDefault="009E6B01" w:rsidP="009E6B01">
      <w:pPr>
        <w:jc w:val="both"/>
        <w:rPr>
          <w:rFonts w:ascii="Arial" w:hAnsi="Arial" w:cs="Arial"/>
          <w:sz w:val="24"/>
          <w:szCs w:val="24"/>
        </w:rPr>
      </w:pPr>
      <w:r w:rsidRPr="00974E77">
        <w:rPr>
          <w:rFonts w:ascii="Arial" w:hAnsi="Arial" w:cs="Arial"/>
          <w:sz w:val="24"/>
          <w:szCs w:val="24"/>
        </w:rPr>
        <w:t xml:space="preserve">   </w:t>
      </w:r>
      <w:r w:rsidR="00FC2E1E" w:rsidRPr="00974E77">
        <w:rPr>
          <w:rFonts w:ascii="Arial" w:hAnsi="Arial" w:cs="Arial"/>
          <w:sz w:val="24"/>
          <w:szCs w:val="24"/>
        </w:rPr>
        <w:t xml:space="preserve">        </w:t>
      </w:r>
      <w:r w:rsidRPr="00974E77">
        <w:rPr>
          <w:rFonts w:ascii="Arial" w:hAnsi="Arial" w:cs="Arial"/>
          <w:sz w:val="24"/>
          <w:szCs w:val="24"/>
        </w:rPr>
        <w:t xml:space="preserve">В соответствии с Федеральным законом от 30 декабря 2004 года № 210-ФЗ «Об основах регулирования тарифов организаций коммунального комплекса», руководствуясь Федеральным законом от 06.10.2003 года №131-ФЗ «Об общих принципах организации местного самоуправления в Российской Федерации», </w:t>
      </w:r>
      <w:r w:rsidR="00FC2E1E" w:rsidRPr="00974E77">
        <w:rPr>
          <w:rFonts w:ascii="Arial" w:hAnsi="Arial" w:cs="Arial"/>
          <w:sz w:val="24"/>
          <w:szCs w:val="24"/>
        </w:rPr>
        <w:t xml:space="preserve">внесением изменений в Генеральный план </w:t>
      </w:r>
      <w:proofErr w:type="spellStart"/>
      <w:r w:rsidR="00FC2E1E" w:rsidRPr="00974E77">
        <w:rPr>
          <w:rFonts w:ascii="Arial" w:hAnsi="Arial" w:cs="Arial"/>
          <w:sz w:val="24"/>
          <w:szCs w:val="24"/>
        </w:rPr>
        <w:t>Березняковского</w:t>
      </w:r>
      <w:proofErr w:type="spellEnd"/>
      <w:r w:rsidR="00FC2E1E" w:rsidRPr="00974E77">
        <w:rPr>
          <w:rFonts w:ascii="Arial" w:hAnsi="Arial" w:cs="Arial"/>
          <w:sz w:val="24"/>
          <w:szCs w:val="24"/>
        </w:rPr>
        <w:t xml:space="preserve"> сельского поселения Нижнеилимского района Иркутской области, </w:t>
      </w:r>
      <w:r w:rsidRPr="00974E77">
        <w:rPr>
          <w:rFonts w:ascii="Arial" w:hAnsi="Arial" w:cs="Arial"/>
          <w:sz w:val="24"/>
          <w:szCs w:val="24"/>
        </w:rPr>
        <w:t xml:space="preserve">Уставом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муниципального образования, Дума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w:t>
      </w:r>
    </w:p>
    <w:p w14:paraId="601EE32D" w14:textId="77777777" w:rsidR="009E6B01" w:rsidRPr="00974E77" w:rsidRDefault="009E6B01" w:rsidP="009E6B01">
      <w:pPr>
        <w:jc w:val="center"/>
        <w:rPr>
          <w:rFonts w:ascii="Arial" w:hAnsi="Arial" w:cs="Arial"/>
          <w:b/>
          <w:sz w:val="32"/>
          <w:szCs w:val="32"/>
        </w:rPr>
      </w:pPr>
      <w:r w:rsidRPr="00974E77">
        <w:rPr>
          <w:rFonts w:ascii="Arial" w:hAnsi="Arial" w:cs="Arial"/>
          <w:b/>
          <w:sz w:val="32"/>
          <w:szCs w:val="32"/>
        </w:rPr>
        <w:t>РЕШИЛА:</w:t>
      </w:r>
    </w:p>
    <w:p w14:paraId="520634C8" w14:textId="77777777" w:rsidR="00D156C8" w:rsidRPr="00974E77" w:rsidRDefault="00A02170" w:rsidP="00A02170">
      <w:pPr>
        <w:pStyle w:val="1"/>
        <w:spacing w:line="240" w:lineRule="auto"/>
        <w:ind w:firstLine="567"/>
        <w:jc w:val="both"/>
        <w:rPr>
          <w:rFonts w:ascii="Arial" w:hAnsi="Arial" w:cs="Arial"/>
          <w:b w:val="0"/>
          <w:sz w:val="24"/>
          <w:szCs w:val="24"/>
          <w:lang w:eastAsia="ru-RU"/>
        </w:rPr>
      </w:pPr>
      <w:r w:rsidRPr="00974E77">
        <w:rPr>
          <w:rFonts w:ascii="Arial" w:hAnsi="Arial" w:cs="Arial"/>
          <w:b w:val="0"/>
          <w:sz w:val="24"/>
          <w:szCs w:val="24"/>
        </w:rPr>
        <w:t xml:space="preserve">1. </w:t>
      </w:r>
      <w:r w:rsidR="009E6B01" w:rsidRPr="00974E77">
        <w:rPr>
          <w:rFonts w:ascii="Arial" w:hAnsi="Arial" w:cs="Arial"/>
          <w:b w:val="0"/>
          <w:sz w:val="24"/>
          <w:szCs w:val="24"/>
        </w:rPr>
        <w:t xml:space="preserve">Внести изменения и дополнения в </w:t>
      </w:r>
      <w:r w:rsidR="00DC7FDC" w:rsidRPr="00974E77">
        <w:rPr>
          <w:rFonts w:ascii="Arial" w:hAnsi="Arial" w:cs="Arial"/>
          <w:b w:val="0"/>
          <w:sz w:val="24"/>
          <w:szCs w:val="24"/>
        </w:rPr>
        <w:t>приложение Решения</w:t>
      </w:r>
      <w:r w:rsidR="0046310B" w:rsidRPr="00974E77">
        <w:rPr>
          <w:rFonts w:ascii="Arial" w:hAnsi="Arial" w:cs="Arial"/>
          <w:b w:val="0"/>
          <w:sz w:val="24"/>
          <w:szCs w:val="24"/>
        </w:rPr>
        <w:t xml:space="preserve"> Думы </w:t>
      </w:r>
      <w:proofErr w:type="spellStart"/>
      <w:r w:rsidR="0046310B" w:rsidRPr="00974E77">
        <w:rPr>
          <w:rFonts w:ascii="Arial" w:hAnsi="Arial" w:cs="Arial"/>
          <w:b w:val="0"/>
          <w:sz w:val="24"/>
          <w:szCs w:val="24"/>
        </w:rPr>
        <w:t>Березняковского</w:t>
      </w:r>
      <w:proofErr w:type="spellEnd"/>
      <w:r w:rsidR="0046310B" w:rsidRPr="00974E77">
        <w:rPr>
          <w:rFonts w:ascii="Arial" w:hAnsi="Arial" w:cs="Arial"/>
          <w:b w:val="0"/>
          <w:sz w:val="24"/>
          <w:szCs w:val="24"/>
        </w:rPr>
        <w:t xml:space="preserve"> сельского поселения №103 от 28.11.2014г. «Об утверждении программы</w:t>
      </w:r>
      <w:r w:rsidR="009E6B01" w:rsidRPr="00974E77">
        <w:rPr>
          <w:rFonts w:ascii="Arial" w:hAnsi="Arial" w:cs="Arial"/>
          <w:b w:val="0"/>
          <w:sz w:val="24"/>
          <w:szCs w:val="24"/>
        </w:rPr>
        <w:t xml:space="preserve"> комплексного развития систем коммунальной инфраструктуры на территории муниципального образования </w:t>
      </w:r>
      <w:proofErr w:type="spellStart"/>
      <w:r w:rsidR="009E6B01" w:rsidRPr="00974E77">
        <w:rPr>
          <w:rFonts w:ascii="Arial" w:hAnsi="Arial" w:cs="Arial"/>
          <w:b w:val="0"/>
          <w:sz w:val="24"/>
          <w:szCs w:val="24"/>
        </w:rPr>
        <w:t>Березняковского</w:t>
      </w:r>
      <w:proofErr w:type="spellEnd"/>
      <w:r w:rsidR="009E6B01" w:rsidRPr="00974E77">
        <w:rPr>
          <w:rFonts w:ascii="Arial" w:hAnsi="Arial" w:cs="Arial"/>
          <w:b w:val="0"/>
          <w:sz w:val="24"/>
          <w:szCs w:val="24"/>
        </w:rPr>
        <w:t xml:space="preserve"> сельского поселен</w:t>
      </w:r>
      <w:r w:rsidR="0046310B" w:rsidRPr="00974E77">
        <w:rPr>
          <w:rFonts w:ascii="Arial" w:hAnsi="Arial" w:cs="Arial"/>
          <w:b w:val="0"/>
          <w:sz w:val="24"/>
          <w:szCs w:val="24"/>
        </w:rPr>
        <w:t>ия</w:t>
      </w:r>
      <w:r w:rsidRPr="00974E77">
        <w:rPr>
          <w:rFonts w:ascii="Arial" w:hAnsi="Arial" w:cs="Arial"/>
          <w:b w:val="0"/>
          <w:sz w:val="24"/>
          <w:szCs w:val="24"/>
        </w:rPr>
        <w:t>», и</w:t>
      </w:r>
      <w:r w:rsidR="00F45009" w:rsidRPr="00974E77">
        <w:rPr>
          <w:rFonts w:ascii="Arial" w:hAnsi="Arial" w:cs="Arial"/>
          <w:b w:val="0"/>
          <w:sz w:val="24"/>
          <w:szCs w:val="24"/>
          <w:lang w:eastAsia="ru-RU"/>
        </w:rPr>
        <w:t xml:space="preserve"> </w:t>
      </w:r>
      <w:r w:rsidR="009E6B01" w:rsidRPr="00974E77">
        <w:rPr>
          <w:rFonts w:ascii="Arial" w:hAnsi="Arial" w:cs="Arial"/>
          <w:b w:val="0"/>
          <w:sz w:val="24"/>
          <w:szCs w:val="24"/>
          <w:lang w:eastAsia="ru-RU"/>
        </w:rPr>
        <w:t>читать в новой редакции</w:t>
      </w:r>
      <w:r w:rsidR="002C542E" w:rsidRPr="00974E77">
        <w:rPr>
          <w:rFonts w:ascii="Arial" w:hAnsi="Arial" w:cs="Arial"/>
          <w:b w:val="0"/>
          <w:sz w:val="24"/>
          <w:szCs w:val="24"/>
          <w:lang w:eastAsia="ru-RU"/>
        </w:rPr>
        <w:t xml:space="preserve"> (приложение)</w:t>
      </w:r>
      <w:r w:rsidR="00D156C8" w:rsidRPr="00974E77">
        <w:rPr>
          <w:rFonts w:ascii="Arial" w:hAnsi="Arial" w:cs="Arial"/>
          <w:b w:val="0"/>
          <w:sz w:val="24"/>
          <w:szCs w:val="24"/>
          <w:lang w:eastAsia="ru-RU"/>
        </w:rPr>
        <w:t>;</w:t>
      </w:r>
    </w:p>
    <w:p w14:paraId="1BFE303C" w14:textId="44243F7D" w:rsidR="009E6B01" w:rsidRPr="00974E77" w:rsidRDefault="00D156C8" w:rsidP="00A02170">
      <w:pPr>
        <w:pStyle w:val="1"/>
        <w:spacing w:line="240" w:lineRule="auto"/>
        <w:ind w:firstLine="567"/>
        <w:jc w:val="both"/>
        <w:rPr>
          <w:rFonts w:ascii="Arial" w:hAnsi="Arial" w:cs="Arial"/>
          <w:b w:val="0"/>
          <w:sz w:val="24"/>
          <w:szCs w:val="24"/>
          <w:lang w:eastAsia="ru-RU"/>
        </w:rPr>
      </w:pPr>
      <w:r w:rsidRPr="00974E77">
        <w:rPr>
          <w:rFonts w:ascii="Arial" w:hAnsi="Arial" w:cs="Arial"/>
          <w:b w:val="0"/>
          <w:sz w:val="24"/>
          <w:szCs w:val="24"/>
          <w:lang w:eastAsia="ru-RU"/>
        </w:rPr>
        <w:t>2. Признать утратившими силу</w:t>
      </w:r>
      <w:r w:rsidR="004573BC" w:rsidRPr="00974E77">
        <w:rPr>
          <w:rFonts w:ascii="Arial" w:hAnsi="Arial" w:cs="Arial"/>
          <w:b w:val="0"/>
          <w:sz w:val="24"/>
          <w:szCs w:val="24"/>
          <w:lang w:eastAsia="ru-RU"/>
        </w:rPr>
        <w:t>:</w:t>
      </w:r>
      <w:r w:rsidRPr="00974E77">
        <w:rPr>
          <w:rFonts w:ascii="Arial" w:hAnsi="Arial" w:cs="Arial"/>
          <w:b w:val="0"/>
          <w:sz w:val="24"/>
          <w:szCs w:val="24"/>
          <w:lang w:eastAsia="ru-RU"/>
        </w:rPr>
        <w:t xml:space="preserve"> </w:t>
      </w:r>
      <w:r w:rsidRPr="00974E77">
        <w:rPr>
          <w:rFonts w:ascii="Arial" w:hAnsi="Arial" w:cs="Arial"/>
          <w:b w:val="0"/>
          <w:sz w:val="24"/>
          <w:szCs w:val="24"/>
        </w:rPr>
        <w:t xml:space="preserve">Решение Думы </w:t>
      </w:r>
      <w:proofErr w:type="spellStart"/>
      <w:r w:rsidRPr="00974E77">
        <w:rPr>
          <w:rFonts w:ascii="Arial" w:hAnsi="Arial" w:cs="Arial"/>
          <w:b w:val="0"/>
          <w:sz w:val="24"/>
          <w:szCs w:val="24"/>
        </w:rPr>
        <w:t>Березняковского</w:t>
      </w:r>
      <w:proofErr w:type="spellEnd"/>
      <w:r w:rsidRPr="00974E77">
        <w:rPr>
          <w:rFonts w:ascii="Arial" w:hAnsi="Arial" w:cs="Arial"/>
          <w:b w:val="0"/>
          <w:sz w:val="24"/>
          <w:szCs w:val="24"/>
        </w:rPr>
        <w:t xml:space="preserve"> сельского поселения № 180 от 26.01.2017 г., Решение Думы </w:t>
      </w:r>
      <w:proofErr w:type="spellStart"/>
      <w:r w:rsidRPr="00974E77">
        <w:rPr>
          <w:rFonts w:ascii="Arial" w:hAnsi="Arial" w:cs="Arial"/>
          <w:b w:val="0"/>
          <w:sz w:val="24"/>
          <w:szCs w:val="24"/>
        </w:rPr>
        <w:t>Березняковского</w:t>
      </w:r>
      <w:proofErr w:type="spellEnd"/>
      <w:r w:rsidRPr="00974E77">
        <w:rPr>
          <w:rFonts w:ascii="Arial" w:hAnsi="Arial" w:cs="Arial"/>
          <w:b w:val="0"/>
          <w:sz w:val="24"/>
          <w:szCs w:val="24"/>
        </w:rPr>
        <w:t xml:space="preserve"> сельского поселения № 206 от 2</w:t>
      </w:r>
      <w:r w:rsidR="007427B7" w:rsidRPr="00974E77">
        <w:rPr>
          <w:rFonts w:ascii="Arial" w:hAnsi="Arial" w:cs="Arial"/>
          <w:b w:val="0"/>
          <w:sz w:val="24"/>
          <w:szCs w:val="24"/>
        </w:rPr>
        <w:t>8</w:t>
      </w:r>
      <w:r w:rsidRPr="00974E77">
        <w:rPr>
          <w:rFonts w:ascii="Arial" w:hAnsi="Arial" w:cs="Arial"/>
          <w:b w:val="0"/>
          <w:sz w:val="24"/>
          <w:szCs w:val="24"/>
        </w:rPr>
        <w:t xml:space="preserve">.07.2017 г. Решение Думы </w:t>
      </w:r>
      <w:proofErr w:type="spellStart"/>
      <w:r w:rsidRPr="00974E77">
        <w:rPr>
          <w:rFonts w:ascii="Arial" w:hAnsi="Arial" w:cs="Arial"/>
          <w:b w:val="0"/>
          <w:sz w:val="24"/>
          <w:szCs w:val="24"/>
        </w:rPr>
        <w:t>Березняковского</w:t>
      </w:r>
      <w:proofErr w:type="spellEnd"/>
      <w:r w:rsidRPr="00974E77">
        <w:rPr>
          <w:rFonts w:ascii="Arial" w:hAnsi="Arial" w:cs="Arial"/>
          <w:b w:val="0"/>
          <w:sz w:val="24"/>
          <w:szCs w:val="24"/>
        </w:rPr>
        <w:t xml:space="preserve"> сельского поселения № 07 от 2</w:t>
      </w:r>
      <w:r w:rsidR="009B262E" w:rsidRPr="00974E77">
        <w:rPr>
          <w:rFonts w:ascii="Arial" w:hAnsi="Arial" w:cs="Arial"/>
          <w:b w:val="0"/>
          <w:sz w:val="24"/>
          <w:szCs w:val="24"/>
        </w:rPr>
        <w:t>8</w:t>
      </w:r>
      <w:r w:rsidRPr="00974E77">
        <w:rPr>
          <w:rFonts w:ascii="Arial" w:hAnsi="Arial" w:cs="Arial"/>
          <w:b w:val="0"/>
          <w:sz w:val="24"/>
          <w:szCs w:val="24"/>
        </w:rPr>
        <w:t>.0</w:t>
      </w:r>
      <w:r w:rsidR="009B262E" w:rsidRPr="00974E77">
        <w:rPr>
          <w:rFonts w:ascii="Arial" w:hAnsi="Arial" w:cs="Arial"/>
          <w:b w:val="0"/>
          <w:sz w:val="24"/>
          <w:szCs w:val="24"/>
        </w:rPr>
        <w:t>9</w:t>
      </w:r>
      <w:r w:rsidRPr="00974E77">
        <w:rPr>
          <w:rFonts w:ascii="Arial" w:hAnsi="Arial" w:cs="Arial"/>
          <w:b w:val="0"/>
          <w:sz w:val="24"/>
          <w:szCs w:val="24"/>
        </w:rPr>
        <w:t>.2017 г.</w:t>
      </w:r>
      <w:r w:rsidR="009E6B01" w:rsidRPr="00974E77">
        <w:rPr>
          <w:rFonts w:ascii="Arial" w:hAnsi="Arial" w:cs="Arial"/>
          <w:b w:val="0"/>
          <w:sz w:val="24"/>
          <w:szCs w:val="24"/>
          <w:lang w:eastAsia="ru-RU"/>
        </w:rPr>
        <w:t xml:space="preserve"> </w:t>
      </w:r>
      <w:r w:rsidR="009B262E" w:rsidRPr="00974E77">
        <w:rPr>
          <w:rFonts w:ascii="Arial" w:hAnsi="Arial" w:cs="Arial"/>
          <w:b w:val="0"/>
          <w:sz w:val="24"/>
          <w:szCs w:val="24"/>
        </w:rPr>
        <w:t xml:space="preserve">Решение Думы </w:t>
      </w:r>
      <w:proofErr w:type="spellStart"/>
      <w:r w:rsidR="009B262E" w:rsidRPr="00974E77">
        <w:rPr>
          <w:rFonts w:ascii="Arial" w:hAnsi="Arial" w:cs="Arial"/>
          <w:b w:val="0"/>
          <w:sz w:val="24"/>
          <w:szCs w:val="24"/>
        </w:rPr>
        <w:t>Березняковского</w:t>
      </w:r>
      <w:proofErr w:type="spellEnd"/>
      <w:r w:rsidR="009B262E" w:rsidRPr="00974E77">
        <w:rPr>
          <w:rFonts w:ascii="Arial" w:hAnsi="Arial" w:cs="Arial"/>
          <w:b w:val="0"/>
          <w:sz w:val="24"/>
          <w:szCs w:val="24"/>
        </w:rPr>
        <w:t xml:space="preserve"> сельского поселения № 17 от 30.11.2017 г. Решение Думы </w:t>
      </w:r>
      <w:proofErr w:type="spellStart"/>
      <w:r w:rsidR="009B262E" w:rsidRPr="00974E77">
        <w:rPr>
          <w:rFonts w:ascii="Arial" w:hAnsi="Arial" w:cs="Arial"/>
          <w:b w:val="0"/>
          <w:sz w:val="24"/>
          <w:szCs w:val="24"/>
        </w:rPr>
        <w:t>Березняковского</w:t>
      </w:r>
      <w:proofErr w:type="spellEnd"/>
      <w:r w:rsidR="009B262E" w:rsidRPr="00974E77">
        <w:rPr>
          <w:rFonts w:ascii="Arial" w:hAnsi="Arial" w:cs="Arial"/>
          <w:b w:val="0"/>
          <w:sz w:val="24"/>
          <w:szCs w:val="24"/>
        </w:rPr>
        <w:t xml:space="preserve"> сельского поселения № 22 от 30.01.2018 г. </w:t>
      </w:r>
      <w:r w:rsidR="00964B5F" w:rsidRPr="00974E77">
        <w:rPr>
          <w:rFonts w:ascii="Arial" w:hAnsi="Arial" w:cs="Arial"/>
          <w:b w:val="0"/>
          <w:sz w:val="24"/>
          <w:szCs w:val="24"/>
        </w:rPr>
        <w:t xml:space="preserve">Решение Думы </w:t>
      </w:r>
      <w:proofErr w:type="spellStart"/>
      <w:r w:rsidR="00964B5F" w:rsidRPr="00974E77">
        <w:rPr>
          <w:rFonts w:ascii="Arial" w:hAnsi="Arial" w:cs="Arial"/>
          <w:b w:val="0"/>
          <w:sz w:val="24"/>
          <w:szCs w:val="24"/>
        </w:rPr>
        <w:t>Березняковского</w:t>
      </w:r>
      <w:proofErr w:type="spellEnd"/>
      <w:r w:rsidR="00964B5F" w:rsidRPr="00974E77">
        <w:rPr>
          <w:rFonts w:ascii="Arial" w:hAnsi="Arial" w:cs="Arial"/>
          <w:b w:val="0"/>
          <w:sz w:val="24"/>
          <w:szCs w:val="24"/>
        </w:rPr>
        <w:t xml:space="preserve"> сельского поселения № 46 от 27.04.2018 г. Решение Думы </w:t>
      </w:r>
      <w:proofErr w:type="spellStart"/>
      <w:r w:rsidR="00964B5F" w:rsidRPr="00974E77">
        <w:rPr>
          <w:rFonts w:ascii="Arial" w:hAnsi="Arial" w:cs="Arial"/>
          <w:b w:val="0"/>
          <w:sz w:val="24"/>
          <w:szCs w:val="24"/>
        </w:rPr>
        <w:t>Березняковского</w:t>
      </w:r>
      <w:proofErr w:type="spellEnd"/>
      <w:r w:rsidR="00964B5F" w:rsidRPr="00974E77">
        <w:rPr>
          <w:rFonts w:ascii="Arial" w:hAnsi="Arial" w:cs="Arial"/>
          <w:b w:val="0"/>
          <w:sz w:val="24"/>
          <w:szCs w:val="24"/>
        </w:rPr>
        <w:t xml:space="preserve"> сельского поселения № 65 от 28.06.2018 г. Решение Думы </w:t>
      </w:r>
      <w:proofErr w:type="spellStart"/>
      <w:r w:rsidR="00964B5F" w:rsidRPr="00974E77">
        <w:rPr>
          <w:rFonts w:ascii="Arial" w:hAnsi="Arial" w:cs="Arial"/>
          <w:b w:val="0"/>
          <w:sz w:val="24"/>
          <w:szCs w:val="24"/>
        </w:rPr>
        <w:t>Березняковского</w:t>
      </w:r>
      <w:proofErr w:type="spellEnd"/>
      <w:r w:rsidR="00964B5F" w:rsidRPr="00974E77">
        <w:rPr>
          <w:rFonts w:ascii="Arial" w:hAnsi="Arial" w:cs="Arial"/>
          <w:b w:val="0"/>
          <w:sz w:val="24"/>
          <w:szCs w:val="24"/>
        </w:rPr>
        <w:t xml:space="preserve"> сельского поселения № 96 от 28.03.2019 г. </w:t>
      </w:r>
      <w:r w:rsidR="007427B7" w:rsidRPr="00974E77">
        <w:rPr>
          <w:rFonts w:ascii="Arial" w:hAnsi="Arial" w:cs="Arial"/>
          <w:b w:val="0"/>
          <w:sz w:val="24"/>
          <w:szCs w:val="24"/>
        </w:rPr>
        <w:t xml:space="preserve">Решение Думы </w:t>
      </w:r>
      <w:proofErr w:type="spellStart"/>
      <w:r w:rsidR="007427B7" w:rsidRPr="00974E77">
        <w:rPr>
          <w:rFonts w:ascii="Arial" w:hAnsi="Arial" w:cs="Arial"/>
          <w:b w:val="0"/>
          <w:sz w:val="24"/>
          <w:szCs w:val="24"/>
        </w:rPr>
        <w:t>Березняковского</w:t>
      </w:r>
      <w:proofErr w:type="spellEnd"/>
      <w:r w:rsidR="007427B7" w:rsidRPr="00974E77">
        <w:rPr>
          <w:rFonts w:ascii="Arial" w:hAnsi="Arial" w:cs="Arial"/>
          <w:b w:val="0"/>
          <w:sz w:val="24"/>
          <w:szCs w:val="24"/>
        </w:rPr>
        <w:t xml:space="preserve"> сельского поселения № 141 от 29.11.2019 г. Решение Думы </w:t>
      </w:r>
      <w:proofErr w:type="spellStart"/>
      <w:r w:rsidR="007427B7" w:rsidRPr="00974E77">
        <w:rPr>
          <w:rFonts w:ascii="Arial" w:hAnsi="Arial" w:cs="Arial"/>
          <w:b w:val="0"/>
          <w:sz w:val="24"/>
          <w:szCs w:val="24"/>
        </w:rPr>
        <w:t>Березняковского</w:t>
      </w:r>
      <w:proofErr w:type="spellEnd"/>
      <w:r w:rsidR="007427B7" w:rsidRPr="00974E77">
        <w:rPr>
          <w:rFonts w:ascii="Arial" w:hAnsi="Arial" w:cs="Arial"/>
          <w:b w:val="0"/>
          <w:sz w:val="24"/>
          <w:szCs w:val="24"/>
        </w:rPr>
        <w:t xml:space="preserve"> сельского поселения № 171 от 11.06.2020 г. Решение Думы </w:t>
      </w:r>
      <w:proofErr w:type="spellStart"/>
      <w:r w:rsidR="007427B7" w:rsidRPr="00974E77">
        <w:rPr>
          <w:rFonts w:ascii="Arial" w:hAnsi="Arial" w:cs="Arial"/>
          <w:b w:val="0"/>
          <w:sz w:val="24"/>
          <w:szCs w:val="24"/>
        </w:rPr>
        <w:t>Березняковского</w:t>
      </w:r>
      <w:proofErr w:type="spellEnd"/>
      <w:r w:rsidR="007427B7" w:rsidRPr="00974E77">
        <w:rPr>
          <w:rFonts w:ascii="Arial" w:hAnsi="Arial" w:cs="Arial"/>
          <w:b w:val="0"/>
          <w:sz w:val="24"/>
          <w:szCs w:val="24"/>
        </w:rPr>
        <w:t xml:space="preserve"> сельского поселения № 189 от 09.11.2020 г. Решение Думы </w:t>
      </w:r>
      <w:proofErr w:type="spellStart"/>
      <w:r w:rsidR="007427B7" w:rsidRPr="00974E77">
        <w:rPr>
          <w:rFonts w:ascii="Arial" w:hAnsi="Arial" w:cs="Arial"/>
          <w:b w:val="0"/>
          <w:sz w:val="24"/>
          <w:szCs w:val="24"/>
        </w:rPr>
        <w:t>Березняковского</w:t>
      </w:r>
      <w:proofErr w:type="spellEnd"/>
      <w:r w:rsidR="007427B7" w:rsidRPr="00974E77">
        <w:rPr>
          <w:rFonts w:ascii="Arial" w:hAnsi="Arial" w:cs="Arial"/>
          <w:b w:val="0"/>
          <w:sz w:val="24"/>
          <w:szCs w:val="24"/>
        </w:rPr>
        <w:t xml:space="preserve"> сельского поселения № 204 от 25.12.2020 г. Решение Думы </w:t>
      </w:r>
      <w:proofErr w:type="spellStart"/>
      <w:r w:rsidR="007427B7" w:rsidRPr="00974E77">
        <w:rPr>
          <w:rFonts w:ascii="Arial" w:hAnsi="Arial" w:cs="Arial"/>
          <w:b w:val="0"/>
          <w:sz w:val="24"/>
          <w:szCs w:val="24"/>
        </w:rPr>
        <w:t>Березняковского</w:t>
      </w:r>
      <w:proofErr w:type="spellEnd"/>
      <w:r w:rsidR="007427B7" w:rsidRPr="00974E77">
        <w:rPr>
          <w:rFonts w:ascii="Arial" w:hAnsi="Arial" w:cs="Arial"/>
          <w:b w:val="0"/>
          <w:sz w:val="24"/>
          <w:szCs w:val="24"/>
        </w:rPr>
        <w:t xml:space="preserve"> сельского поселения № 230 от 30.06.2021 г. Решение Думы </w:t>
      </w:r>
      <w:proofErr w:type="spellStart"/>
      <w:r w:rsidR="007427B7" w:rsidRPr="00974E77">
        <w:rPr>
          <w:rFonts w:ascii="Arial" w:hAnsi="Arial" w:cs="Arial"/>
          <w:b w:val="0"/>
          <w:sz w:val="24"/>
          <w:szCs w:val="24"/>
        </w:rPr>
        <w:t>Березняковского</w:t>
      </w:r>
      <w:proofErr w:type="spellEnd"/>
      <w:r w:rsidR="007427B7" w:rsidRPr="00974E77">
        <w:rPr>
          <w:rFonts w:ascii="Arial" w:hAnsi="Arial" w:cs="Arial"/>
          <w:b w:val="0"/>
          <w:sz w:val="24"/>
          <w:szCs w:val="24"/>
        </w:rPr>
        <w:t xml:space="preserve"> сельского поселения № 267 от 24.12.2021 г.</w:t>
      </w:r>
    </w:p>
    <w:p w14:paraId="018D1D15" w14:textId="2F0E0AE8" w:rsidR="009E6B01" w:rsidRPr="00974E77" w:rsidRDefault="007427B7" w:rsidP="00A02170">
      <w:pPr>
        <w:spacing w:after="0" w:line="240" w:lineRule="auto"/>
        <w:ind w:firstLine="567"/>
        <w:jc w:val="both"/>
        <w:rPr>
          <w:rFonts w:ascii="Arial" w:hAnsi="Arial" w:cs="Arial"/>
          <w:sz w:val="24"/>
          <w:szCs w:val="24"/>
        </w:rPr>
      </w:pPr>
      <w:r w:rsidRPr="00974E77">
        <w:rPr>
          <w:rFonts w:ascii="Arial" w:hAnsi="Arial" w:cs="Arial"/>
          <w:sz w:val="24"/>
          <w:szCs w:val="24"/>
        </w:rPr>
        <w:t>3</w:t>
      </w:r>
      <w:r w:rsidR="009E6B01" w:rsidRPr="00974E77">
        <w:rPr>
          <w:rFonts w:ascii="Arial" w:hAnsi="Arial" w:cs="Arial"/>
          <w:sz w:val="24"/>
          <w:szCs w:val="24"/>
        </w:rPr>
        <w:t xml:space="preserve">. Опубликовать настоящее решение в «Информационном Вестнике </w:t>
      </w:r>
      <w:proofErr w:type="spellStart"/>
      <w:r w:rsidR="009E6B01" w:rsidRPr="00974E77">
        <w:rPr>
          <w:rFonts w:ascii="Arial" w:hAnsi="Arial" w:cs="Arial"/>
          <w:sz w:val="24"/>
          <w:szCs w:val="24"/>
        </w:rPr>
        <w:t>Березняковского</w:t>
      </w:r>
      <w:proofErr w:type="spellEnd"/>
      <w:r w:rsidR="009E6B01" w:rsidRPr="00974E77">
        <w:rPr>
          <w:rFonts w:ascii="Arial" w:hAnsi="Arial" w:cs="Arial"/>
          <w:sz w:val="24"/>
          <w:szCs w:val="24"/>
        </w:rPr>
        <w:t xml:space="preserve"> муниципального образования» и на официальном сайте </w:t>
      </w:r>
      <w:proofErr w:type="spellStart"/>
      <w:r w:rsidR="009E6B01" w:rsidRPr="00974E77">
        <w:rPr>
          <w:rFonts w:ascii="Arial" w:hAnsi="Arial" w:cs="Arial"/>
          <w:sz w:val="24"/>
          <w:szCs w:val="24"/>
        </w:rPr>
        <w:t>Березняковского</w:t>
      </w:r>
      <w:proofErr w:type="spellEnd"/>
      <w:r w:rsidR="009E6B01" w:rsidRPr="00974E77">
        <w:rPr>
          <w:rFonts w:ascii="Arial" w:hAnsi="Arial" w:cs="Arial"/>
          <w:sz w:val="24"/>
          <w:szCs w:val="24"/>
        </w:rPr>
        <w:t xml:space="preserve"> сельского поселения.</w:t>
      </w:r>
    </w:p>
    <w:p w14:paraId="1DA15359" w14:textId="051376A1" w:rsidR="009E6B01" w:rsidRPr="00974E77" w:rsidRDefault="00B5404C" w:rsidP="00A02170">
      <w:pPr>
        <w:spacing w:after="0"/>
        <w:ind w:firstLine="567"/>
        <w:jc w:val="both"/>
        <w:rPr>
          <w:rFonts w:ascii="Arial" w:hAnsi="Arial" w:cs="Arial"/>
          <w:sz w:val="24"/>
          <w:szCs w:val="24"/>
        </w:rPr>
      </w:pPr>
      <w:r w:rsidRPr="00974E77">
        <w:rPr>
          <w:rFonts w:ascii="Arial" w:hAnsi="Arial" w:cs="Arial"/>
          <w:sz w:val="24"/>
          <w:szCs w:val="24"/>
        </w:rPr>
        <w:lastRenderedPageBreak/>
        <w:t>4</w:t>
      </w:r>
      <w:r w:rsidR="009E6B01" w:rsidRPr="00974E77">
        <w:rPr>
          <w:rFonts w:ascii="Arial" w:hAnsi="Arial" w:cs="Arial"/>
          <w:sz w:val="24"/>
          <w:szCs w:val="24"/>
        </w:rPr>
        <w:t xml:space="preserve">. Контроль настоящего Решения Думы </w:t>
      </w:r>
      <w:proofErr w:type="spellStart"/>
      <w:r w:rsidR="009E6B01" w:rsidRPr="00974E77">
        <w:rPr>
          <w:rFonts w:ascii="Arial" w:hAnsi="Arial" w:cs="Arial"/>
          <w:sz w:val="24"/>
          <w:szCs w:val="24"/>
        </w:rPr>
        <w:t>Березняковского</w:t>
      </w:r>
      <w:proofErr w:type="spellEnd"/>
      <w:r w:rsidR="009E6B01" w:rsidRPr="00974E77">
        <w:rPr>
          <w:rFonts w:ascii="Arial" w:hAnsi="Arial" w:cs="Arial"/>
          <w:sz w:val="24"/>
          <w:szCs w:val="24"/>
        </w:rPr>
        <w:t xml:space="preserve"> сельского поселения оставляю за собой.</w:t>
      </w:r>
    </w:p>
    <w:p w14:paraId="510730F5" w14:textId="77777777" w:rsidR="009E6B01" w:rsidRPr="00974E77" w:rsidRDefault="009E6B01" w:rsidP="009E6B01">
      <w:pPr>
        <w:spacing w:after="0"/>
        <w:jc w:val="both"/>
        <w:rPr>
          <w:rFonts w:ascii="Arial" w:hAnsi="Arial" w:cs="Arial"/>
          <w:sz w:val="24"/>
          <w:szCs w:val="24"/>
        </w:rPr>
      </w:pPr>
    </w:p>
    <w:p w14:paraId="3C161855" w14:textId="731B8300" w:rsidR="00A02170" w:rsidRPr="00974E77" w:rsidRDefault="00A02170" w:rsidP="009E6B01">
      <w:pPr>
        <w:spacing w:after="0"/>
        <w:jc w:val="both"/>
        <w:rPr>
          <w:rFonts w:ascii="Arial" w:hAnsi="Arial" w:cs="Arial"/>
          <w:sz w:val="24"/>
          <w:szCs w:val="24"/>
        </w:rPr>
      </w:pPr>
    </w:p>
    <w:p w14:paraId="017D8EF7" w14:textId="77777777" w:rsidR="00A02170" w:rsidRPr="00974E77" w:rsidRDefault="00A02170" w:rsidP="009E6B01">
      <w:pPr>
        <w:spacing w:after="0"/>
        <w:jc w:val="both"/>
        <w:rPr>
          <w:rFonts w:ascii="Arial" w:hAnsi="Arial" w:cs="Arial"/>
          <w:sz w:val="24"/>
          <w:szCs w:val="24"/>
        </w:rPr>
      </w:pPr>
    </w:p>
    <w:p w14:paraId="1BEE121E" w14:textId="41CBA217" w:rsidR="009E6B01" w:rsidRPr="00974E77" w:rsidRDefault="003C447B" w:rsidP="009E6B01">
      <w:pPr>
        <w:spacing w:after="0"/>
        <w:jc w:val="both"/>
        <w:rPr>
          <w:rFonts w:ascii="Arial" w:hAnsi="Arial" w:cs="Arial"/>
          <w:sz w:val="24"/>
          <w:szCs w:val="24"/>
        </w:rPr>
      </w:pPr>
      <w:r w:rsidRPr="00974E77">
        <w:rPr>
          <w:rFonts w:ascii="Arial" w:hAnsi="Arial" w:cs="Arial"/>
          <w:sz w:val="24"/>
          <w:szCs w:val="24"/>
        </w:rPr>
        <w:t>Председатель</w:t>
      </w:r>
      <w:r w:rsidR="0088744F" w:rsidRPr="00974E77">
        <w:rPr>
          <w:rFonts w:ascii="Arial" w:hAnsi="Arial" w:cs="Arial"/>
          <w:sz w:val="24"/>
          <w:szCs w:val="24"/>
        </w:rPr>
        <w:t xml:space="preserve"> Думы</w:t>
      </w:r>
    </w:p>
    <w:p w14:paraId="1739C24C" w14:textId="3DA480F1" w:rsidR="007C3FB7" w:rsidRPr="00974E77" w:rsidRDefault="009E6B01" w:rsidP="002C542E">
      <w:pPr>
        <w:spacing w:after="0"/>
        <w:jc w:val="both"/>
        <w:rPr>
          <w:rFonts w:ascii="Arial" w:hAnsi="Arial" w:cs="Arial"/>
          <w:sz w:val="24"/>
          <w:szCs w:val="24"/>
        </w:rPr>
      </w:pP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w:t>
      </w:r>
      <w:r w:rsidR="00165C52" w:rsidRPr="00974E77">
        <w:rPr>
          <w:rFonts w:ascii="Arial" w:hAnsi="Arial" w:cs="Arial"/>
          <w:sz w:val="24"/>
          <w:szCs w:val="24"/>
        </w:rPr>
        <w:t xml:space="preserve">              </w:t>
      </w:r>
      <w:r w:rsidRPr="00974E77">
        <w:rPr>
          <w:rFonts w:ascii="Arial" w:hAnsi="Arial" w:cs="Arial"/>
          <w:sz w:val="24"/>
          <w:szCs w:val="24"/>
        </w:rPr>
        <w:t xml:space="preserve">                         </w:t>
      </w:r>
      <w:r w:rsidR="00165C52" w:rsidRPr="00974E77">
        <w:rPr>
          <w:rFonts w:ascii="Arial" w:hAnsi="Arial" w:cs="Arial"/>
          <w:sz w:val="24"/>
          <w:szCs w:val="24"/>
        </w:rPr>
        <w:t>А.П.  Ефимова</w:t>
      </w:r>
    </w:p>
    <w:p w14:paraId="6AF371EB" w14:textId="18663272" w:rsidR="004573BC" w:rsidRPr="00974E77" w:rsidRDefault="004573BC" w:rsidP="002C542E">
      <w:pPr>
        <w:spacing w:after="0"/>
        <w:jc w:val="both"/>
        <w:rPr>
          <w:rFonts w:ascii="Arial" w:hAnsi="Arial" w:cs="Arial"/>
          <w:sz w:val="24"/>
          <w:szCs w:val="24"/>
        </w:rPr>
      </w:pPr>
    </w:p>
    <w:p w14:paraId="23A9EC73" w14:textId="48E0B19F" w:rsidR="004573BC" w:rsidRPr="00974E77" w:rsidRDefault="004573BC" w:rsidP="002C542E">
      <w:pPr>
        <w:spacing w:after="0"/>
        <w:jc w:val="both"/>
        <w:rPr>
          <w:rFonts w:ascii="Arial" w:hAnsi="Arial" w:cs="Arial"/>
          <w:sz w:val="24"/>
          <w:szCs w:val="24"/>
        </w:rPr>
      </w:pPr>
    </w:p>
    <w:p w14:paraId="6F0B034A" w14:textId="148A289E" w:rsidR="004573BC" w:rsidRPr="00974E77" w:rsidRDefault="004573BC" w:rsidP="002C542E">
      <w:pPr>
        <w:spacing w:after="0"/>
        <w:jc w:val="both"/>
        <w:rPr>
          <w:rFonts w:ascii="Arial" w:hAnsi="Arial" w:cs="Arial"/>
          <w:sz w:val="24"/>
          <w:szCs w:val="24"/>
        </w:rPr>
      </w:pPr>
    </w:p>
    <w:p w14:paraId="1344FD42" w14:textId="58B487DE" w:rsidR="004573BC" w:rsidRPr="00974E77" w:rsidRDefault="004573BC" w:rsidP="002C542E">
      <w:pPr>
        <w:spacing w:after="0"/>
        <w:jc w:val="both"/>
        <w:rPr>
          <w:rFonts w:ascii="Arial" w:hAnsi="Arial" w:cs="Arial"/>
          <w:sz w:val="24"/>
          <w:szCs w:val="24"/>
        </w:rPr>
      </w:pPr>
    </w:p>
    <w:p w14:paraId="20CD4703" w14:textId="7E29FF20" w:rsidR="004573BC" w:rsidRPr="00974E77" w:rsidRDefault="004573BC" w:rsidP="002C542E">
      <w:pPr>
        <w:spacing w:after="0"/>
        <w:jc w:val="both"/>
        <w:rPr>
          <w:rFonts w:ascii="Arial" w:hAnsi="Arial" w:cs="Arial"/>
          <w:sz w:val="24"/>
          <w:szCs w:val="24"/>
        </w:rPr>
      </w:pPr>
    </w:p>
    <w:p w14:paraId="2C2D61F1" w14:textId="64132301" w:rsidR="004573BC" w:rsidRPr="00974E77" w:rsidRDefault="004573BC" w:rsidP="002C542E">
      <w:pPr>
        <w:spacing w:after="0"/>
        <w:jc w:val="both"/>
        <w:rPr>
          <w:rFonts w:ascii="Arial" w:hAnsi="Arial" w:cs="Arial"/>
          <w:sz w:val="24"/>
          <w:szCs w:val="24"/>
        </w:rPr>
      </w:pPr>
    </w:p>
    <w:p w14:paraId="4D32D001" w14:textId="31628CC2" w:rsidR="004573BC" w:rsidRPr="00974E77" w:rsidRDefault="004573BC" w:rsidP="002C542E">
      <w:pPr>
        <w:spacing w:after="0"/>
        <w:jc w:val="both"/>
        <w:rPr>
          <w:rFonts w:ascii="Arial" w:hAnsi="Arial" w:cs="Arial"/>
          <w:sz w:val="24"/>
          <w:szCs w:val="24"/>
        </w:rPr>
      </w:pPr>
    </w:p>
    <w:p w14:paraId="2CBEB283" w14:textId="2AD322BC" w:rsidR="004573BC" w:rsidRPr="00974E77" w:rsidRDefault="004573BC" w:rsidP="002C542E">
      <w:pPr>
        <w:spacing w:after="0"/>
        <w:jc w:val="both"/>
        <w:rPr>
          <w:rFonts w:ascii="Arial" w:hAnsi="Arial" w:cs="Arial"/>
          <w:sz w:val="24"/>
          <w:szCs w:val="24"/>
        </w:rPr>
      </w:pPr>
    </w:p>
    <w:p w14:paraId="00E8434B" w14:textId="696A422D" w:rsidR="004573BC" w:rsidRPr="00974E77" w:rsidRDefault="004573BC" w:rsidP="002C542E">
      <w:pPr>
        <w:spacing w:after="0"/>
        <w:jc w:val="both"/>
        <w:rPr>
          <w:rFonts w:ascii="Arial" w:hAnsi="Arial" w:cs="Arial"/>
          <w:sz w:val="24"/>
          <w:szCs w:val="24"/>
        </w:rPr>
      </w:pPr>
    </w:p>
    <w:p w14:paraId="2C799F74" w14:textId="50E6E1AF" w:rsidR="004573BC" w:rsidRPr="00974E77" w:rsidRDefault="004573BC" w:rsidP="002C542E">
      <w:pPr>
        <w:spacing w:after="0"/>
        <w:jc w:val="both"/>
        <w:rPr>
          <w:rFonts w:ascii="Arial" w:hAnsi="Arial" w:cs="Arial"/>
          <w:sz w:val="24"/>
          <w:szCs w:val="24"/>
        </w:rPr>
      </w:pPr>
    </w:p>
    <w:p w14:paraId="446CC76C" w14:textId="1C2B53B4" w:rsidR="004573BC" w:rsidRPr="00974E77" w:rsidRDefault="004573BC" w:rsidP="002C542E">
      <w:pPr>
        <w:spacing w:after="0"/>
        <w:jc w:val="both"/>
        <w:rPr>
          <w:rFonts w:ascii="Arial" w:hAnsi="Arial" w:cs="Arial"/>
          <w:sz w:val="24"/>
          <w:szCs w:val="24"/>
        </w:rPr>
      </w:pPr>
    </w:p>
    <w:p w14:paraId="4536CF39" w14:textId="62B88556" w:rsidR="004573BC" w:rsidRPr="00974E77" w:rsidRDefault="004573BC" w:rsidP="002C542E">
      <w:pPr>
        <w:spacing w:after="0"/>
        <w:jc w:val="both"/>
        <w:rPr>
          <w:rFonts w:ascii="Arial" w:hAnsi="Arial" w:cs="Arial"/>
          <w:sz w:val="24"/>
          <w:szCs w:val="24"/>
        </w:rPr>
      </w:pPr>
    </w:p>
    <w:p w14:paraId="5BE026F5" w14:textId="4143625D" w:rsidR="004573BC" w:rsidRPr="00974E77" w:rsidRDefault="004573BC" w:rsidP="002C542E">
      <w:pPr>
        <w:spacing w:after="0"/>
        <w:jc w:val="both"/>
        <w:rPr>
          <w:rFonts w:ascii="Arial" w:hAnsi="Arial" w:cs="Arial"/>
          <w:sz w:val="24"/>
          <w:szCs w:val="24"/>
        </w:rPr>
      </w:pPr>
    </w:p>
    <w:p w14:paraId="51217010" w14:textId="0AD4ED55" w:rsidR="004573BC" w:rsidRPr="00974E77" w:rsidRDefault="004573BC" w:rsidP="002C542E">
      <w:pPr>
        <w:spacing w:after="0"/>
        <w:jc w:val="both"/>
        <w:rPr>
          <w:rFonts w:ascii="Arial" w:hAnsi="Arial" w:cs="Arial"/>
          <w:sz w:val="24"/>
          <w:szCs w:val="24"/>
        </w:rPr>
      </w:pPr>
    </w:p>
    <w:p w14:paraId="25A18F5A" w14:textId="42052F62" w:rsidR="004573BC" w:rsidRPr="00974E77" w:rsidRDefault="004573BC" w:rsidP="002C542E">
      <w:pPr>
        <w:spacing w:after="0"/>
        <w:jc w:val="both"/>
        <w:rPr>
          <w:rFonts w:ascii="Arial" w:hAnsi="Arial" w:cs="Arial"/>
          <w:sz w:val="24"/>
          <w:szCs w:val="24"/>
        </w:rPr>
      </w:pPr>
    </w:p>
    <w:p w14:paraId="5BF7AB93" w14:textId="477E1299" w:rsidR="004573BC" w:rsidRPr="00974E77" w:rsidRDefault="004573BC" w:rsidP="002C542E">
      <w:pPr>
        <w:spacing w:after="0"/>
        <w:jc w:val="both"/>
        <w:rPr>
          <w:rFonts w:ascii="Arial" w:hAnsi="Arial" w:cs="Arial"/>
          <w:sz w:val="24"/>
          <w:szCs w:val="24"/>
        </w:rPr>
      </w:pPr>
    </w:p>
    <w:p w14:paraId="4A9C5C83" w14:textId="6B95DAC3" w:rsidR="004573BC" w:rsidRPr="00974E77" w:rsidRDefault="004573BC" w:rsidP="002C542E">
      <w:pPr>
        <w:spacing w:after="0"/>
        <w:jc w:val="both"/>
        <w:rPr>
          <w:rFonts w:ascii="Arial" w:hAnsi="Arial" w:cs="Arial"/>
          <w:sz w:val="24"/>
          <w:szCs w:val="24"/>
        </w:rPr>
      </w:pPr>
    </w:p>
    <w:p w14:paraId="6EF66E7C" w14:textId="7EF990CA" w:rsidR="004573BC" w:rsidRPr="00974E77" w:rsidRDefault="004573BC" w:rsidP="002C542E">
      <w:pPr>
        <w:spacing w:after="0"/>
        <w:jc w:val="both"/>
        <w:rPr>
          <w:rFonts w:ascii="Arial" w:hAnsi="Arial" w:cs="Arial"/>
          <w:sz w:val="24"/>
          <w:szCs w:val="24"/>
        </w:rPr>
      </w:pPr>
    </w:p>
    <w:p w14:paraId="47349E6D" w14:textId="48AE9DFA" w:rsidR="004573BC" w:rsidRPr="00974E77" w:rsidRDefault="004573BC" w:rsidP="002C542E">
      <w:pPr>
        <w:spacing w:after="0"/>
        <w:jc w:val="both"/>
        <w:rPr>
          <w:rFonts w:ascii="Arial" w:hAnsi="Arial" w:cs="Arial"/>
          <w:sz w:val="24"/>
          <w:szCs w:val="24"/>
        </w:rPr>
      </w:pPr>
    </w:p>
    <w:p w14:paraId="6DEF6C9D" w14:textId="1526B95A" w:rsidR="004573BC" w:rsidRPr="00974E77" w:rsidRDefault="004573BC" w:rsidP="002C542E">
      <w:pPr>
        <w:spacing w:after="0"/>
        <w:jc w:val="both"/>
        <w:rPr>
          <w:rFonts w:ascii="Arial" w:hAnsi="Arial" w:cs="Arial"/>
          <w:sz w:val="24"/>
          <w:szCs w:val="24"/>
        </w:rPr>
      </w:pPr>
    </w:p>
    <w:p w14:paraId="09A15DFB" w14:textId="0E9F2713" w:rsidR="004573BC" w:rsidRPr="00974E77" w:rsidRDefault="004573BC" w:rsidP="002C542E">
      <w:pPr>
        <w:spacing w:after="0"/>
        <w:jc w:val="both"/>
        <w:rPr>
          <w:rFonts w:ascii="Arial" w:hAnsi="Arial" w:cs="Arial"/>
          <w:sz w:val="24"/>
          <w:szCs w:val="24"/>
        </w:rPr>
      </w:pPr>
    </w:p>
    <w:p w14:paraId="0AAAC2EC" w14:textId="540481FE" w:rsidR="004573BC" w:rsidRPr="00974E77" w:rsidRDefault="004573BC" w:rsidP="002C542E">
      <w:pPr>
        <w:spacing w:after="0"/>
        <w:jc w:val="both"/>
        <w:rPr>
          <w:rFonts w:ascii="Arial" w:hAnsi="Arial" w:cs="Arial"/>
          <w:sz w:val="24"/>
          <w:szCs w:val="24"/>
        </w:rPr>
      </w:pPr>
    </w:p>
    <w:p w14:paraId="4BFBD832" w14:textId="17A1D7B9" w:rsidR="004573BC" w:rsidRPr="00974E77" w:rsidRDefault="004573BC" w:rsidP="002C542E">
      <w:pPr>
        <w:spacing w:after="0"/>
        <w:jc w:val="both"/>
        <w:rPr>
          <w:rFonts w:ascii="Arial" w:hAnsi="Arial" w:cs="Arial"/>
          <w:sz w:val="24"/>
          <w:szCs w:val="24"/>
        </w:rPr>
      </w:pPr>
    </w:p>
    <w:p w14:paraId="36DD9AB7" w14:textId="6E853565" w:rsidR="004573BC" w:rsidRPr="00974E77" w:rsidRDefault="004573BC" w:rsidP="002C542E">
      <w:pPr>
        <w:spacing w:after="0"/>
        <w:jc w:val="both"/>
        <w:rPr>
          <w:rFonts w:ascii="Arial" w:hAnsi="Arial" w:cs="Arial"/>
          <w:sz w:val="24"/>
          <w:szCs w:val="24"/>
        </w:rPr>
      </w:pPr>
    </w:p>
    <w:p w14:paraId="075E5882" w14:textId="49762D98" w:rsidR="004573BC" w:rsidRPr="00974E77" w:rsidRDefault="004573BC" w:rsidP="002C542E">
      <w:pPr>
        <w:spacing w:after="0"/>
        <w:jc w:val="both"/>
        <w:rPr>
          <w:rFonts w:ascii="Arial" w:hAnsi="Arial" w:cs="Arial"/>
          <w:sz w:val="24"/>
          <w:szCs w:val="24"/>
        </w:rPr>
      </w:pPr>
    </w:p>
    <w:p w14:paraId="55C00D2A" w14:textId="43C5E225" w:rsidR="004573BC" w:rsidRPr="00974E77" w:rsidRDefault="004573BC" w:rsidP="002C542E">
      <w:pPr>
        <w:spacing w:after="0"/>
        <w:jc w:val="both"/>
        <w:rPr>
          <w:rFonts w:ascii="Arial" w:hAnsi="Arial" w:cs="Arial"/>
          <w:sz w:val="24"/>
          <w:szCs w:val="24"/>
        </w:rPr>
      </w:pPr>
    </w:p>
    <w:p w14:paraId="19816FC6" w14:textId="15A9B99A" w:rsidR="004573BC" w:rsidRPr="00974E77" w:rsidRDefault="004573BC" w:rsidP="002C542E">
      <w:pPr>
        <w:spacing w:after="0"/>
        <w:jc w:val="both"/>
        <w:rPr>
          <w:rFonts w:ascii="Arial" w:hAnsi="Arial" w:cs="Arial"/>
          <w:sz w:val="24"/>
          <w:szCs w:val="24"/>
        </w:rPr>
      </w:pPr>
    </w:p>
    <w:p w14:paraId="2B42050A" w14:textId="1EC81E09" w:rsidR="004573BC" w:rsidRPr="00974E77" w:rsidRDefault="004573BC" w:rsidP="002C542E">
      <w:pPr>
        <w:spacing w:after="0"/>
        <w:jc w:val="both"/>
        <w:rPr>
          <w:rFonts w:ascii="Arial" w:hAnsi="Arial" w:cs="Arial"/>
          <w:sz w:val="24"/>
          <w:szCs w:val="24"/>
        </w:rPr>
      </w:pPr>
    </w:p>
    <w:p w14:paraId="7E350B18" w14:textId="53F79107" w:rsidR="004573BC" w:rsidRPr="00974E77" w:rsidRDefault="004573BC" w:rsidP="002C542E">
      <w:pPr>
        <w:spacing w:after="0"/>
        <w:jc w:val="both"/>
        <w:rPr>
          <w:rFonts w:ascii="Arial" w:hAnsi="Arial" w:cs="Arial"/>
          <w:sz w:val="24"/>
          <w:szCs w:val="24"/>
        </w:rPr>
      </w:pPr>
    </w:p>
    <w:p w14:paraId="5B839661" w14:textId="622CE319" w:rsidR="004573BC" w:rsidRPr="00974E77" w:rsidRDefault="004573BC" w:rsidP="002C542E">
      <w:pPr>
        <w:spacing w:after="0"/>
        <w:jc w:val="both"/>
        <w:rPr>
          <w:rFonts w:ascii="Arial" w:hAnsi="Arial" w:cs="Arial"/>
          <w:sz w:val="24"/>
          <w:szCs w:val="24"/>
        </w:rPr>
      </w:pPr>
    </w:p>
    <w:p w14:paraId="6F112A71" w14:textId="009634A1" w:rsidR="004573BC" w:rsidRPr="00974E77" w:rsidRDefault="004573BC" w:rsidP="002C542E">
      <w:pPr>
        <w:spacing w:after="0"/>
        <w:jc w:val="both"/>
        <w:rPr>
          <w:rFonts w:ascii="Arial" w:hAnsi="Arial" w:cs="Arial"/>
          <w:sz w:val="24"/>
          <w:szCs w:val="24"/>
        </w:rPr>
      </w:pPr>
    </w:p>
    <w:p w14:paraId="1D6DB678" w14:textId="14FDD2FE" w:rsidR="004573BC" w:rsidRPr="00974E77" w:rsidRDefault="004573BC" w:rsidP="002C542E">
      <w:pPr>
        <w:spacing w:after="0"/>
        <w:jc w:val="both"/>
        <w:rPr>
          <w:rFonts w:ascii="Arial" w:hAnsi="Arial" w:cs="Arial"/>
          <w:sz w:val="24"/>
          <w:szCs w:val="24"/>
        </w:rPr>
      </w:pPr>
    </w:p>
    <w:p w14:paraId="68941E7E" w14:textId="1562C385" w:rsidR="004573BC" w:rsidRPr="00974E77" w:rsidRDefault="004573BC" w:rsidP="002C542E">
      <w:pPr>
        <w:spacing w:after="0"/>
        <w:jc w:val="both"/>
        <w:rPr>
          <w:rFonts w:ascii="Arial" w:hAnsi="Arial" w:cs="Arial"/>
          <w:sz w:val="24"/>
          <w:szCs w:val="24"/>
        </w:rPr>
      </w:pPr>
    </w:p>
    <w:p w14:paraId="08F38B27" w14:textId="022E15BD" w:rsidR="004573BC" w:rsidRPr="00974E77" w:rsidRDefault="004573BC" w:rsidP="002C542E">
      <w:pPr>
        <w:spacing w:after="0"/>
        <w:jc w:val="both"/>
        <w:rPr>
          <w:rFonts w:ascii="Arial" w:hAnsi="Arial" w:cs="Arial"/>
          <w:sz w:val="24"/>
          <w:szCs w:val="24"/>
        </w:rPr>
      </w:pPr>
    </w:p>
    <w:p w14:paraId="3D049A79" w14:textId="74A6F13E" w:rsidR="004573BC" w:rsidRPr="00974E77" w:rsidRDefault="004573BC" w:rsidP="002C542E">
      <w:pPr>
        <w:spacing w:after="0"/>
        <w:jc w:val="both"/>
        <w:rPr>
          <w:rFonts w:ascii="Arial" w:hAnsi="Arial" w:cs="Arial"/>
          <w:sz w:val="24"/>
          <w:szCs w:val="24"/>
        </w:rPr>
      </w:pPr>
    </w:p>
    <w:p w14:paraId="4381CDD6" w14:textId="65C25D63" w:rsidR="004573BC" w:rsidRPr="00974E77" w:rsidRDefault="004573BC" w:rsidP="002C542E">
      <w:pPr>
        <w:spacing w:after="0"/>
        <w:jc w:val="both"/>
        <w:rPr>
          <w:rFonts w:ascii="Arial" w:hAnsi="Arial" w:cs="Arial"/>
          <w:sz w:val="24"/>
          <w:szCs w:val="24"/>
        </w:rPr>
      </w:pPr>
    </w:p>
    <w:p w14:paraId="6C858637" w14:textId="77777777" w:rsidR="004573BC" w:rsidRPr="00974E77" w:rsidRDefault="004573BC" w:rsidP="002C542E">
      <w:pPr>
        <w:spacing w:after="0"/>
        <w:jc w:val="both"/>
        <w:rPr>
          <w:rFonts w:ascii="Arial" w:hAnsi="Arial" w:cs="Arial"/>
          <w:sz w:val="24"/>
          <w:szCs w:val="24"/>
        </w:rPr>
      </w:pPr>
    </w:p>
    <w:p w14:paraId="45A508FF" w14:textId="36B055C3" w:rsidR="00A02170" w:rsidRPr="00974E77" w:rsidRDefault="00A02170" w:rsidP="002C542E">
      <w:pPr>
        <w:spacing w:after="0"/>
        <w:jc w:val="both"/>
        <w:rPr>
          <w:rFonts w:ascii="Arial" w:hAnsi="Arial" w:cs="Arial"/>
          <w:sz w:val="24"/>
          <w:szCs w:val="24"/>
        </w:rPr>
      </w:pPr>
    </w:p>
    <w:p w14:paraId="25D6EE5C" w14:textId="41831511" w:rsidR="00A02170" w:rsidRPr="00974E77" w:rsidRDefault="00A02170" w:rsidP="002C542E">
      <w:pPr>
        <w:spacing w:after="0"/>
        <w:jc w:val="both"/>
        <w:rPr>
          <w:rFonts w:ascii="Arial" w:hAnsi="Arial" w:cs="Arial"/>
          <w:sz w:val="24"/>
          <w:szCs w:val="24"/>
        </w:rPr>
      </w:pPr>
    </w:p>
    <w:p w14:paraId="5CCBF841" w14:textId="17FFAF9B" w:rsidR="00A02170" w:rsidRPr="00974E77" w:rsidRDefault="00A02170" w:rsidP="002C542E">
      <w:pPr>
        <w:spacing w:after="0"/>
        <w:jc w:val="both"/>
        <w:rPr>
          <w:rFonts w:ascii="Arial" w:hAnsi="Arial" w:cs="Arial"/>
          <w:sz w:val="24"/>
          <w:szCs w:val="24"/>
        </w:rPr>
      </w:pPr>
    </w:p>
    <w:p w14:paraId="4700868E" w14:textId="48E245DD" w:rsidR="00A02170" w:rsidRPr="00974E77" w:rsidRDefault="00A02170" w:rsidP="002C542E">
      <w:pPr>
        <w:spacing w:after="0"/>
        <w:jc w:val="both"/>
        <w:rPr>
          <w:rFonts w:ascii="Arial" w:hAnsi="Arial" w:cs="Arial"/>
          <w:sz w:val="24"/>
          <w:szCs w:val="24"/>
        </w:rPr>
      </w:pPr>
    </w:p>
    <w:p w14:paraId="2B9F089A" w14:textId="0F19CEAB" w:rsidR="00A02170" w:rsidRPr="00974E77" w:rsidRDefault="00A02170" w:rsidP="002C542E">
      <w:pPr>
        <w:spacing w:after="0"/>
        <w:jc w:val="both"/>
        <w:rPr>
          <w:rFonts w:ascii="Arial" w:hAnsi="Arial" w:cs="Arial"/>
          <w:sz w:val="24"/>
          <w:szCs w:val="24"/>
        </w:rPr>
      </w:pPr>
    </w:p>
    <w:p w14:paraId="6C1A3DFA" w14:textId="77777777" w:rsidR="00A02170" w:rsidRPr="00974E77" w:rsidRDefault="00A02170" w:rsidP="002C542E">
      <w:pPr>
        <w:spacing w:after="0"/>
        <w:jc w:val="both"/>
        <w:rPr>
          <w:rFonts w:ascii="Arial" w:hAnsi="Arial" w:cs="Arial"/>
          <w:sz w:val="24"/>
          <w:szCs w:val="24"/>
        </w:rPr>
      </w:pPr>
    </w:p>
    <w:p w14:paraId="2272E946" w14:textId="2D6BE74A" w:rsidR="00A02170" w:rsidRPr="00974E77" w:rsidRDefault="00A02170" w:rsidP="002C542E">
      <w:pPr>
        <w:spacing w:after="0"/>
        <w:jc w:val="both"/>
        <w:rPr>
          <w:rFonts w:ascii="Arial" w:hAnsi="Arial" w:cs="Arial"/>
          <w:sz w:val="24"/>
          <w:szCs w:val="24"/>
        </w:rPr>
      </w:pPr>
    </w:p>
    <w:p w14:paraId="016D21BB" w14:textId="59659EC3" w:rsidR="00A02170" w:rsidRPr="00974E77" w:rsidRDefault="00A02170" w:rsidP="00A02170">
      <w:pPr>
        <w:spacing w:after="0" w:line="240" w:lineRule="auto"/>
        <w:ind w:firstLine="567"/>
        <w:jc w:val="right"/>
        <w:rPr>
          <w:rFonts w:ascii="Courier New" w:hAnsi="Courier New" w:cs="Courier New"/>
          <w:lang w:eastAsia="ru-RU"/>
        </w:rPr>
      </w:pPr>
      <w:r w:rsidRPr="00974E77">
        <w:rPr>
          <w:rFonts w:ascii="Courier New" w:hAnsi="Courier New" w:cs="Courier New"/>
          <w:lang w:eastAsia="ru-RU"/>
        </w:rPr>
        <w:lastRenderedPageBreak/>
        <w:t xml:space="preserve">Приложение к Решению Думы </w:t>
      </w:r>
    </w:p>
    <w:p w14:paraId="52B3C565" w14:textId="77777777" w:rsidR="00A02170" w:rsidRPr="00974E77" w:rsidRDefault="00A02170" w:rsidP="00A02170">
      <w:pPr>
        <w:spacing w:after="0" w:line="240" w:lineRule="auto"/>
        <w:ind w:firstLine="567"/>
        <w:jc w:val="right"/>
        <w:rPr>
          <w:rFonts w:ascii="Courier New" w:hAnsi="Courier New" w:cs="Courier New"/>
          <w:lang w:eastAsia="ru-RU"/>
        </w:rPr>
      </w:pP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p w14:paraId="55A891F4" w14:textId="742E4D5B" w:rsidR="00A02170" w:rsidRPr="00974E77" w:rsidRDefault="00A02170" w:rsidP="00A02170">
      <w:pPr>
        <w:spacing w:after="0" w:line="240" w:lineRule="auto"/>
        <w:ind w:firstLine="567"/>
        <w:jc w:val="right"/>
        <w:rPr>
          <w:rFonts w:ascii="Courier New" w:hAnsi="Courier New" w:cs="Courier New"/>
          <w:lang w:eastAsia="ru-RU"/>
        </w:rPr>
      </w:pPr>
      <w:r w:rsidRPr="00974E77">
        <w:rPr>
          <w:rFonts w:ascii="Courier New" w:hAnsi="Courier New" w:cs="Courier New"/>
          <w:lang w:eastAsia="ru-RU"/>
        </w:rPr>
        <w:t xml:space="preserve">от </w:t>
      </w:r>
      <w:r w:rsidR="00D156C8" w:rsidRPr="00974E77">
        <w:rPr>
          <w:rFonts w:ascii="Courier New" w:hAnsi="Courier New" w:cs="Courier New"/>
          <w:lang w:eastAsia="ru-RU"/>
        </w:rPr>
        <w:t>02</w:t>
      </w:r>
      <w:r w:rsidRPr="00974E77">
        <w:rPr>
          <w:rFonts w:ascii="Courier New" w:hAnsi="Courier New" w:cs="Courier New"/>
          <w:lang w:eastAsia="ru-RU"/>
        </w:rPr>
        <w:t>.</w:t>
      </w:r>
      <w:r w:rsidR="00D156C8" w:rsidRPr="00974E77">
        <w:rPr>
          <w:rFonts w:ascii="Courier New" w:hAnsi="Courier New" w:cs="Courier New"/>
          <w:lang w:eastAsia="ru-RU"/>
        </w:rPr>
        <w:t>09</w:t>
      </w:r>
      <w:r w:rsidRPr="00974E77">
        <w:rPr>
          <w:rFonts w:ascii="Courier New" w:hAnsi="Courier New" w:cs="Courier New"/>
          <w:lang w:eastAsia="ru-RU"/>
        </w:rPr>
        <w:t>.202</w:t>
      </w:r>
      <w:r w:rsidR="00D156C8" w:rsidRPr="00974E77">
        <w:rPr>
          <w:rFonts w:ascii="Courier New" w:hAnsi="Courier New" w:cs="Courier New"/>
          <w:lang w:eastAsia="ru-RU"/>
        </w:rPr>
        <w:t>2</w:t>
      </w:r>
      <w:r w:rsidRPr="00974E77">
        <w:rPr>
          <w:rFonts w:ascii="Courier New" w:hAnsi="Courier New" w:cs="Courier New"/>
          <w:lang w:eastAsia="ru-RU"/>
        </w:rPr>
        <w:t>г. №___</w:t>
      </w:r>
      <w:r w:rsidR="001C2A94" w:rsidRPr="00974E77">
        <w:rPr>
          <w:rFonts w:ascii="Courier New" w:hAnsi="Courier New" w:cs="Courier New"/>
          <w:u w:val="single"/>
          <w:lang w:eastAsia="ru-RU"/>
        </w:rPr>
        <w:t>301</w:t>
      </w:r>
      <w:r w:rsidRPr="00974E77">
        <w:rPr>
          <w:rFonts w:ascii="Courier New" w:hAnsi="Courier New" w:cs="Courier New"/>
          <w:lang w:eastAsia="ru-RU"/>
        </w:rPr>
        <w:t>___</w:t>
      </w:r>
    </w:p>
    <w:p w14:paraId="3EF40FEA" w14:textId="77777777" w:rsidR="00A02170" w:rsidRPr="00974E77" w:rsidRDefault="00A02170" w:rsidP="00A02170">
      <w:pPr>
        <w:spacing w:after="0" w:line="240" w:lineRule="auto"/>
        <w:ind w:firstLine="567"/>
        <w:jc w:val="right"/>
        <w:rPr>
          <w:rFonts w:ascii="Arial" w:hAnsi="Arial" w:cs="Arial"/>
          <w:sz w:val="24"/>
          <w:szCs w:val="24"/>
          <w:lang w:eastAsia="ru-RU"/>
        </w:rPr>
      </w:pPr>
    </w:p>
    <w:p w14:paraId="3413486B"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62CE047D"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148F2487"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5278FED9"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06D5A054" w14:textId="59658A7B" w:rsidR="00A02170" w:rsidRPr="00974E77" w:rsidRDefault="00A02170" w:rsidP="00A02170">
      <w:pPr>
        <w:spacing w:after="0" w:line="240" w:lineRule="auto"/>
        <w:ind w:firstLine="567"/>
        <w:jc w:val="center"/>
        <w:rPr>
          <w:rFonts w:ascii="Arial" w:hAnsi="Arial" w:cs="Arial"/>
          <w:sz w:val="24"/>
          <w:szCs w:val="24"/>
          <w:lang w:eastAsia="ru-RU"/>
        </w:rPr>
      </w:pPr>
    </w:p>
    <w:p w14:paraId="277E7BC2" w14:textId="3A5E8A9B" w:rsidR="00A02170" w:rsidRPr="00974E77" w:rsidRDefault="00A02170" w:rsidP="00A02170">
      <w:pPr>
        <w:spacing w:after="0" w:line="240" w:lineRule="auto"/>
        <w:ind w:firstLine="567"/>
        <w:jc w:val="center"/>
        <w:rPr>
          <w:rFonts w:ascii="Arial" w:hAnsi="Arial" w:cs="Arial"/>
          <w:sz w:val="24"/>
          <w:szCs w:val="24"/>
          <w:lang w:eastAsia="ru-RU"/>
        </w:rPr>
      </w:pPr>
    </w:p>
    <w:p w14:paraId="57F840F0" w14:textId="69E00EDA" w:rsidR="00A02170" w:rsidRPr="00974E77" w:rsidRDefault="00A02170" w:rsidP="00A02170">
      <w:pPr>
        <w:spacing w:after="0" w:line="240" w:lineRule="auto"/>
        <w:ind w:firstLine="567"/>
        <w:jc w:val="center"/>
        <w:rPr>
          <w:rFonts w:ascii="Arial" w:hAnsi="Arial" w:cs="Arial"/>
          <w:sz w:val="24"/>
          <w:szCs w:val="24"/>
          <w:lang w:eastAsia="ru-RU"/>
        </w:rPr>
      </w:pPr>
    </w:p>
    <w:p w14:paraId="53A6AEF7" w14:textId="3C93178B" w:rsidR="00A02170" w:rsidRPr="00974E77" w:rsidRDefault="00A02170" w:rsidP="00A02170">
      <w:pPr>
        <w:spacing w:after="0" w:line="240" w:lineRule="auto"/>
        <w:ind w:firstLine="567"/>
        <w:jc w:val="center"/>
        <w:rPr>
          <w:rFonts w:ascii="Arial" w:hAnsi="Arial" w:cs="Arial"/>
          <w:sz w:val="24"/>
          <w:szCs w:val="24"/>
          <w:lang w:eastAsia="ru-RU"/>
        </w:rPr>
      </w:pPr>
    </w:p>
    <w:p w14:paraId="71FAF2DB" w14:textId="4343A0B6" w:rsidR="00A02170" w:rsidRPr="00974E77" w:rsidRDefault="00A02170" w:rsidP="00A02170">
      <w:pPr>
        <w:spacing w:after="0" w:line="240" w:lineRule="auto"/>
        <w:ind w:firstLine="567"/>
        <w:jc w:val="center"/>
        <w:rPr>
          <w:rFonts w:ascii="Arial" w:hAnsi="Arial" w:cs="Arial"/>
          <w:sz w:val="24"/>
          <w:szCs w:val="24"/>
          <w:lang w:eastAsia="ru-RU"/>
        </w:rPr>
      </w:pPr>
    </w:p>
    <w:p w14:paraId="1479485A" w14:textId="0BD95D32" w:rsidR="00A02170" w:rsidRPr="00974E77" w:rsidRDefault="00A02170" w:rsidP="00A02170">
      <w:pPr>
        <w:spacing w:after="0" w:line="240" w:lineRule="auto"/>
        <w:ind w:firstLine="567"/>
        <w:jc w:val="center"/>
        <w:rPr>
          <w:rFonts w:ascii="Arial" w:hAnsi="Arial" w:cs="Arial"/>
          <w:sz w:val="24"/>
          <w:szCs w:val="24"/>
          <w:lang w:eastAsia="ru-RU"/>
        </w:rPr>
      </w:pPr>
    </w:p>
    <w:p w14:paraId="2CD8F8FE" w14:textId="1AD4FA19" w:rsidR="00A02170" w:rsidRPr="00974E77" w:rsidRDefault="00A02170" w:rsidP="00A02170">
      <w:pPr>
        <w:spacing w:after="0" w:line="240" w:lineRule="auto"/>
        <w:ind w:firstLine="567"/>
        <w:jc w:val="center"/>
        <w:rPr>
          <w:rFonts w:ascii="Arial" w:hAnsi="Arial" w:cs="Arial"/>
          <w:sz w:val="24"/>
          <w:szCs w:val="24"/>
          <w:lang w:eastAsia="ru-RU"/>
        </w:rPr>
      </w:pPr>
    </w:p>
    <w:p w14:paraId="778B520B"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4C7473A8"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2A85D644"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6B79A732"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351027B8"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47D08FBD"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272733F5" w14:textId="77777777" w:rsidR="00A02170" w:rsidRPr="00974E77" w:rsidRDefault="00A02170" w:rsidP="00A02170">
      <w:pPr>
        <w:spacing w:after="0" w:line="240" w:lineRule="auto"/>
        <w:ind w:firstLine="567"/>
        <w:jc w:val="center"/>
        <w:rPr>
          <w:rFonts w:ascii="Arial" w:hAnsi="Arial" w:cs="Arial"/>
          <w:b/>
          <w:bCs/>
          <w:sz w:val="32"/>
          <w:szCs w:val="32"/>
          <w:lang w:eastAsia="ru-RU"/>
        </w:rPr>
      </w:pPr>
      <w:r w:rsidRPr="00974E77">
        <w:rPr>
          <w:rFonts w:ascii="Arial" w:hAnsi="Arial" w:cs="Arial"/>
          <w:b/>
          <w:bCs/>
          <w:sz w:val="32"/>
          <w:szCs w:val="32"/>
          <w:lang w:eastAsia="ru-RU"/>
        </w:rPr>
        <w:t>ПРОГРАММА КОМПЛЕКСНОГО РАЗВИТИЯ</w:t>
      </w:r>
    </w:p>
    <w:p w14:paraId="2600FFDE" w14:textId="77777777" w:rsidR="00A02170" w:rsidRPr="00974E77" w:rsidRDefault="00A02170" w:rsidP="00A02170">
      <w:pPr>
        <w:spacing w:after="0" w:line="240" w:lineRule="auto"/>
        <w:ind w:firstLine="567"/>
        <w:jc w:val="center"/>
        <w:rPr>
          <w:rFonts w:ascii="Arial" w:hAnsi="Arial" w:cs="Arial"/>
          <w:b/>
          <w:bCs/>
          <w:sz w:val="32"/>
          <w:szCs w:val="32"/>
          <w:lang w:eastAsia="ru-RU"/>
        </w:rPr>
      </w:pPr>
      <w:r w:rsidRPr="00974E77">
        <w:rPr>
          <w:rFonts w:ascii="Arial" w:hAnsi="Arial" w:cs="Arial"/>
          <w:b/>
          <w:bCs/>
          <w:sz w:val="32"/>
          <w:szCs w:val="32"/>
          <w:lang w:eastAsia="ru-RU"/>
        </w:rPr>
        <w:t>СИСТЕМ КОММУНАЛЬНОЙ ИНФРАСТРУКТУРЫ</w:t>
      </w:r>
    </w:p>
    <w:p w14:paraId="0F64B487" w14:textId="77777777" w:rsidR="00A02170" w:rsidRPr="00974E77" w:rsidRDefault="00A02170" w:rsidP="00A02170">
      <w:pPr>
        <w:spacing w:after="0" w:line="240" w:lineRule="auto"/>
        <w:ind w:firstLine="567"/>
        <w:jc w:val="center"/>
        <w:rPr>
          <w:rFonts w:ascii="Arial" w:hAnsi="Arial" w:cs="Arial"/>
          <w:b/>
          <w:bCs/>
          <w:sz w:val="32"/>
          <w:szCs w:val="32"/>
          <w:lang w:eastAsia="ru-RU"/>
        </w:rPr>
      </w:pPr>
      <w:r w:rsidRPr="00974E77">
        <w:rPr>
          <w:rFonts w:ascii="Arial" w:hAnsi="Arial" w:cs="Arial"/>
          <w:b/>
          <w:bCs/>
          <w:sz w:val="32"/>
          <w:szCs w:val="32"/>
          <w:lang w:eastAsia="ru-RU"/>
        </w:rPr>
        <w:t>МУНИЦИПАЛЬНОГО ОБРАЗОВАНИЯ</w:t>
      </w:r>
    </w:p>
    <w:p w14:paraId="256E6075" w14:textId="77777777" w:rsidR="00A02170" w:rsidRPr="00974E77" w:rsidRDefault="00A02170" w:rsidP="00A02170">
      <w:pPr>
        <w:spacing w:after="0" w:line="240" w:lineRule="auto"/>
        <w:ind w:firstLine="567"/>
        <w:jc w:val="center"/>
        <w:rPr>
          <w:rFonts w:ascii="Arial" w:hAnsi="Arial" w:cs="Arial"/>
          <w:b/>
          <w:bCs/>
          <w:sz w:val="32"/>
          <w:szCs w:val="32"/>
          <w:lang w:eastAsia="ru-RU"/>
        </w:rPr>
      </w:pPr>
      <w:r w:rsidRPr="00974E77">
        <w:rPr>
          <w:rFonts w:ascii="Arial" w:hAnsi="Arial" w:cs="Arial"/>
          <w:b/>
          <w:bCs/>
          <w:sz w:val="32"/>
          <w:szCs w:val="32"/>
          <w:lang w:eastAsia="ru-RU"/>
        </w:rPr>
        <w:t xml:space="preserve">БЕРЕЗНЯКОВСКОГО СЕЛЬСКОГО ПОСЕЛЕНИЯ </w:t>
      </w:r>
    </w:p>
    <w:p w14:paraId="167731F0" w14:textId="77777777" w:rsidR="00A02170" w:rsidRPr="00974E77" w:rsidRDefault="00A02170" w:rsidP="00A02170">
      <w:pPr>
        <w:spacing w:line="240" w:lineRule="auto"/>
        <w:ind w:firstLine="567"/>
        <w:jc w:val="center"/>
        <w:rPr>
          <w:rFonts w:ascii="Arial" w:hAnsi="Arial" w:cs="Arial"/>
          <w:b/>
          <w:bCs/>
          <w:sz w:val="32"/>
          <w:szCs w:val="32"/>
          <w:lang w:eastAsia="ru-RU"/>
        </w:rPr>
      </w:pPr>
      <w:r w:rsidRPr="00974E77">
        <w:rPr>
          <w:rFonts w:ascii="Arial" w:hAnsi="Arial" w:cs="Arial"/>
          <w:b/>
          <w:bCs/>
          <w:sz w:val="32"/>
          <w:szCs w:val="32"/>
          <w:lang w:eastAsia="ru-RU"/>
        </w:rPr>
        <w:t>ДО 2031 ГОДА</w:t>
      </w:r>
    </w:p>
    <w:p w14:paraId="75C377F6" w14:textId="77777777" w:rsidR="00A02170" w:rsidRPr="00974E77" w:rsidRDefault="00A02170" w:rsidP="00A02170">
      <w:pPr>
        <w:spacing w:line="240" w:lineRule="auto"/>
        <w:ind w:firstLine="567"/>
        <w:jc w:val="center"/>
        <w:rPr>
          <w:rFonts w:ascii="Arial" w:hAnsi="Arial" w:cs="Arial"/>
          <w:sz w:val="24"/>
          <w:szCs w:val="24"/>
          <w:lang w:eastAsia="ru-RU"/>
        </w:rPr>
      </w:pPr>
    </w:p>
    <w:p w14:paraId="66DE05E9" w14:textId="77777777" w:rsidR="00A02170" w:rsidRPr="00974E77" w:rsidRDefault="00A02170" w:rsidP="00A02170">
      <w:pPr>
        <w:spacing w:line="240" w:lineRule="auto"/>
        <w:ind w:firstLine="567"/>
        <w:jc w:val="center"/>
        <w:rPr>
          <w:rFonts w:ascii="Arial" w:hAnsi="Arial" w:cs="Arial"/>
          <w:sz w:val="24"/>
          <w:szCs w:val="24"/>
          <w:lang w:eastAsia="ru-RU"/>
        </w:rPr>
      </w:pPr>
    </w:p>
    <w:p w14:paraId="6E95AB0F" w14:textId="77777777" w:rsidR="00A02170" w:rsidRPr="00974E77" w:rsidRDefault="00A02170" w:rsidP="00A02170">
      <w:pPr>
        <w:spacing w:line="240" w:lineRule="auto"/>
        <w:ind w:firstLine="567"/>
        <w:jc w:val="center"/>
        <w:rPr>
          <w:rFonts w:ascii="Arial" w:hAnsi="Arial" w:cs="Arial"/>
          <w:sz w:val="24"/>
          <w:szCs w:val="24"/>
          <w:lang w:eastAsia="ru-RU"/>
        </w:rPr>
      </w:pPr>
    </w:p>
    <w:p w14:paraId="7ED06278" w14:textId="77777777" w:rsidR="00A02170" w:rsidRPr="00974E77" w:rsidRDefault="00A02170" w:rsidP="00A02170">
      <w:pPr>
        <w:spacing w:line="240" w:lineRule="auto"/>
        <w:ind w:firstLine="567"/>
        <w:jc w:val="center"/>
        <w:rPr>
          <w:rFonts w:ascii="Arial" w:hAnsi="Arial" w:cs="Arial"/>
          <w:sz w:val="24"/>
          <w:szCs w:val="24"/>
        </w:rPr>
      </w:pPr>
    </w:p>
    <w:p w14:paraId="1B5E97E6" w14:textId="77777777" w:rsidR="00A02170" w:rsidRPr="00974E77" w:rsidRDefault="00A02170" w:rsidP="00A02170">
      <w:pPr>
        <w:spacing w:line="240" w:lineRule="auto"/>
        <w:ind w:firstLine="567"/>
        <w:jc w:val="center"/>
        <w:rPr>
          <w:rFonts w:ascii="Arial" w:hAnsi="Arial" w:cs="Arial"/>
          <w:sz w:val="24"/>
          <w:szCs w:val="24"/>
        </w:rPr>
      </w:pPr>
    </w:p>
    <w:p w14:paraId="16F6013D" w14:textId="77777777" w:rsidR="00A02170" w:rsidRPr="00974E77" w:rsidRDefault="00A02170" w:rsidP="00A02170">
      <w:pPr>
        <w:spacing w:line="240" w:lineRule="auto"/>
        <w:ind w:firstLine="567"/>
        <w:jc w:val="center"/>
        <w:rPr>
          <w:rFonts w:ascii="Arial" w:hAnsi="Arial" w:cs="Arial"/>
          <w:sz w:val="24"/>
          <w:szCs w:val="24"/>
        </w:rPr>
      </w:pPr>
    </w:p>
    <w:p w14:paraId="769A3ADA" w14:textId="77777777" w:rsidR="00A02170" w:rsidRPr="00974E77" w:rsidRDefault="00A02170" w:rsidP="00A02170">
      <w:pPr>
        <w:spacing w:line="240" w:lineRule="auto"/>
        <w:ind w:firstLine="567"/>
        <w:jc w:val="center"/>
        <w:rPr>
          <w:rFonts w:ascii="Arial" w:hAnsi="Arial" w:cs="Arial"/>
          <w:sz w:val="24"/>
          <w:szCs w:val="24"/>
        </w:rPr>
      </w:pPr>
    </w:p>
    <w:p w14:paraId="15D0B828" w14:textId="77777777" w:rsidR="00A02170" w:rsidRPr="00974E77" w:rsidRDefault="00A02170" w:rsidP="00A02170">
      <w:pPr>
        <w:spacing w:line="240" w:lineRule="auto"/>
        <w:ind w:firstLine="567"/>
        <w:jc w:val="center"/>
        <w:rPr>
          <w:rFonts w:ascii="Arial" w:hAnsi="Arial" w:cs="Arial"/>
          <w:sz w:val="24"/>
          <w:szCs w:val="24"/>
        </w:rPr>
      </w:pPr>
    </w:p>
    <w:p w14:paraId="03358CDC" w14:textId="77777777" w:rsidR="00A02170" w:rsidRPr="00974E77" w:rsidRDefault="00A02170" w:rsidP="00A02170">
      <w:pPr>
        <w:spacing w:line="240" w:lineRule="auto"/>
        <w:ind w:firstLine="567"/>
        <w:jc w:val="center"/>
        <w:rPr>
          <w:rFonts w:ascii="Arial" w:hAnsi="Arial" w:cs="Arial"/>
          <w:sz w:val="24"/>
          <w:szCs w:val="24"/>
        </w:rPr>
      </w:pPr>
    </w:p>
    <w:p w14:paraId="38697B7C" w14:textId="77777777" w:rsidR="00A02170" w:rsidRPr="00974E77" w:rsidRDefault="00A02170" w:rsidP="00A02170">
      <w:pPr>
        <w:spacing w:line="240" w:lineRule="auto"/>
        <w:ind w:firstLine="567"/>
        <w:jc w:val="center"/>
        <w:rPr>
          <w:rFonts w:ascii="Arial" w:hAnsi="Arial" w:cs="Arial"/>
          <w:sz w:val="24"/>
          <w:szCs w:val="24"/>
          <w:lang w:eastAsia="ru-RU"/>
        </w:rPr>
      </w:pPr>
    </w:p>
    <w:p w14:paraId="41B31A4B" w14:textId="77777777" w:rsidR="00A02170" w:rsidRPr="00974E77" w:rsidRDefault="00A02170" w:rsidP="00A02170">
      <w:pPr>
        <w:spacing w:line="240" w:lineRule="auto"/>
        <w:ind w:firstLine="567"/>
        <w:jc w:val="center"/>
        <w:rPr>
          <w:rFonts w:ascii="Arial" w:hAnsi="Arial" w:cs="Arial"/>
          <w:sz w:val="24"/>
          <w:szCs w:val="24"/>
          <w:lang w:eastAsia="ru-RU"/>
        </w:rPr>
      </w:pPr>
    </w:p>
    <w:p w14:paraId="0F047C5A" w14:textId="77777777" w:rsidR="00A02170" w:rsidRPr="00974E77" w:rsidRDefault="00A02170" w:rsidP="00A02170">
      <w:pPr>
        <w:spacing w:line="240" w:lineRule="auto"/>
        <w:ind w:firstLine="567"/>
        <w:jc w:val="center"/>
        <w:rPr>
          <w:rFonts w:ascii="Arial" w:hAnsi="Arial" w:cs="Arial"/>
          <w:sz w:val="24"/>
          <w:szCs w:val="24"/>
          <w:lang w:eastAsia="ru-RU"/>
        </w:rPr>
      </w:pPr>
    </w:p>
    <w:p w14:paraId="3A2338A6" w14:textId="77777777" w:rsidR="00A02170" w:rsidRPr="00974E77" w:rsidRDefault="00A02170" w:rsidP="00A02170">
      <w:pPr>
        <w:spacing w:line="240" w:lineRule="auto"/>
        <w:ind w:firstLine="567"/>
        <w:jc w:val="center"/>
        <w:rPr>
          <w:rFonts w:ascii="Arial" w:hAnsi="Arial" w:cs="Arial"/>
          <w:sz w:val="24"/>
          <w:szCs w:val="24"/>
          <w:lang w:eastAsia="ru-RU"/>
        </w:rPr>
      </w:pPr>
    </w:p>
    <w:p w14:paraId="74411BBB" w14:textId="77777777" w:rsidR="00A02170" w:rsidRPr="00974E77" w:rsidRDefault="00A02170" w:rsidP="00A02170">
      <w:pPr>
        <w:spacing w:line="240" w:lineRule="auto"/>
        <w:rPr>
          <w:rFonts w:ascii="Arial" w:hAnsi="Arial" w:cs="Arial"/>
          <w:sz w:val="24"/>
          <w:szCs w:val="24"/>
          <w:lang w:eastAsia="ru-RU"/>
        </w:rPr>
      </w:pPr>
    </w:p>
    <w:p w14:paraId="00D1D690"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0D210F15" w14:textId="01006EA3" w:rsidR="00A02170" w:rsidRPr="00974E77" w:rsidRDefault="00A02170" w:rsidP="00A02170">
      <w:pPr>
        <w:spacing w:after="0" w:line="240" w:lineRule="auto"/>
        <w:ind w:firstLine="567"/>
        <w:jc w:val="center"/>
        <w:rPr>
          <w:rFonts w:ascii="Arial" w:hAnsi="Arial" w:cs="Arial"/>
          <w:sz w:val="24"/>
          <w:szCs w:val="24"/>
        </w:rPr>
      </w:pPr>
      <w:r w:rsidRPr="00974E77">
        <w:rPr>
          <w:rFonts w:ascii="Arial" w:hAnsi="Arial" w:cs="Arial"/>
          <w:sz w:val="24"/>
          <w:szCs w:val="24"/>
        </w:rPr>
        <w:t>п. Березняки</w:t>
      </w:r>
    </w:p>
    <w:p w14:paraId="484C5805" w14:textId="50018658" w:rsidR="00A02170" w:rsidRPr="00974E77" w:rsidRDefault="00A02170" w:rsidP="00A02170">
      <w:pPr>
        <w:spacing w:after="0" w:line="240" w:lineRule="auto"/>
        <w:ind w:firstLine="567"/>
        <w:jc w:val="center"/>
        <w:rPr>
          <w:rFonts w:ascii="Arial" w:hAnsi="Arial" w:cs="Arial"/>
          <w:sz w:val="24"/>
          <w:szCs w:val="24"/>
        </w:rPr>
      </w:pPr>
      <w:r w:rsidRPr="00974E77">
        <w:rPr>
          <w:rFonts w:ascii="Arial" w:hAnsi="Arial" w:cs="Arial"/>
          <w:sz w:val="24"/>
          <w:szCs w:val="24"/>
        </w:rPr>
        <w:t xml:space="preserve"> 202</w:t>
      </w:r>
      <w:r w:rsidR="00D156C8" w:rsidRPr="00974E77">
        <w:rPr>
          <w:rFonts w:ascii="Arial" w:hAnsi="Arial" w:cs="Arial"/>
          <w:sz w:val="24"/>
          <w:szCs w:val="24"/>
        </w:rPr>
        <w:t>2</w:t>
      </w:r>
    </w:p>
    <w:p w14:paraId="33D9906C" w14:textId="77777777" w:rsidR="00A02170" w:rsidRPr="00974E77" w:rsidRDefault="00A02170" w:rsidP="00A02170">
      <w:pPr>
        <w:spacing w:line="240" w:lineRule="auto"/>
        <w:ind w:firstLine="567"/>
        <w:rPr>
          <w:rFonts w:ascii="Arial" w:hAnsi="Arial" w:cs="Arial"/>
          <w:sz w:val="24"/>
          <w:szCs w:val="24"/>
        </w:rPr>
      </w:pPr>
      <w:r w:rsidRPr="00974E77">
        <w:rPr>
          <w:rFonts w:ascii="Arial" w:hAnsi="Arial" w:cs="Arial"/>
          <w:sz w:val="24"/>
          <w:szCs w:val="24"/>
        </w:rPr>
        <w:br w:type="page"/>
      </w:r>
    </w:p>
    <w:p w14:paraId="3C863DE0" w14:textId="77777777" w:rsidR="00A02170" w:rsidRPr="00974E77" w:rsidRDefault="00A02170" w:rsidP="00A02170">
      <w:pPr>
        <w:spacing w:line="240" w:lineRule="auto"/>
        <w:ind w:firstLine="567"/>
        <w:jc w:val="center"/>
        <w:rPr>
          <w:rFonts w:ascii="Arial" w:hAnsi="Arial" w:cs="Arial"/>
          <w:sz w:val="24"/>
          <w:szCs w:val="24"/>
        </w:rPr>
      </w:pPr>
      <w:r w:rsidRPr="00974E77">
        <w:rPr>
          <w:rFonts w:ascii="Arial" w:hAnsi="Arial" w:cs="Arial"/>
          <w:sz w:val="24"/>
          <w:szCs w:val="24"/>
        </w:rPr>
        <w:lastRenderedPageBreak/>
        <w:t>Содержание</w:t>
      </w:r>
    </w:p>
    <w:p w14:paraId="05008E86" w14:textId="77777777" w:rsidR="00A02170" w:rsidRPr="00974E77" w:rsidRDefault="00A02170" w:rsidP="00A02170">
      <w:pPr>
        <w:pStyle w:val="Default"/>
        <w:spacing w:after="240"/>
        <w:rPr>
          <w:rFonts w:ascii="Arial" w:hAnsi="Arial" w:cs="Arial"/>
          <w:color w:val="auto"/>
        </w:rPr>
      </w:pPr>
    </w:p>
    <w:p w14:paraId="01685D7C" w14:textId="77777777" w:rsidR="00A02170" w:rsidRPr="00974E77" w:rsidRDefault="00A02170" w:rsidP="00A02170">
      <w:pPr>
        <w:pStyle w:val="21"/>
        <w:tabs>
          <w:tab w:val="right" w:leader="dot" w:pos="9913"/>
        </w:tabs>
        <w:rPr>
          <w:rFonts w:ascii="Arial" w:hAnsi="Arial" w:cs="Arial"/>
          <w:noProof/>
          <w:sz w:val="24"/>
          <w:szCs w:val="24"/>
          <w:lang w:eastAsia="ru-RU"/>
        </w:rPr>
      </w:pPr>
      <w:r w:rsidRPr="00974E77">
        <w:rPr>
          <w:rFonts w:ascii="Arial" w:hAnsi="Arial" w:cs="Arial"/>
          <w:sz w:val="24"/>
          <w:szCs w:val="24"/>
        </w:rPr>
        <w:fldChar w:fldCharType="begin"/>
      </w:r>
      <w:r w:rsidRPr="00974E77">
        <w:rPr>
          <w:rFonts w:ascii="Arial" w:hAnsi="Arial" w:cs="Arial"/>
          <w:sz w:val="24"/>
          <w:szCs w:val="24"/>
        </w:rPr>
        <w:instrText xml:space="preserve"> TOC \o "1-3" \h \z \u </w:instrText>
      </w:r>
      <w:r w:rsidRPr="00974E77">
        <w:rPr>
          <w:rFonts w:ascii="Arial" w:hAnsi="Arial" w:cs="Arial"/>
          <w:sz w:val="24"/>
          <w:szCs w:val="24"/>
        </w:rPr>
        <w:fldChar w:fldCharType="separate"/>
      </w:r>
      <w:hyperlink r:id="rId7" w:anchor="_Toc405805580" w:history="1">
        <w:r w:rsidRPr="00974E77">
          <w:rPr>
            <w:rStyle w:val="a3"/>
            <w:rFonts w:ascii="Arial" w:hAnsi="Arial" w:cs="Arial"/>
            <w:noProof/>
            <w:sz w:val="24"/>
            <w:szCs w:val="24"/>
          </w:rPr>
          <w:t>Введение</w:t>
        </w:r>
        <w:r w:rsidRPr="00974E77">
          <w:rPr>
            <w:rStyle w:val="a3"/>
            <w:rFonts w:ascii="Arial" w:hAnsi="Arial" w:cs="Arial"/>
            <w:noProof/>
            <w:webHidden/>
            <w:color w:val="auto"/>
            <w:sz w:val="24"/>
            <w:szCs w:val="24"/>
          </w:rPr>
          <w:tab/>
          <w:t>4</w:t>
        </w:r>
      </w:hyperlink>
    </w:p>
    <w:p w14:paraId="1BD7175F" w14:textId="77777777" w:rsidR="00A02170" w:rsidRPr="00974E77" w:rsidRDefault="00974E77" w:rsidP="00A02170">
      <w:pPr>
        <w:pStyle w:val="21"/>
        <w:tabs>
          <w:tab w:val="right" w:leader="dot" w:pos="9913"/>
        </w:tabs>
        <w:rPr>
          <w:rFonts w:ascii="Arial" w:hAnsi="Arial" w:cs="Arial"/>
          <w:noProof/>
          <w:sz w:val="24"/>
          <w:szCs w:val="24"/>
          <w:lang w:eastAsia="ru-RU"/>
        </w:rPr>
      </w:pPr>
      <w:hyperlink r:id="rId8" w:anchor="_Toc405805581" w:history="1">
        <w:r w:rsidR="00A02170" w:rsidRPr="00974E77">
          <w:rPr>
            <w:rStyle w:val="a3"/>
            <w:rFonts w:ascii="Arial" w:hAnsi="Arial" w:cs="Arial"/>
            <w:noProof/>
            <w:sz w:val="24"/>
            <w:szCs w:val="24"/>
          </w:rPr>
          <w:t>Раздел 1. Паспорт программы</w:t>
        </w:r>
        <w:r w:rsidR="00A02170" w:rsidRPr="00974E77">
          <w:rPr>
            <w:rStyle w:val="a3"/>
            <w:rFonts w:ascii="Arial" w:hAnsi="Arial" w:cs="Arial"/>
            <w:noProof/>
            <w:webHidden/>
            <w:color w:val="auto"/>
            <w:sz w:val="24"/>
            <w:szCs w:val="24"/>
          </w:rPr>
          <w:tab/>
          <w:t>6</w:t>
        </w:r>
      </w:hyperlink>
    </w:p>
    <w:p w14:paraId="25A84944" w14:textId="77777777" w:rsidR="00A02170" w:rsidRPr="00974E77" w:rsidRDefault="00974E77" w:rsidP="00A02170">
      <w:pPr>
        <w:pStyle w:val="21"/>
        <w:tabs>
          <w:tab w:val="right" w:leader="dot" w:pos="9913"/>
        </w:tabs>
        <w:rPr>
          <w:rFonts w:ascii="Arial" w:hAnsi="Arial" w:cs="Arial"/>
          <w:noProof/>
          <w:sz w:val="24"/>
          <w:szCs w:val="24"/>
          <w:lang w:eastAsia="ru-RU"/>
        </w:rPr>
      </w:pPr>
      <w:hyperlink r:id="rId9" w:anchor="_Toc405805582" w:history="1">
        <w:r w:rsidR="00A02170" w:rsidRPr="00974E77">
          <w:rPr>
            <w:rStyle w:val="a3"/>
            <w:rFonts w:ascii="Arial" w:hAnsi="Arial" w:cs="Arial"/>
            <w:noProof/>
            <w:sz w:val="24"/>
            <w:szCs w:val="24"/>
          </w:rPr>
          <w:t>Краткая характеристика Березняковского сельского поселения</w:t>
        </w:r>
        <w:r w:rsidR="00A02170" w:rsidRPr="00974E77">
          <w:rPr>
            <w:rStyle w:val="a3"/>
            <w:rFonts w:ascii="Arial" w:hAnsi="Arial" w:cs="Arial"/>
            <w:noProof/>
            <w:webHidden/>
            <w:color w:val="auto"/>
            <w:sz w:val="24"/>
            <w:szCs w:val="24"/>
          </w:rPr>
          <w:tab/>
          <w:t>9</w:t>
        </w:r>
      </w:hyperlink>
    </w:p>
    <w:p w14:paraId="440F8C0F" w14:textId="77777777" w:rsidR="00A02170" w:rsidRPr="00974E77" w:rsidRDefault="00974E77" w:rsidP="00A02170">
      <w:pPr>
        <w:pStyle w:val="21"/>
        <w:tabs>
          <w:tab w:val="right" w:leader="dot" w:pos="9913"/>
        </w:tabs>
        <w:rPr>
          <w:rFonts w:ascii="Arial" w:hAnsi="Arial" w:cs="Arial"/>
          <w:noProof/>
          <w:sz w:val="24"/>
          <w:szCs w:val="24"/>
          <w:lang w:eastAsia="ru-RU"/>
        </w:rPr>
      </w:pPr>
      <w:hyperlink r:id="rId10" w:anchor="_Toc405805583" w:history="1">
        <w:r w:rsidR="00A02170" w:rsidRPr="00974E77">
          <w:rPr>
            <w:rStyle w:val="a3"/>
            <w:rFonts w:ascii="Arial" w:hAnsi="Arial" w:cs="Arial"/>
            <w:noProof/>
            <w:sz w:val="24"/>
            <w:szCs w:val="24"/>
          </w:rPr>
          <w:t>Раздел 2: «Характеристика существующего состояния коммунальной инфраструктуры»</w:t>
        </w:r>
        <w:r w:rsidR="00A02170" w:rsidRPr="00974E77">
          <w:rPr>
            <w:rStyle w:val="a3"/>
            <w:rFonts w:ascii="Arial" w:hAnsi="Arial" w:cs="Arial"/>
            <w:noProof/>
            <w:webHidden/>
            <w:color w:val="auto"/>
            <w:sz w:val="24"/>
            <w:szCs w:val="24"/>
          </w:rPr>
          <w:tab/>
          <w:t>14</w:t>
        </w:r>
      </w:hyperlink>
    </w:p>
    <w:p w14:paraId="237CEF2F" w14:textId="77777777" w:rsidR="00A02170" w:rsidRPr="00974E77" w:rsidRDefault="00974E77" w:rsidP="00A02170">
      <w:pPr>
        <w:pStyle w:val="21"/>
        <w:tabs>
          <w:tab w:val="right" w:leader="dot" w:pos="9913"/>
        </w:tabs>
        <w:rPr>
          <w:rFonts w:ascii="Arial" w:hAnsi="Arial" w:cs="Arial"/>
          <w:noProof/>
          <w:sz w:val="24"/>
          <w:szCs w:val="24"/>
          <w:lang w:eastAsia="ru-RU"/>
        </w:rPr>
      </w:pPr>
      <w:hyperlink r:id="rId11" w:anchor="_Toc405805584" w:history="1">
        <w:r w:rsidR="00A02170" w:rsidRPr="00974E77">
          <w:rPr>
            <w:rStyle w:val="a3"/>
            <w:rFonts w:ascii="Arial" w:hAnsi="Arial" w:cs="Arial"/>
            <w:noProof/>
            <w:sz w:val="24"/>
            <w:szCs w:val="24"/>
            <w:lang w:eastAsia="ru-RU"/>
          </w:rPr>
          <w:t>Раздел 3: «Перспективы развития муниципального образования и прогноз спроса на коммунальные ресурсы»</w:t>
        </w:r>
        <w:r w:rsidR="00A02170" w:rsidRPr="00974E77">
          <w:rPr>
            <w:rStyle w:val="a3"/>
            <w:rFonts w:ascii="Arial" w:hAnsi="Arial" w:cs="Arial"/>
            <w:noProof/>
            <w:webHidden/>
            <w:color w:val="auto"/>
            <w:sz w:val="24"/>
            <w:szCs w:val="24"/>
          </w:rPr>
          <w:tab/>
          <w:t>20</w:t>
        </w:r>
      </w:hyperlink>
    </w:p>
    <w:p w14:paraId="0AF0A410" w14:textId="77777777" w:rsidR="00A02170" w:rsidRPr="00974E77" w:rsidRDefault="00974E77" w:rsidP="00A02170">
      <w:pPr>
        <w:pStyle w:val="a4"/>
        <w:tabs>
          <w:tab w:val="right" w:leader="dot" w:pos="9913"/>
        </w:tabs>
        <w:rPr>
          <w:rFonts w:ascii="Arial" w:hAnsi="Arial" w:cs="Arial"/>
          <w:noProof/>
          <w:sz w:val="24"/>
          <w:szCs w:val="24"/>
          <w:lang w:eastAsia="ru-RU"/>
        </w:rPr>
      </w:pPr>
      <w:hyperlink r:id="rId12" w:anchor="_Toc405805585" w:history="1">
        <w:r w:rsidR="00A02170" w:rsidRPr="00974E77">
          <w:rPr>
            <w:rStyle w:val="a3"/>
            <w:rFonts w:ascii="Arial" w:hAnsi="Arial" w:cs="Arial"/>
            <w:noProof/>
            <w:sz w:val="24"/>
            <w:szCs w:val="24"/>
            <w:lang w:eastAsia="ru-RU"/>
          </w:rPr>
          <w:t>3.1 Краткая характеристика Березняковского сельского поселения</w:t>
        </w:r>
        <w:r w:rsidR="00A02170" w:rsidRPr="00974E77">
          <w:rPr>
            <w:rStyle w:val="a3"/>
            <w:rFonts w:ascii="Arial" w:hAnsi="Arial" w:cs="Arial"/>
            <w:noProof/>
            <w:webHidden/>
            <w:color w:val="auto"/>
            <w:sz w:val="24"/>
            <w:szCs w:val="24"/>
          </w:rPr>
          <w:tab/>
          <w:t>20</w:t>
        </w:r>
      </w:hyperlink>
    </w:p>
    <w:p w14:paraId="4CD29FF3" w14:textId="77777777" w:rsidR="00A02170" w:rsidRPr="00974E77" w:rsidRDefault="00974E77" w:rsidP="00A02170">
      <w:pPr>
        <w:pStyle w:val="a4"/>
        <w:tabs>
          <w:tab w:val="right" w:leader="dot" w:pos="9913"/>
        </w:tabs>
        <w:rPr>
          <w:rFonts w:ascii="Arial" w:hAnsi="Arial" w:cs="Arial"/>
          <w:noProof/>
          <w:sz w:val="24"/>
          <w:szCs w:val="24"/>
          <w:lang w:eastAsia="ru-RU"/>
        </w:rPr>
      </w:pPr>
      <w:hyperlink r:id="rId13" w:anchor="_Toc405805586" w:history="1">
        <w:r w:rsidR="00A02170" w:rsidRPr="00974E77">
          <w:rPr>
            <w:rStyle w:val="a3"/>
            <w:rFonts w:ascii="Arial" w:hAnsi="Arial" w:cs="Arial"/>
            <w:noProof/>
            <w:sz w:val="24"/>
            <w:szCs w:val="24"/>
            <w:lang w:eastAsia="ru-RU"/>
          </w:rPr>
          <w:t>3.2 Перспективные показатели развития муниципального образования</w:t>
        </w:r>
        <w:r w:rsidR="00A02170" w:rsidRPr="00974E77">
          <w:rPr>
            <w:rStyle w:val="a3"/>
            <w:rFonts w:ascii="Arial" w:hAnsi="Arial" w:cs="Arial"/>
            <w:noProof/>
            <w:webHidden/>
            <w:color w:val="auto"/>
            <w:sz w:val="24"/>
            <w:szCs w:val="24"/>
          </w:rPr>
          <w:tab/>
          <w:t>20</w:t>
        </w:r>
      </w:hyperlink>
    </w:p>
    <w:p w14:paraId="474F1893" w14:textId="77777777" w:rsidR="00A02170" w:rsidRPr="00974E77" w:rsidRDefault="00974E77" w:rsidP="00A02170">
      <w:pPr>
        <w:pStyle w:val="a4"/>
        <w:tabs>
          <w:tab w:val="right" w:leader="dot" w:pos="9913"/>
        </w:tabs>
        <w:rPr>
          <w:rFonts w:ascii="Arial" w:hAnsi="Arial" w:cs="Arial"/>
          <w:noProof/>
          <w:sz w:val="24"/>
          <w:szCs w:val="24"/>
          <w:lang w:eastAsia="ru-RU"/>
        </w:rPr>
      </w:pPr>
      <w:hyperlink r:id="rId14" w:anchor="_Toc405805590" w:history="1">
        <w:r w:rsidR="00A02170" w:rsidRPr="00974E77">
          <w:rPr>
            <w:rStyle w:val="a3"/>
            <w:rFonts w:ascii="Arial" w:hAnsi="Arial" w:cs="Arial"/>
            <w:noProof/>
            <w:sz w:val="24"/>
            <w:szCs w:val="24"/>
            <w:lang w:eastAsia="ru-RU"/>
          </w:rPr>
          <w:t>3.2.1 Функциональный профиль</w:t>
        </w:r>
        <w:r w:rsidR="00A02170" w:rsidRPr="00974E77">
          <w:rPr>
            <w:rStyle w:val="a3"/>
            <w:rFonts w:ascii="Arial" w:hAnsi="Arial" w:cs="Arial"/>
            <w:noProof/>
            <w:webHidden/>
            <w:color w:val="auto"/>
            <w:sz w:val="24"/>
            <w:szCs w:val="24"/>
          </w:rPr>
          <w:tab/>
          <w:t>20</w:t>
        </w:r>
      </w:hyperlink>
    </w:p>
    <w:p w14:paraId="406E9D70" w14:textId="77777777" w:rsidR="00A02170" w:rsidRPr="00974E77" w:rsidRDefault="00974E77" w:rsidP="00A02170">
      <w:pPr>
        <w:pStyle w:val="a4"/>
        <w:tabs>
          <w:tab w:val="right" w:leader="dot" w:pos="9913"/>
        </w:tabs>
        <w:rPr>
          <w:rFonts w:ascii="Arial" w:hAnsi="Arial" w:cs="Arial"/>
          <w:noProof/>
          <w:sz w:val="24"/>
          <w:szCs w:val="24"/>
          <w:lang w:eastAsia="ru-RU"/>
        </w:rPr>
      </w:pPr>
      <w:hyperlink r:id="rId15" w:anchor="_Toc405805590" w:history="1">
        <w:r w:rsidR="00A02170" w:rsidRPr="00974E77">
          <w:rPr>
            <w:rStyle w:val="a3"/>
            <w:rFonts w:ascii="Arial" w:hAnsi="Arial" w:cs="Arial"/>
            <w:noProof/>
            <w:sz w:val="24"/>
            <w:szCs w:val="24"/>
            <w:lang w:eastAsia="ru-RU"/>
          </w:rPr>
          <w:t>3.2.2 Развитие малых туристско-рекреационного и курортного обслуживания</w:t>
        </w:r>
        <w:r w:rsidR="00A02170" w:rsidRPr="00974E77">
          <w:rPr>
            <w:rStyle w:val="a3"/>
            <w:rFonts w:ascii="Arial" w:hAnsi="Arial" w:cs="Arial"/>
            <w:noProof/>
            <w:webHidden/>
            <w:color w:val="auto"/>
            <w:sz w:val="24"/>
            <w:szCs w:val="24"/>
          </w:rPr>
          <w:tab/>
          <w:t>21</w:t>
        </w:r>
      </w:hyperlink>
    </w:p>
    <w:p w14:paraId="6E9AA9F3" w14:textId="77777777" w:rsidR="00A02170" w:rsidRPr="00974E77" w:rsidRDefault="00974E77" w:rsidP="00A02170">
      <w:pPr>
        <w:pStyle w:val="a4"/>
        <w:tabs>
          <w:tab w:val="right" w:leader="dot" w:pos="9913"/>
        </w:tabs>
        <w:rPr>
          <w:rFonts w:ascii="Arial" w:hAnsi="Arial" w:cs="Arial"/>
          <w:noProof/>
          <w:sz w:val="24"/>
          <w:szCs w:val="24"/>
          <w:lang w:eastAsia="ru-RU"/>
        </w:rPr>
      </w:pPr>
      <w:hyperlink r:id="rId16" w:anchor="_Toc405805590" w:history="1">
        <w:r w:rsidR="00A02170" w:rsidRPr="00974E77">
          <w:rPr>
            <w:rStyle w:val="a3"/>
            <w:rFonts w:ascii="Arial" w:hAnsi="Arial" w:cs="Arial"/>
            <w:noProof/>
            <w:sz w:val="24"/>
            <w:szCs w:val="24"/>
            <w:lang w:eastAsia="ru-RU"/>
          </w:rPr>
          <w:t>3.2.3 Население</w:t>
        </w:r>
        <w:r w:rsidR="00A02170" w:rsidRPr="00974E77">
          <w:rPr>
            <w:rStyle w:val="a3"/>
            <w:rFonts w:ascii="Arial" w:hAnsi="Arial" w:cs="Arial"/>
            <w:noProof/>
            <w:webHidden/>
            <w:color w:val="auto"/>
            <w:sz w:val="24"/>
            <w:szCs w:val="24"/>
          </w:rPr>
          <w:tab/>
          <w:t>21</w:t>
        </w:r>
      </w:hyperlink>
    </w:p>
    <w:p w14:paraId="3E76CE6E" w14:textId="77777777" w:rsidR="00A02170" w:rsidRPr="00974E77" w:rsidRDefault="00974E77" w:rsidP="00A02170">
      <w:pPr>
        <w:pStyle w:val="a4"/>
        <w:tabs>
          <w:tab w:val="right" w:leader="dot" w:pos="9913"/>
        </w:tabs>
        <w:rPr>
          <w:rFonts w:ascii="Arial" w:hAnsi="Arial" w:cs="Arial"/>
          <w:noProof/>
          <w:sz w:val="24"/>
          <w:szCs w:val="24"/>
          <w:lang w:eastAsia="ru-RU"/>
        </w:rPr>
      </w:pPr>
      <w:hyperlink r:id="rId17" w:anchor="_Toc405805591" w:history="1">
        <w:r w:rsidR="00A02170" w:rsidRPr="00974E77">
          <w:rPr>
            <w:rStyle w:val="a3"/>
            <w:rFonts w:ascii="Arial" w:hAnsi="Arial" w:cs="Arial"/>
            <w:noProof/>
            <w:sz w:val="24"/>
            <w:szCs w:val="24"/>
            <w:lang w:eastAsia="ru-RU"/>
          </w:rPr>
          <w:t>3.2.4 Перспективы развития застройки</w:t>
        </w:r>
        <w:r w:rsidR="00A02170" w:rsidRPr="00974E77">
          <w:rPr>
            <w:rStyle w:val="a3"/>
            <w:rFonts w:ascii="Arial" w:hAnsi="Arial" w:cs="Arial"/>
            <w:noProof/>
            <w:webHidden/>
            <w:color w:val="auto"/>
            <w:sz w:val="24"/>
            <w:szCs w:val="24"/>
          </w:rPr>
          <w:tab/>
          <w:t>22</w:t>
        </w:r>
      </w:hyperlink>
    </w:p>
    <w:p w14:paraId="6EDA353D" w14:textId="77777777" w:rsidR="00A02170" w:rsidRPr="00974E77" w:rsidRDefault="00974E77" w:rsidP="00A02170">
      <w:pPr>
        <w:pStyle w:val="a4"/>
        <w:tabs>
          <w:tab w:val="right" w:leader="dot" w:pos="9913"/>
        </w:tabs>
        <w:rPr>
          <w:rFonts w:ascii="Arial" w:hAnsi="Arial" w:cs="Arial"/>
          <w:noProof/>
          <w:sz w:val="24"/>
          <w:szCs w:val="24"/>
          <w:lang w:eastAsia="ru-RU"/>
        </w:rPr>
      </w:pPr>
      <w:hyperlink r:id="rId18" w:anchor="_Toc405805592" w:history="1">
        <w:r w:rsidR="00A02170" w:rsidRPr="00974E77">
          <w:rPr>
            <w:rStyle w:val="a3"/>
            <w:rFonts w:ascii="Arial" w:hAnsi="Arial" w:cs="Arial"/>
            <w:noProof/>
            <w:sz w:val="24"/>
            <w:szCs w:val="24"/>
            <w:lang w:eastAsia="ru-RU"/>
          </w:rPr>
          <w:t>3.2.5 Жилищный фонд</w:t>
        </w:r>
        <w:r w:rsidR="00A02170" w:rsidRPr="00974E77">
          <w:rPr>
            <w:rStyle w:val="a3"/>
            <w:rFonts w:ascii="Arial" w:hAnsi="Arial" w:cs="Arial"/>
            <w:noProof/>
            <w:webHidden/>
            <w:color w:val="auto"/>
            <w:sz w:val="24"/>
            <w:szCs w:val="24"/>
          </w:rPr>
          <w:tab/>
          <w:t>24</w:t>
        </w:r>
      </w:hyperlink>
    </w:p>
    <w:p w14:paraId="443958D9" w14:textId="77777777" w:rsidR="00A02170" w:rsidRPr="00974E77" w:rsidRDefault="00974E77" w:rsidP="00A02170">
      <w:pPr>
        <w:pStyle w:val="a4"/>
        <w:tabs>
          <w:tab w:val="right" w:leader="dot" w:pos="9913"/>
        </w:tabs>
        <w:rPr>
          <w:rFonts w:ascii="Arial" w:hAnsi="Arial" w:cs="Arial"/>
          <w:noProof/>
          <w:sz w:val="24"/>
          <w:szCs w:val="24"/>
          <w:lang w:eastAsia="ru-RU"/>
        </w:rPr>
      </w:pPr>
      <w:hyperlink r:id="rId19" w:anchor="_Toc405805593" w:history="1">
        <w:r w:rsidR="00A02170" w:rsidRPr="00974E77">
          <w:rPr>
            <w:rStyle w:val="a3"/>
            <w:rFonts w:ascii="Arial" w:hAnsi="Arial" w:cs="Arial"/>
            <w:noProof/>
            <w:sz w:val="24"/>
            <w:szCs w:val="24"/>
            <w:lang w:eastAsia="ru-RU"/>
          </w:rPr>
          <w:t>3.2.6 Социальная инфраструктура</w:t>
        </w:r>
        <w:r w:rsidR="00A02170" w:rsidRPr="00974E77">
          <w:rPr>
            <w:rStyle w:val="a3"/>
            <w:rFonts w:ascii="Arial" w:hAnsi="Arial" w:cs="Arial"/>
            <w:noProof/>
            <w:webHidden/>
            <w:color w:val="auto"/>
            <w:sz w:val="24"/>
            <w:szCs w:val="24"/>
          </w:rPr>
          <w:tab/>
          <w:t>25</w:t>
        </w:r>
      </w:hyperlink>
    </w:p>
    <w:p w14:paraId="6712680D" w14:textId="77777777" w:rsidR="00A02170" w:rsidRPr="00974E77" w:rsidRDefault="00974E77" w:rsidP="00A02170">
      <w:pPr>
        <w:pStyle w:val="21"/>
        <w:tabs>
          <w:tab w:val="right" w:leader="dot" w:pos="9913"/>
        </w:tabs>
        <w:rPr>
          <w:rFonts w:ascii="Arial" w:hAnsi="Arial" w:cs="Arial"/>
          <w:noProof/>
          <w:sz w:val="24"/>
          <w:szCs w:val="24"/>
          <w:lang w:eastAsia="ru-RU"/>
        </w:rPr>
      </w:pPr>
      <w:hyperlink r:id="rId20" w:anchor="_Toc405805594" w:history="1">
        <w:r w:rsidR="00A02170" w:rsidRPr="00974E77">
          <w:rPr>
            <w:rStyle w:val="a3"/>
            <w:rFonts w:ascii="Arial" w:hAnsi="Arial" w:cs="Arial"/>
            <w:noProof/>
            <w:sz w:val="24"/>
            <w:szCs w:val="24"/>
            <w:lang w:eastAsia="ru-RU"/>
          </w:rPr>
          <w:t>Раздел 4: «Целевые показатели развития коммунальной инфраструктуры»</w:t>
        </w:r>
        <w:r w:rsidR="00A02170" w:rsidRPr="00974E77">
          <w:rPr>
            <w:rStyle w:val="a3"/>
            <w:rFonts w:ascii="Arial" w:hAnsi="Arial" w:cs="Arial"/>
            <w:noProof/>
            <w:webHidden/>
            <w:color w:val="auto"/>
            <w:sz w:val="24"/>
            <w:szCs w:val="24"/>
          </w:rPr>
          <w:tab/>
          <w:t>27</w:t>
        </w:r>
      </w:hyperlink>
    </w:p>
    <w:p w14:paraId="482EB827" w14:textId="77777777" w:rsidR="00A02170" w:rsidRPr="00974E77" w:rsidRDefault="00974E77" w:rsidP="00A02170">
      <w:pPr>
        <w:pStyle w:val="21"/>
        <w:tabs>
          <w:tab w:val="right" w:leader="dot" w:pos="9913"/>
        </w:tabs>
        <w:rPr>
          <w:rFonts w:ascii="Arial" w:hAnsi="Arial" w:cs="Arial"/>
          <w:noProof/>
          <w:sz w:val="24"/>
          <w:szCs w:val="24"/>
          <w:lang w:eastAsia="ru-RU"/>
        </w:rPr>
      </w:pPr>
      <w:hyperlink r:id="rId21" w:anchor="_Toc405805595" w:history="1">
        <w:r w:rsidR="00A02170" w:rsidRPr="00974E77">
          <w:rPr>
            <w:rStyle w:val="a3"/>
            <w:rFonts w:ascii="Arial" w:hAnsi="Arial" w:cs="Arial"/>
            <w:noProof/>
            <w:sz w:val="24"/>
            <w:szCs w:val="24"/>
            <w:lang w:eastAsia="ru-RU"/>
          </w:rPr>
          <w:t>Раздел 5: «Программа инвестиционных проектов, обеспечивающих достижение целевых показателей»</w:t>
        </w:r>
        <w:r w:rsidR="00A02170" w:rsidRPr="00974E77">
          <w:rPr>
            <w:rStyle w:val="a3"/>
            <w:rFonts w:ascii="Arial" w:hAnsi="Arial" w:cs="Arial"/>
            <w:noProof/>
            <w:webHidden/>
            <w:color w:val="auto"/>
            <w:sz w:val="24"/>
            <w:szCs w:val="24"/>
          </w:rPr>
          <w:tab/>
          <w:t>30</w:t>
        </w:r>
      </w:hyperlink>
    </w:p>
    <w:p w14:paraId="435B8C8E" w14:textId="77777777" w:rsidR="00A02170" w:rsidRPr="00974E77" w:rsidRDefault="00974E77" w:rsidP="00A02170">
      <w:pPr>
        <w:pStyle w:val="21"/>
        <w:tabs>
          <w:tab w:val="right" w:leader="dot" w:pos="9913"/>
        </w:tabs>
        <w:rPr>
          <w:rFonts w:ascii="Arial" w:hAnsi="Arial" w:cs="Arial"/>
          <w:noProof/>
          <w:sz w:val="24"/>
          <w:szCs w:val="24"/>
          <w:lang w:eastAsia="ru-RU"/>
        </w:rPr>
      </w:pPr>
      <w:hyperlink r:id="rId22" w:anchor="_Toc405805596" w:history="1">
        <w:r w:rsidR="00A02170" w:rsidRPr="00974E77">
          <w:rPr>
            <w:rStyle w:val="a3"/>
            <w:rFonts w:ascii="Arial" w:hAnsi="Arial" w:cs="Arial"/>
            <w:noProof/>
            <w:sz w:val="24"/>
            <w:szCs w:val="24"/>
            <w:lang w:eastAsia="ru-RU"/>
          </w:rPr>
          <w:t>Раздел 6: «Ресурсное обеспечение Программы»</w:t>
        </w:r>
        <w:r w:rsidR="00A02170" w:rsidRPr="00974E77">
          <w:rPr>
            <w:rStyle w:val="a3"/>
            <w:rFonts w:ascii="Arial" w:hAnsi="Arial" w:cs="Arial"/>
            <w:noProof/>
            <w:webHidden/>
            <w:color w:val="auto"/>
            <w:sz w:val="24"/>
            <w:szCs w:val="24"/>
          </w:rPr>
          <w:tab/>
          <w:t>39</w:t>
        </w:r>
      </w:hyperlink>
    </w:p>
    <w:p w14:paraId="2A2BFC01" w14:textId="77777777" w:rsidR="00A02170" w:rsidRPr="00974E77" w:rsidRDefault="00974E77" w:rsidP="00A02170">
      <w:pPr>
        <w:pStyle w:val="21"/>
        <w:tabs>
          <w:tab w:val="right" w:leader="dot" w:pos="9913"/>
        </w:tabs>
        <w:rPr>
          <w:rFonts w:ascii="Arial" w:hAnsi="Arial" w:cs="Arial"/>
          <w:noProof/>
          <w:sz w:val="24"/>
          <w:szCs w:val="24"/>
          <w:lang w:eastAsia="ru-RU"/>
        </w:rPr>
      </w:pPr>
      <w:hyperlink r:id="rId23" w:anchor="_Toc405805597" w:history="1">
        <w:r w:rsidR="00A02170" w:rsidRPr="00974E77">
          <w:rPr>
            <w:rStyle w:val="a3"/>
            <w:rFonts w:ascii="Arial" w:hAnsi="Arial" w:cs="Arial"/>
            <w:noProof/>
            <w:sz w:val="24"/>
            <w:szCs w:val="24"/>
            <w:lang w:eastAsia="ru-RU"/>
          </w:rPr>
          <w:t>Раздел 7: «Социально-экономическая эффективность реализации Программы»</w:t>
        </w:r>
        <w:r w:rsidR="00A02170" w:rsidRPr="00974E77">
          <w:rPr>
            <w:rStyle w:val="a3"/>
            <w:rFonts w:ascii="Arial" w:hAnsi="Arial" w:cs="Arial"/>
            <w:noProof/>
            <w:webHidden/>
            <w:color w:val="auto"/>
            <w:sz w:val="24"/>
            <w:szCs w:val="24"/>
          </w:rPr>
          <w:tab/>
          <w:t>39</w:t>
        </w:r>
      </w:hyperlink>
    </w:p>
    <w:p w14:paraId="746F72B9" w14:textId="77777777" w:rsidR="00A02170" w:rsidRPr="00974E77" w:rsidRDefault="00974E77" w:rsidP="00A02170">
      <w:pPr>
        <w:pStyle w:val="21"/>
        <w:tabs>
          <w:tab w:val="right" w:leader="dot" w:pos="9913"/>
        </w:tabs>
        <w:rPr>
          <w:rFonts w:ascii="Arial" w:hAnsi="Arial" w:cs="Arial"/>
          <w:noProof/>
          <w:sz w:val="24"/>
          <w:szCs w:val="24"/>
          <w:lang w:eastAsia="ru-RU"/>
        </w:rPr>
      </w:pPr>
      <w:hyperlink r:id="rId24" w:anchor="_Toc405805598" w:history="1">
        <w:r w:rsidR="00A02170" w:rsidRPr="00974E77">
          <w:rPr>
            <w:rStyle w:val="a3"/>
            <w:rFonts w:ascii="Arial" w:hAnsi="Arial" w:cs="Arial"/>
            <w:noProof/>
            <w:sz w:val="24"/>
            <w:szCs w:val="24"/>
            <w:lang w:eastAsia="ru-RU"/>
          </w:rPr>
          <w:t>Раздел 8: «Механизм реализации Программы и контроль над ее выполнением»</w:t>
        </w:r>
        <w:r w:rsidR="00A02170" w:rsidRPr="00974E77">
          <w:rPr>
            <w:rStyle w:val="a3"/>
            <w:rFonts w:ascii="Arial" w:hAnsi="Arial" w:cs="Arial"/>
            <w:noProof/>
            <w:webHidden/>
            <w:color w:val="auto"/>
            <w:sz w:val="24"/>
            <w:szCs w:val="24"/>
          </w:rPr>
          <w:tab/>
          <w:t>41</w:t>
        </w:r>
      </w:hyperlink>
    </w:p>
    <w:p w14:paraId="72912488" w14:textId="77777777" w:rsidR="00A02170" w:rsidRPr="00974E77" w:rsidRDefault="00A02170" w:rsidP="00A02170">
      <w:pPr>
        <w:pStyle w:val="21"/>
        <w:tabs>
          <w:tab w:val="right" w:leader="dot" w:pos="9913"/>
        </w:tabs>
        <w:rPr>
          <w:rFonts w:ascii="Arial" w:hAnsi="Arial" w:cs="Arial"/>
          <w:noProof/>
          <w:sz w:val="24"/>
          <w:szCs w:val="24"/>
          <w:lang w:eastAsia="ru-RU"/>
        </w:rPr>
      </w:pPr>
    </w:p>
    <w:p w14:paraId="45336307" w14:textId="77777777" w:rsidR="00A02170" w:rsidRPr="00974E77" w:rsidRDefault="00A02170" w:rsidP="00A02170">
      <w:pPr>
        <w:rPr>
          <w:rFonts w:ascii="Arial" w:hAnsi="Arial" w:cs="Arial"/>
          <w:sz w:val="24"/>
          <w:szCs w:val="24"/>
        </w:rPr>
      </w:pPr>
      <w:r w:rsidRPr="00974E77">
        <w:rPr>
          <w:rFonts w:ascii="Arial" w:hAnsi="Arial" w:cs="Arial"/>
          <w:sz w:val="24"/>
          <w:szCs w:val="24"/>
        </w:rPr>
        <w:fldChar w:fldCharType="end"/>
      </w:r>
    </w:p>
    <w:p w14:paraId="5F6AD37D" w14:textId="77777777" w:rsidR="00A02170" w:rsidRPr="00974E77" w:rsidRDefault="00A02170" w:rsidP="00A02170">
      <w:pPr>
        <w:spacing w:line="240" w:lineRule="auto"/>
        <w:ind w:firstLine="567"/>
        <w:rPr>
          <w:rFonts w:ascii="Arial" w:hAnsi="Arial" w:cs="Arial"/>
          <w:sz w:val="24"/>
          <w:szCs w:val="24"/>
        </w:rPr>
      </w:pPr>
    </w:p>
    <w:p w14:paraId="20405B59" w14:textId="77777777" w:rsidR="00A02170" w:rsidRPr="00974E77" w:rsidRDefault="00A02170" w:rsidP="00A02170">
      <w:pPr>
        <w:spacing w:line="240" w:lineRule="auto"/>
        <w:ind w:firstLine="567"/>
        <w:rPr>
          <w:rFonts w:ascii="Arial" w:hAnsi="Arial" w:cs="Arial"/>
          <w:sz w:val="24"/>
          <w:szCs w:val="24"/>
        </w:rPr>
      </w:pPr>
      <w:r w:rsidRPr="00974E77">
        <w:rPr>
          <w:rFonts w:ascii="Arial" w:hAnsi="Arial" w:cs="Arial"/>
          <w:sz w:val="24"/>
          <w:szCs w:val="24"/>
        </w:rPr>
        <w:br w:type="page"/>
      </w:r>
    </w:p>
    <w:p w14:paraId="0CA4C3C1" w14:textId="77777777" w:rsidR="00A02170" w:rsidRPr="00974E77" w:rsidRDefault="00A02170" w:rsidP="00A02170">
      <w:pPr>
        <w:pStyle w:val="1"/>
        <w:spacing w:line="240" w:lineRule="auto"/>
        <w:rPr>
          <w:rFonts w:ascii="Arial" w:hAnsi="Arial" w:cs="Arial"/>
          <w:sz w:val="24"/>
          <w:szCs w:val="24"/>
        </w:rPr>
      </w:pPr>
      <w:bookmarkStart w:id="0" w:name="_Toc405805580"/>
      <w:r w:rsidRPr="00974E77">
        <w:rPr>
          <w:rFonts w:ascii="Arial" w:hAnsi="Arial" w:cs="Arial"/>
          <w:sz w:val="24"/>
          <w:szCs w:val="24"/>
        </w:rPr>
        <w:lastRenderedPageBreak/>
        <w:t>В</w:t>
      </w:r>
      <w:bookmarkEnd w:id="0"/>
      <w:r w:rsidRPr="00974E77">
        <w:rPr>
          <w:rFonts w:ascii="Arial" w:hAnsi="Arial" w:cs="Arial"/>
          <w:sz w:val="24"/>
          <w:szCs w:val="24"/>
        </w:rPr>
        <w:t>ВЕДЕНИЕ</w:t>
      </w:r>
    </w:p>
    <w:p w14:paraId="27F66D00" w14:textId="77777777" w:rsidR="00A02170" w:rsidRPr="00974E77" w:rsidRDefault="00A02170" w:rsidP="00A02170">
      <w:pPr>
        <w:rPr>
          <w:rFonts w:ascii="Arial" w:hAnsi="Arial" w:cs="Arial"/>
          <w:sz w:val="24"/>
          <w:szCs w:val="24"/>
        </w:rPr>
      </w:pPr>
    </w:p>
    <w:p w14:paraId="33C06115"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lang w:eastAsia="ru-RU"/>
        </w:rPr>
      </w:pPr>
      <w:r w:rsidRPr="00974E77">
        <w:rPr>
          <w:rFonts w:ascii="Arial" w:hAnsi="Arial" w:cs="Arial"/>
          <w:sz w:val="24"/>
          <w:szCs w:val="24"/>
          <w:lang w:eastAsia="ru-RU"/>
        </w:rPr>
        <w:t xml:space="preserve">Целью разработки Программы комплексного развития систем коммунальной инфраструктуры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поселения на 2014–2031 гг. (далее – Программа) является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поселения на период 2014–2031 гг.</w:t>
      </w:r>
    </w:p>
    <w:p w14:paraId="7659326D"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lang w:eastAsia="ru-RU"/>
        </w:rPr>
      </w:pPr>
      <w:r w:rsidRPr="00974E77">
        <w:rPr>
          <w:rFonts w:ascii="Arial" w:hAnsi="Arial" w:cs="Arial"/>
          <w:sz w:val="24"/>
          <w:szCs w:val="24"/>
          <w:lang w:eastAsia="ru-RU"/>
        </w:rPr>
        <w:t>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p w14:paraId="56F06A98"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lang w:eastAsia="ru-RU"/>
        </w:rPr>
      </w:pPr>
      <w:r w:rsidRPr="00974E77">
        <w:rPr>
          <w:rFonts w:ascii="Arial" w:hAnsi="Arial" w:cs="Arial"/>
          <w:sz w:val="24"/>
          <w:szCs w:val="24"/>
          <w:lang w:eastAsia="ru-RU"/>
        </w:rPr>
        <w:t xml:space="preserve">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поселения.</w:t>
      </w:r>
    </w:p>
    <w:p w14:paraId="603631BE"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lang w:eastAsia="ru-RU"/>
        </w:rPr>
      </w:pPr>
      <w:r w:rsidRPr="00974E77">
        <w:rPr>
          <w:rFonts w:ascii="Arial" w:hAnsi="Arial" w:cs="Arial"/>
          <w:sz w:val="24"/>
          <w:szCs w:val="24"/>
          <w:lang w:eastAsia="ru-RU"/>
        </w:rPr>
        <w:t>Основными задачами Программы являются:</w:t>
      </w:r>
    </w:p>
    <w:p w14:paraId="1A1F2EC7"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Инженерно-техническая оптимизация систем коммунальной инфраструктуры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w:t>
      </w:r>
    </w:p>
    <w:p w14:paraId="39523939"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Взаимосвязанное перспективное планирование развития систем коммунальной инфраструктуры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w:t>
      </w:r>
    </w:p>
    <w:p w14:paraId="226A0AA3"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Разработка мероприятий по комплексной реконструкции и модернизации систем коммунальной инфраструктуры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w:t>
      </w:r>
    </w:p>
    <w:p w14:paraId="5926DB44"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Повышение надежности коммунальных систем и качества коммунальных услуг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w:t>
      </w:r>
    </w:p>
    <w:p w14:paraId="42B6A78E"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w:t>
      </w:r>
    </w:p>
    <w:p w14:paraId="7446C2FB"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Повышение инвестиционной привлекательности коммунальной инфраструктуры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w:t>
      </w:r>
    </w:p>
    <w:p w14:paraId="59B31390"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Обеспечение сбалансированности интересов субъектов коммунальной инфраструктуры и потребителей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w:t>
      </w:r>
    </w:p>
    <w:p w14:paraId="4602693B"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lang w:eastAsia="ru-RU"/>
        </w:rPr>
      </w:pPr>
      <w:r w:rsidRPr="00974E77">
        <w:rPr>
          <w:rFonts w:ascii="Arial" w:hAnsi="Arial" w:cs="Arial"/>
          <w:sz w:val="24"/>
          <w:szCs w:val="24"/>
          <w:lang w:eastAsia="ru-RU"/>
        </w:rPr>
        <w:t>Формирование и реализация Программы базируется на следующих принципах:</w:t>
      </w:r>
    </w:p>
    <w:p w14:paraId="658BE82E"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Целевом – мероприятия и решения Программы должны обеспечивать достижение поставленных целей;</w:t>
      </w:r>
    </w:p>
    <w:p w14:paraId="43570E31"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-Системности – рассмотрение всех субъектов коммунальной инфраструктуры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как единой системы с учетом взаимного влияния всех элементов Программы друг на друга;</w:t>
      </w:r>
    </w:p>
    <w:p w14:paraId="7DC853B3"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Комплексности – формирование Программы в увязке с различными целевыми Программами (областными, муниципальными, предприятий и организаций), реализуемыми на территории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w:t>
      </w:r>
    </w:p>
    <w:p w14:paraId="093FFB6F"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lang w:eastAsia="ru-RU"/>
        </w:rPr>
      </w:pPr>
      <w:r w:rsidRPr="00974E77">
        <w:rPr>
          <w:rFonts w:ascii="Arial" w:hAnsi="Arial" w:cs="Arial"/>
          <w:sz w:val="24"/>
          <w:szCs w:val="24"/>
          <w:lang w:eastAsia="ru-RU"/>
        </w:rPr>
        <w:t>Срок реализации Программы: 2014–2031 гг.</w:t>
      </w:r>
    </w:p>
    <w:p w14:paraId="769D791C"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lang w:eastAsia="ru-RU"/>
        </w:rPr>
      </w:pPr>
      <w:r w:rsidRPr="00974E77">
        <w:rPr>
          <w:rFonts w:ascii="Arial" w:hAnsi="Arial" w:cs="Arial"/>
          <w:sz w:val="24"/>
          <w:szCs w:val="24"/>
          <w:lang w:eastAsia="ru-RU"/>
        </w:rPr>
        <w:t>Перспективные показатели развития муниципального образования являются основой для разработки Программы и формируются на основании:</w:t>
      </w:r>
    </w:p>
    <w:p w14:paraId="123C1253"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Схемы территориального планирования муниципального образования Нижнеилимского муниципального района;</w:t>
      </w:r>
    </w:p>
    <w:p w14:paraId="2597A40A"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Правил землепользования и застройки территории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Нижнеилимского муниципального района Иркутской области;</w:t>
      </w:r>
    </w:p>
    <w:p w14:paraId="457CDBB7"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Прогноза социально-экономического развития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формируемого на ежегодной основе.</w:t>
      </w:r>
    </w:p>
    <w:p w14:paraId="57BE871E" w14:textId="77777777" w:rsidR="004573BC" w:rsidRPr="00974E77" w:rsidRDefault="004573BC" w:rsidP="00A02170">
      <w:pPr>
        <w:autoSpaceDE w:val="0"/>
        <w:autoSpaceDN w:val="0"/>
        <w:adjustRightInd w:val="0"/>
        <w:spacing w:after="0" w:line="240" w:lineRule="auto"/>
        <w:ind w:firstLine="709"/>
        <w:jc w:val="both"/>
        <w:rPr>
          <w:rFonts w:ascii="Arial" w:hAnsi="Arial" w:cs="Arial"/>
          <w:sz w:val="24"/>
          <w:szCs w:val="24"/>
          <w:lang w:eastAsia="ru-RU"/>
        </w:rPr>
      </w:pPr>
    </w:p>
    <w:p w14:paraId="6205CB47" w14:textId="597AD15B" w:rsidR="00A02170" w:rsidRPr="00974E77" w:rsidRDefault="00A02170" w:rsidP="00A02170">
      <w:pPr>
        <w:autoSpaceDE w:val="0"/>
        <w:autoSpaceDN w:val="0"/>
        <w:adjustRightInd w:val="0"/>
        <w:spacing w:after="0" w:line="240" w:lineRule="auto"/>
        <w:ind w:firstLine="709"/>
        <w:jc w:val="both"/>
        <w:rPr>
          <w:rFonts w:ascii="Arial" w:hAnsi="Arial" w:cs="Arial"/>
          <w:sz w:val="24"/>
          <w:szCs w:val="24"/>
          <w:lang w:eastAsia="ru-RU"/>
        </w:rPr>
      </w:pPr>
      <w:r w:rsidRPr="00974E77">
        <w:rPr>
          <w:rFonts w:ascii="Arial" w:hAnsi="Arial" w:cs="Arial"/>
          <w:sz w:val="24"/>
          <w:szCs w:val="24"/>
          <w:lang w:eastAsia="ru-RU"/>
        </w:rPr>
        <w:lastRenderedPageBreak/>
        <w:t>Программа разрабатывается в соответствии с:</w:t>
      </w:r>
    </w:p>
    <w:p w14:paraId="13544DCB"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Документами территориального планирования муниципального образования Нижнеилимского муниципального района и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поселения;</w:t>
      </w:r>
    </w:p>
    <w:p w14:paraId="243926E9"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Инвестиционными программами организаций коммунального комплекса, расположенных на территории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и (или) осуществляющих деятельность на территории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w:t>
      </w:r>
    </w:p>
    <w:p w14:paraId="3F967B08"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Программ энергосбережения и повышения энергетической эффективности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w:t>
      </w:r>
    </w:p>
    <w:p w14:paraId="0AFAB934"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Схемы теплоснабжения, водоснабжения и водоотведения сельского поселения;</w:t>
      </w:r>
    </w:p>
    <w:p w14:paraId="4F9FA474" w14:textId="77777777" w:rsidR="00A02170" w:rsidRPr="00974E77" w:rsidRDefault="00A02170" w:rsidP="00A02170">
      <w:pPr>
        <w:autoSpaceDE w:val="0"/>
        <w:autoSpaceDN w:val="0"/>
        <w:adjustRightInd w:val="0"/>
        <w:spacing w:after="0" w:line="240" w:lineRule="auto"/>
        <w:ind w:firstLine="709"/>
        <w:contextualSpacing/>
        <w:jc w:val="both"/>
        <w:rPr>
          <w:rFonts w:ascii="Arial" w:hAnsi="Arial" w:cs="Arial"/>
          <w:sz w:val="24"/>
          <w:szCs w:val="24"/>
          <w:lang w:eastAsia="ru-RU"/>
        </w:rPr>
      </w:pPr>
      <w:r w:rsidRPr="00974E77">
        <w:rPr>
          <w:rFonts w:ascii="Arial" w:hAnsi="Arial" w:cs="Arial"/>
          <w:sz w:val="24"/>
          <w:szCs w:val="24"/>
          <w:lang w:eastAsia="ru-RU"/>
        </w:rPr>
        <w:t xml:space="preserve">- Генеральный план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Нижнеилимского муниципального района Иркутской области.</w:t>
      </w:r>
    </w:p>
    <w:p w14:paraId="3A74E88F" w14:textId="77777777" w:rsidR="00A02170" w:rsidRPr="00974E77" w:rsidRDefault="00A02170" w:rsidP="00A02170">
      <w:pPr>
        <w:spacing w:line="240" w:lineRule="auto"/>
        <w:ind w:firstLine="567"/>
        <w:jc w:val="center"/>
        <w:rPr>
          <w:rFonts w:ascii="Arial" w:hAnsi="Arial" w:cs="Arial"/>
          <w:sz w:val="24"/>
          <w:szCs w:val="24"/>
        </w:rPr>
      </w:pPr>
    </w:p>
    <w:p w14:paraId="320A7770" w14:textId="77777777" w:rsidR="00A02170" w:rsidRPr="00974E77" w:rsidRDefault="00A02170" w:rsidP="00A02170">
      <w:pPr>
        <w:spacing w:line="240" w:lineRule="auto"/>
        <w:ind w:firstLine="567"/>
        <w:jc w:val="center"/>
        <w:rPr>
          <w:rFonts w:ascii="Arial" w:hAnsi="Arial" w:cs="Arial"/>
          <w:sz w:val="24"/>
          <w:szCs w:val="24"/>
        </w:rPr>
      </w:pPr>
      <w:r w:rsidRPr="00974E77">
        <w:rPr>
          <w:rFonts w:ascii="Arial" w:hAnsi="Arial" w:cs="Arial"/>
          <w:sz w:val="24"/>
          <w:szCs w:val="24"/>
        </w:rPr>
        <w:br w:type="page"/>
      </w:r>
    </w:p>
    <w:p w14:paraId="5694D416" w14:textId="0925CB3C" w:rsidR="00A02170" w:rsidRPr="00974E77" w:rsidRDefault="00A02170" w:rsidP="00A02170">
      <w:pPr>
        <w:pStyle w:val="1"/>
        <w:spacing w:line="240" w:lineRule="auto"/>
        <w:ind w:firstLine="567"/>
        <w:rPr>
          <w:rFonts w:ascii="Arial" w:hAnsi="Arial" w:cs="Arial"/>
          <w:sz w:val="24"/>
          <w:szCs w:val="24"/>
        </w:rPr>
      </w:pPr>
      <w:bookmarkStart w:id="1" w:name="_Toc405805581"/>
      <w:r w:rsidRPr="00974E77">
        <w:rPr>
          <w:rFonts w:ascii="Arial" w:hAnsi="Arial" w:cs="Arial"/>
          <w:sz w:val="24"/>
          <w:szCs w:val="24"/>
        </w:rPr>
        <w:lastRenderedPageBreak/>
        <w:t>РАЗДЕЛ 1. ПАСПОРТ ПРОГРАММЫ</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641"/>
      </w:tblGrid>
      <w:tr w:rsidR="00A02170" w:rsidRPr="00974E77" w14:paraId="2B46C6F8" w14:textId="77777777" w:rsidTr="00A66C91">
        <w:trPr>
          <w:trHeight w:val="36"/>
          <w:jc w:val="center"/>
        </w:trPr>
        <w:tc>
          <w:tcPr>
            <w:tcW w:w="3964" w:type="dxa"/>
            <w:tcBorders>
              <w:top w:val="single" w:sz="4" w:space="0" w:color="auto"/>
              <w:left w:val="single" w:sz="4" w:space="0" w:color="auto"/>
              <w:bottom w:val="single" w:sz="4" w:space="0" w:color="auto"/>
              <w:right w:val="single" w:sz="4" w:space="0" w:color="auto"/>
            </w:tcBorders>
            <w:hideMark/>
          </w:tcPr>
          <w:p w14:paraId="5C5408A5" w14:textId="77777777" w:rsidR="00A02170" w:rsidRPr="00974E77" w:rsidRDefault="00A02170" w:rsidP="00A66C91">
            <w:pPr>
              <w:autoSpaceDE w:val="0"/>
              <w:autoSpaceDN w:val="0"/>
              <w:adjustRightInd w:val="0"/>
              <w:spacing w:after="0" w:line="240" w:lineRule="auto"/>
              <w:ind w:firstLine="567"/>
              <w:jc w:val="both"/>
              <w:rPr>
                <w:rFonts w:ascii="Courier New" w:hAnsi="Courier New" w:cs="Courier New"/>
                <w:lang w:eastAsia="ru-RU"/>
              </w:rPr>
            </w:pPr>
            <w:r w:rsidRPr="00974E77">
              <w:rPr>
                <w:rFonts w:ascii="Courier New" w:hAnsi="Courier New" w:cs="Courier New"/>
                <w:lang w:eastAsia="ru-RU"/>
              </w:rPr>
              <w:t>Наименование программы</w:t>
            </w:r>
          </w:p>
        </w:tc>
        <w:tc>
          <w:tcPr>
            <w:tcW w:w="5641" w:type="dxa"/>
            <w:tcBorders>
              <w:top w:val="single" w:sz="4" w:space="0" w:color="auto"/>
              <w:left w:val="single" w:sz="4" w:space="0" w:color="auto"/>
              <w:bottom w:val="single" w:sz="4" w:space="0" w:color="auto"/>
              <w:right w:val="single" w:sz="4" w:space="0" w:color="auto"/>
            </w:tcBorders>
            <w:hideMark/>
          </w:tcPr>
          <w:p w14:paraId="1EDC8DB1" w14:textId="77777777" w:rsidR="00A02170" w:rsidRPr="00974E77" w:rsidRDefault="00A02170" w:rsidP="00A66C91">
            <w:pPr>
              <w:autoSpaceDE w:val="0"/>
              <w:autoSpaceDN w:val="0"/>
              <w:adjustRightInd w:val="0"/>
              <w:spacing w:after="0" w:line="240" w:lineRule="auto"/>
              <w:ind w:firstLine="63"/>
              <w:rPr>
                <w:rFonts w:ascii="Courier New" w:hAnsi="Courier New" w:cs="Courier New"/>
              </w:rPr>
            </w:pPr>
            <w:r w:rsidRPr="00974E77">
              <w:rPr>
                <w:rFonts w:ascii="Courier New" w:hAnsi="Courier New" w:cs="Courier New"/>
              </w:rPr>
              <w:t>Программа комплексного развития систем</w:t>
            </w:r>
          </w:p>
          <w:p w14:paraId="0E347A6C" w14:textId="77777777" w:rsidR="00A02170" w:rsidRPr="00974E77" w:rsidRDefault="00A02170" w:rsidP="00A66C91">
            <w:pPr>
              <w:autoSpaceDE w:val="0"/>
              <w:autoSpaceDN w:val="0"/>
              <w:adjustRightInd w:val="0"/>
              <w:spacing w:after="0" w:line="240" w:lineRule="auto"/>
              <w:ind w:firstLine="63"/>
              <w:rPr>
                <w:rFonts w:ascii="Courier New" w:hAnsi="Courier New" w:cs="Courier New"/>
              </w:rPr>
            </w:pPr>
            <w:r w:rsidRPr="00974E77">
              <w:rPr>
                <w:rFonts w:ascii="Courier New" w:hAnsi="Courier New" w:cs="Courier New"/>
              </w:rPr>
              <w:t>коммунальной инфраструктуры муниципального</w:t>
            </w:r>
          </w:p>
          <w:p w14:paraId="0E4940C7" w14:textId="77777777" w:rsidR="00A02170" w:rsidRPr="00974E77" w:rsidRDefault="00A02170" w:rsidP="00A66C91">
            <w:pPr>
              <w:autoSpaceDE w:val="0"/>
              <w:autoSpaceDN w:val="0"/>
              <w:adjustRightInd w:val="0"/>
              <w:spacing w:after="0" w:line="240" w:lineRule="auto"/>
              <w:ind w:firstLine="63"/>
              <w:rPr>
                <w:rFonts w:ascii="Courier New" w:hAnsi="Courier New" w:cs="Courier New"/>
              </w:rPr>
            </w:pPr>
            <w:r w:rsidRPr="00974E77">
              <w:rPr>
                <w:rFonts w:ascii="Courier New" w:hAnsi="Courier New" w:cs="Courier New"/>
              </w:rPr>
              <w:t xml:space="preserve">образования </w:t>
            </w:r>
            <w:proofErr w:type="spellStart"/>
            <w:r w:rsidRPr="00974E77">
              <w:rPr>
                <w:rFonts w:ascii="Courier New" w:hAnsi="Courier New" w:cs="Courier New"/>
              </w:rPr>
              <w:t>Березняковского</w:t>
            </w:r>
            <w:proofErr w:type="spellEnd"/>
            <w:r w:rsidRPr="00974E77">
              <w:rPr>
                <w:rFonts w:ascii="Courier New" w:hAnsi="Courier New" w:cs="Courier New"/>
              </w:rPr>
              <w:t xml:space="preserve"> сельского поселения на период до 2031 года</w:t>
            </w:r>
          </w:p>
        </w:tc>
      </w:tr>
      <w:tr w:rsidR="00A02170" w:rsidRPr="00974E77" w14:paraId="4C1C8BE9" w14:textId="77777777" w:rsidTr="00A66C91">
        <w:trPr>
          <w:trHeight w:val="31"/>
          <w:jc w:val="center"/>
        </w:trPr>
        <w:tc>
          <w:tcPr>
            <w:tcW w:w="3964" w:type="dxa"/>
            <w:tcBorders>
              <w:top w:val="single" w:sz="4" w:space="0" w:color="auto"/>
              <w:left w:val="single" w:sz="4" w:space="0" w:color="auto"/>
              <w:bottom w:val="single" w:sz="4" w:space="0" w:color="auto"/>
              <w:right w:val="single" w:sz="4" w:space="0" w:color="auto"/>
            </w:tcBorders>
            <w:hideMark/>
          </w:tcPr>
          <w:p w14:paraId="554BE62B" w14:textId="77777777" w:rsidR="00A02170" w:rsidRPr="00974E77" w:rsidRDefault="00A02170" w:rsidP="00A66C91">
            <w:pPr>
              <w:autoSpaceDE w:val="0"/>
              <w:autoSpaceDN w:val="0"/>
              <w:adjustRightInd w:val="0"/>
              <w:spacing w:after="0" w:line="240" w:lineRule="auto"/>
              <w:rPr>
                <w:rFonts w:ascii="Courier New" w:hAnsi="Courier New" w:cs="Courier New"/>
                <w:lang w:eastAsia="ru-RU"/>
              </w:rPr>
            </w:pPr>
            <w:r w:rsidRPr="00974E77">
              <w:rPr>
                <w:rFonts w:ascii="Courier New" w:hAnsi="Courier New" w:cs="Courier New"/>
                <w:lang w:eastAsia="ru-RU"/>
              </w:rPr>
              <w:t>Основание для разработки Программы</w:t>
            </w:r>
          </w:p>
        </w:tc>
        <w:tc>
          <w:tcPr>
            <w:tcW w:w="5641" w:type="dxa"/>
            <w:tcBorders>
              <w:top w:val="single" w:sz="4" w:space="0" w:color="auto"/>
              <w:left w:val="single" w:sz="4" w:space="0" w:color="auto"/>
              <w:bottom w:val="single" w:sz="4" w:space="0" w:color="auto"/>
              <w:right w:val="single" w:sz="4" w:space="0" w:color="auto"/>
            </w:tcBorders>
            <w:hideMark/>
          </w:tcPr>
          <w:p w14:paraId="5BC9E3CD" w14:textId="77777777" w:rsidR="00A02170" w:rsidRPr="00974E77" w:rsidRDefault="00A02170" w:rsidP="00A66C91">
            <w:pPr>
              <w:autoSpaceDE w:val="0"/>
              <w:autoSpaceDN w:val="0"/>
              <w:adjustRightInd w:val="0"/>
              <w:spacing w:after="0" w:line="240" w:lineRule="auto"/>
              <w:rPr>
                <w:rFonts w:ascii="Courier New" w:hAnsi="Courier New" w:cs="Courier New"/>
              </w:rPr>
            </w:pPr>
            <w:r w:rsidRPr="00974E77">
              <w:rPr>
                <w:rFonts w:ascii="Courier New" w:hAnsi="Courier New" w:cs="Courier New"/>
              </w:rPr>
              <w:t>Федеральный закон «Об общих принципах</w:t>
            </w:r>
          </w:p>
          <w:p w14:paraId="6B3503B1" w14:textId="77777777" w:rsidR="00A02170" w:rsidRPr="00974E77" w:rsidRDefault="00A02170" w:rsidP="00A66C91">
            <w:pPr>
              <w:autoSpaceDE w:val="0"/>
              <w:autoSpaceDN w:val="0"/>
              <w:adjustRightInd w:val="0"/>
              <w:spacing w:after="0" w:line="240" w:lineRule="auto"/>
              <w:ind w:firstLine="63"/>
              <w:rPr>
                <w:rFonts w:ascii="Courier New" w:hAnsi="Courier New" w:cs="Courier New"/>
              </w:rPr>
            </w:pPr>
            <w:r w:rsidRPr="00974E77">
              <w:rPr>
                <w:rFonts w:ascii="Courier New" w:hAnsi="Courier New" w:cs="Courier New"/>
              </w:rPr>
              <w:t>организации местного самоуправления в Российской Федерации» №131-ФЗ от 06.10.2003 г.;</w:t>
            </w:r>
          </w:p>
          <w:p w14:paraId="6BDB7D6E" w14:textId="77777777" w:rsidR="00A02170" w:rsidRPr="00974E77" w:rsidRDefault="00A02170" w:rsidP="00A66C91">
            <w:pPr>
              <w:autoSpaceDE w:val="0"/>
              <w:autoSpaceDN w:val="0"/>
              <w:adjustRightInd w:val="0"/>
              <w:spacing w:after="0" w:line="240" w:lineRule="auto"/>
              <w:ind w:left="63"/>
              <w:contextualSpacing/>
              <w:rPr>
                <w:rFonts w:ascii="Courier New" w:hAnsi="Courier New" w:cs="Courier New"/>
              </w:rPr>
            </w:pPr>
            <w:r w:rsidRPr="00974E77">
              <w:rPr>
                <w:rFonts w:ascii="Courier New" w:hAnsi="Courier New" w:cs="Courier New"/>
              </w:rPr>
              <w:t>Федеральный закон «Об основах регулирования тарифов организаций коммунального комплекса» №210-ФЗ от 30.12.2004 г.;</w:t>
            </w:r>
          </w:p>
          <w:p w14:paraId="5E67E6F6" w14:textId="77777777" w:rsidR="00A02170" w:rsidRPr="00974E77" w:rsidRDefault="00A02170" w:rsidP="00A66C91">
            <w:pPr>
              <w:autoSpaceDE w:val="0"/>
              <w:autoSpaceDN w:val="0"/>
              <w:adjustRightInd w:val="0"/>
              <w:spacing w:after="0" w:line="240" w:lineRule="auto"/>
              <w:ind w:left="63"/>
              <w:contextualSpacing/>
              <w:rPr>
                <w:rFonts w:ascii="Courier New" w:hAnsi="Courier New" w:cs="Courier New"/>
              </w:rPr>
            </w:pPr>
            <w:r w:rsidRPr="00974E77">
              <w:rPr>
                <w:rFonts w:ascii="Courier New" w:hAnsi="Courier New" w:cs="Courier New"/>
              </w:rPr>
              <w:t>Федеральный закон «О теплоснабжении» №190-ФЗ от 27.07.2010 г.;</w:t>
            </w:r>
          </w:p>
          <w:p w14:paraId="53144AE6" w14:textId="77777777" w:rsidR="00A02170" w:rsidRPr="00974E77" w:rsidRDefault="00A02170" w:rsidP="00A66C91">
            <w:pPr>
              <w:autoSpaceDE w:val="0"/>
              <w:autoSpaceDN w:val="0"/>
              <w:adjustRightInd w:val="0"/>
              <w:spacing w:after="0" w:line="240" w:lineRule="auto"/>
              <w:ind w:left="63"/>
              <w:contextualSpacing/>
              <w:rPr>
                <w:rFonts w:ascii="Courier New" w:hAnsi="Courier New" w:cs="Courier New"/>
              </w:rPr>
            </w:pPr>
            <w:r w:rsidRPr="00974E77">
              <w:rPr>
                <w:rFonts w:ascii="Courier New" w:hAnsi="Courier New" w:cs="Courier New"/>
              </w:rPr>
              <w:t>Градостроительный кодекс Российской</w:t>
            </w:r>
          </w:p>
          <w:p w14:paraId="4C8A4A19" w14:textId="77777777" w:rsidR="00A02170" w:rsidRPr="00974E77" w:rsidRDefault="00A02170" w:rsidP="00A66C91">
            <w:pPr>
              <w:autoSpaceDE w:val="0"/>
              <w:autoSpaceDN w:val="0"/>
              <w:adjustRightInd w:val="0"/>
              <w:spacing w:after="0" w:line="240" w:lineRule="auto"/>
              <w:ind w:firstLine="63"/>
              <w:rPr>
                <w:rFonts w:ascii="Courier New" w:hAnsi="Courier New" w:cs="Courier New"/>
              </w:rPr>
            </w:pPr>
            <w:r w:rsidRPr="00974E77">
              <w:rPr>
                <w:rFonts w:ascii="Courier New" w:hAnsi="Courier New" w:cs="Courier New"/>
              </w:rPr>
              <w:t>Федерации;</w:t>
            </w:r>
          </w:p>
          <w:p w14:paraId="7049742D" w14:textId="77777777" w:rsidR="00A02170" w:rsidRPr="00974E77" w:rsidRDefault="00A02170" w:rsidP="00A66C91">
            <w:pPr>
              <w:autoSpaceDE w:val="0"/>
              <w:autoSpaceDN w:val="0"/>
              <w:adjustRightInd w:val="0"/>
              <w:spacing w:after="0" w:line="240" w:lineRule="auto"/>
              <w:ind w:left="63"/>
              <w:contextualSpacing/>
              <w:rPr>
                <w:rFonts w:ascii="Courier New" w:hAnsi="Courier New" w:cs="Courier New"/>
              </w:rPr>
            </w:pPr>
            <w:r w:rsidRPr="00974E77">
              <w:rPr>
                <w:rFonts w:ascii="Courier New" w:hAnsi="Courier New" w:cs="Courier New"/>
              </w:rPr>
              <w:t>«Методические рекомендации по разработке</w:t>
            </w:r>
          </w:p>
          <w:p w14:paraId="4CFACD0C" w14:textId="77777777" w:rsidR="00A02170" w:rsidRPr="00974E77" w:rsidRDefault="00A02170" w:rsidP="00A66C91">
            <w:pPr>
              <w:autoSpaceDE w:val="0"/>
              <w:autoSpaceDN w:val="0"/>
              <w:adjustRightInd w:val="0"/>
              <w:spacing w:after="0" w:line="240" w:lineRule="auto"/>
              <w:ind w:firstLine="63"/>
              <w:rPr>
                <w:rFonts w:ascii="Courier New" w:hAnsi="Courier New" w:cs="Courier New"/>
              </w:rPr>
            </w:pPr>
            <w:r w:rsidRPr="00974E77">
              <w:rPr>
                <w:rFonts w:ascii="Courier New" w:hAnsi="Courier New" w:cs="Courier New"/>
              </w:rPr>
              <w:t>программ комплексного развития систем коммунальной инфраструктуры муниципальных образований» №204 от 06.05.2011 г.;</w:t>
            </w:r>
          </w:p>
          <w:p w14:paraId="4C991203" w14:textId="77777777" w:rsidR="00A02170" w:rsidRPr="00974E77" w:rsidRDefault="00A02170" w:rsidP="00A66C91">
            <w:pPr>
              <w:autoSpaceDE w:val="0"/>
              <w:autoSpaceDN w:val="0"/>
              <w:adjustRightInd w:val="0"/>
              <w:spacing w:after="0" w:line="240" w:lineRule="auto"/>
              <w:ind w:left="63"/>
              <w:contextualSpacing/>
              <w:rPr>
                <w:rFonts w:ascii="Courier New" w:hAnsi="Courier New" w:cs="Courier New"/>
              </w:rPr>
            </w:pPr>
            <w:r w:rsidRPr="00974E77">
              <w:rPr>
                <w:rFonts w:ascii="Courier New" w:hAnsi="Courier New" w:cs="Courier New"/>
              </w:rPr>
              <w:t>«Методика проведения мониторинга выполнения производственных и инвестиционных программ организаций коммунального комплекса» №48 от 14.04.2008 г.;</w:t>
            </w:r>
          </w:p>
          <w:p w14:paraId="2754CFF6" w14:textId="77777777" w:rsidR="00A02170" w:rsidRPr="00974E77" w:rsidRDefault="00A02170" w:rsidP="00A66C91">
            <w:pPr>
              <w:autoSpaceDE w:val="0"/>
              <w:autoSpaceDN w:val="0"/>
              <w:adjustRightInd w:val="0"/>
              <w:spacing w:after="0" w:line="240" w:lineRule="auto"/>
              <w:ind w:left="63"/>
              <w:contextualSpacing/>
              <w:rPr>
                <w:rFonts w:ascii="Courier New" w:hAnsi="Courier New" w:cs="Courier New"/>
              </w:rPr>
            </w:pPr>
            <w:r w:rsidRPr="00974E77">
              <w:rPr>
                <w:rFonts w:ascii="Courier New" w:hAnsi="Courier New" w:cs="Courier New"/>
              </w:rPr>
              <w:t xml:space="preserve">Генеральный план </w:t>
            </w:r>
            <w:proofErr w:type="spellStart"/>
            <w:r w:rsidRPr="00974E77">
              <w:rPr>
                <w:rFonts w:ascii="Courier New" w:hAnsi="Courier New" w:cs="Courier New"/>
              </w:rPr>
              <w:t>Березняковского</w:t>
            </w:r>
            <w:proofErr w:type="spellEnd"/>
            <w:r w:rsidRPr="00974E77">
              <w:rPr>
                <w:rFonts w:ascii="Courier New" w:hAnsi="Courier New" w:cs="Courier New"/>
              </w:rPr>
              <w:t xml:space="preserve"> сельского поселения Нижнеилимского муниципального района Иркутской области, утвержденный Решением Думы </w:t>
            </w:r>
            <w:proofErr w:type="spellStart"/>
            <w:r w:rsidRPr="00974E77">
              <w:rPr>
                <w:rFonts w:ascii="Courier New" w:hAnsi="Courier New" w:cs="Courier New"/>
              </w:rPr>
              <w:t>Березняковского</w:t>
            </w:r>
            <w:proofErr w:type="spellEnd"/>
            <w:r w:rsidRPr="00974E77">
              <w:rPr>
                <w:rFonts w:ascii="Courier New" w:hAnsi="Courier New" w:cs="Courier New"/>
              </w:rPr>
              <w:t xml:space="preserve"> сельского поселения от 28.12.2012г. №23 </w:t>
            </w:r>
          </w:p>
          <w:p w14:paraId="7BBAE628" w14:textId="77777777" w:rsidR="00A02170" w:rsidRPr="00974E77" w:rsidRDefault="00A02170" w:rsidP="00A66C91">
            <w:pPr>
              <w:autoSpaceDE w:val="0"/>
              <w:autoSpaceDN w:val="0"/>
              <w:adjustRightInd w:val="0"/>
              <w:spacing w:after="0" w:line="240" w:lineRule="auto"/>
              <w:ind w:left="63"/>
              <w:contextualSpacing/>
              <w:rPr>
                <w:rFonts w:ascii="Courier New" w:hAnsi="Courier New" w:cs="Courier New"/>
              </w:rPr>
            </w:pPr>
            <w:r w:rsidRPr="00974E77">
              <w:rPr>
                <w:rFonts w:ascii="Courier New" w:hAnsi="Courier New" w:cs="Courier New"/>
              </w:rPr>
              <w:t xml:space="preserve">Устав </w:t>
            </w:r>
            <w:proofErr w:type="spellStart"/>
            <w:r w:rsidRPr="00974E77">
              <w:rPr>
                <w:rFonts w:ascii="Courier New" w:hAnsi="Courier New" w:cs="Courier New"/>
              </w:rPr>
              <w:t>Березняковского</w:t>
            </w:r>
            <w:proofErr w:type="spellEnd"/>
            <w:r w:rsidRPr="00974E77">
              <w:rPr>
                <w:rFonts w:ascii="Courier New" w:hAnsi="Courier New" w:cs="Courier New"/>
              </w:rPr>
              <w:t xml:space="preserve"> муниципального образования </w:t>
            </w:r>
          </w:p>
        </w:tc>
      </w:tr>
      <w:tr w:rsidR="00A02170" w:rsidRPr="00974E77" w14:paraId="4B5B6931" w14:textId="77777777" w:rsidTr="00A66C91">
        <w:trPr>
          <w:trHeight w:val="31"/>
          <w:jc w:val="center"/>
        </w:trPr>
        <w:tc>
          <w:tcPr>
            <w:tcW w:w="3964" w:type="dxa"/>
            <w:tcBorders>
              <w:top w:val="single" w:sz="4" w:space="0" w:color="auto"/>
              <w:left w:val="single" w:sz="4" w:space="0" w:color="auto"/>
              <w:bottom w:val="single" w:sz="4" w:space="0" w:color="auto"/>
              <w:right w:val="single" w:sz="4" w:space="0" w:color="auto"/>
            </w:tcBorders>
            <w:hideMark/>
          </w:tcPr>
          <w:p w14:paraId="7E303B63" w14:textId="77777777" w:rsidR="00A02170" w:rsidRPr="00974E77" w:rsidRDefault="00A02170" w:rsidP="00A66C91">
            <w:pPr>
              <w:autoSpaceDE w:val="0"/>
              <w:autoSpaceDN w:val="0"/>
              <w:adjustRightInd w:val="0"/>
              <w:spacing w:after="0" w:line="240" w:lineRule="auto"/>
              <w:rPr>
                <w:rFonts w:ascii="Courier New" w:hAnsi="Courier New" w:cs="Courier New"/>
                <w:lang w:eastAsia="ru-RU"/>
              </w:rPr>
            </w:pPr>
            <w:r w:rsidRPr="00974E77">
              <w:rPr>
                <w:rFonts w:ascii="Courier New" w:hAnsi="Courier New" w:cs="Courier New"/>
                <w:lang w:eastAsia="ru-RU"/>
              </w:rPr>
              <w:t>Заказчик Программы</w:t>
            </w:r>
          </w:p>
        </w:tc>
        <w:tc>
          <w:tcPr>
            <w:tcW w:w="5641" w:type="dxa"/>
            <w:tcBorders>
              <w:top w:val="single" w:sz="4" w:space="0" w:color="auto"/>
              <w:left w:val="single" w:sz="4" w:space="0" w:color="auto"/>
              <w:bottom w:val="single" w:sz="4" w:space="0" w:color="auto"/>
              <w:right w:val="single" w:sz="4" w:space="0" w:color="auto"/>
            </w:tcBorders>
            <w:hideMark/>
          </w:tcPr>
          <w:p w14:paraId="1B634BB0" w14:textId="2505D0E7" w:rsidR="00A02170" w:rsidRPr="00974E77" w:rsidRDefault="00A02170" w:rsidP="00A66C91">
            <w:pPr>
              <w:autoSpaceDE w:val="0"/>
              <w:autoSpaceDN w:val="0"/>
              <w:adjustRightInd w:val="0"/>
              <w:spacing w:after="0" w:line="240" w:lineRule="auto"/>
              <w:ind w:firstLine="63"/>
              <w:jc w:val="both"/>
              <w:rPr>
                <w:rFonts w:ascii="Courier New" w:hAnsi="Courier New" w:cs="Courier New"/>
                <w:lang w:eastAsia="ru-RU"/>
              </w:rPr>
            </w:pPr>
            <w:r w:rsidRPr="00974E77">
              <w:rPr>
                <w:rFonts w:ascii="Courier New" w:hAnsi="Courier New" w:cs="Courier New"/>
                <w:lang w:eastAsia="ru-RU"/>
              </w:rPr>
              <w:t xml:space="preserve">Администрация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 Нижнеилимского района</w:t>
            </w:r>
          </w:p>
        </w:tc>
      </w:tr>
      <w:tr w:rsidR="00A02170" w:rsidRPr="00974E77" w14:paraId="7755E54F" w14:textId="77777777" w:rsidTr="00A66C91">
        <w:trPr>
          <w:trHeight w:val="31"/>
          <w:jc w:val="center"/>
        </w:trPr>
        <w:tc>
          <w:tcPr>
            <w:tcW w:w="3964" w:type="dxa"/>
            <w:tcBorders>
              <w:top w:val="single" w:sz="4" w:space="0" w:color="auto"/>
              <w:left w:val="single" w:sz="4" w:space="0" w:color="auto"/>
              <w:bottom w:val="single" w:sz="4" w:space="0" w:color="auto"/>
              <w:right w:val="single" w:sz="4" w:space="0" w:color="auto"/>
            </w:tcBorders>
            <w:hideMark/>
          </w:tcPr>
          <w:p w14:paraId="0CDF56DE" w14:textId="77777777" w:rsidR="00A02170" w:rsidRPr="00974E77" w:rsidRDefault="00A02170" w:rsidP="00A66C91">
            <w:pPr>
              <w:autoSpaceDE w:val="0"/>
              <w:autoSpaceDN w:val="0"/>
              <w:adjustRightInd w:val="0"/>
              <w:spacing w:after="0" w:line="240" w:lineRule="auto"/>
              <w:rPr>
                <w:rFonts w:ascii="Courier New" w:hAnsi="Courier New" w:cs="Courier New"/>
                <w:lang w:eastAsia="ru-RU"/>
              </w:rPr>
            </w:pPr>
            <w:r w:rsidRPr="00974E77">
              <w:rPr>
                <w:rFonts w:ascii="Courier New" w:hAnsi="Courier New" w:cs="Courier New"/>
                <w:lang w:eastAsia="ru-RU"/>
              </w:rPr>
              <w:t>Разработчик Программы</w:t>
            </w:r>
          </w:p>
        </w:tc>
        <w:tc>
          <w:tcPr>
            <w:tcW w:w="5641" w:type="dxa"/>
            <w:tcBorders>
              <w:top w:val="single" w:sz="4" w:space="0" w:color="auto"/>
              <w:left w:val="single" w:sz="4" w:space="0" w:color="auto"/>
              <w:bottom w:val="single" w:sz="4" w:space="0" w:color="auto"/>
              <w:right w:val="single" w:sz="4" w:space="0" w:color="auto"/>
            </w:tcBorders>
            <w:hideMark/>
          </w:tcPr>
          <w:p w14:paraId="6F1442DC" w14:textId="1243D9E3" w:rsidR="00A02170" w:rsidRPr="00974E77" w:rsidRDefault="00A02170" w:rsidP="00A66C91">
            <w:pPr>
              <w:autoSpaceDE w:val="0"/>
              <w:autoSpaceDN w:val="0"/>
              <w:adjustRightInd w:val="0"/>
              <w:spacing w:after="0" w:line="240" w:lineRule="auto"/>
              <w:jc w:val="both"/>
              <w:rPr>
                <w:rFonts w:ascii="Courier New" w:hAnsi="Courier New" w:cs="Courier New"/>
                <w:lang w:eastAsia="ru-RU"/>
              </w:rPr>
            </w:pPr>
            <w:r w:rsidRPr="00974E77">
              <w:rPr>
                <w:rFonts w:ascii="Courier New" w:hAnsi="Courier New" w:cs="Courier New"/>
                <w:lang w:eastAsia="ru-RU"/>
              </w:rPr>
              <w:t xml:space="preserve">Администрация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 Нижнеилимского района</w:t>
            </w:r>
          </w:p>
        </w:tc>
      </w:tr>
      <w:tr w:rsidR="00A02170" w:rsidRPr="00974E77" w14:paraId="42562A54" w14:textId="77777777" w:rsidTr="00A66C91">
        <w:trPr>
          <w:trHeight w:val="31"/>
          <w:jc w:val="center"/>
        </w:trPr>
        <w:tc>
          <w:tcPr>
            <w:tcW w:w="3964" w:type="dxa"/>
            <w:tcBorders>
              <w:top w:val="single" w:sz="4" w:space="0" w:color="auto"/>
              <w:left w:val="single" w:sz="4" w:space="0" w:color="auto"/>
              <w:bottom w:val="single" w:sz="4" w:space="0" w:color="auto"/>
              <w:right w:val="single" w:sz="4" w:space="0" w:color="auto"/>
            </w:tcBorders>
            <w:hideMark/>
          </w:tcPr>
          <w:p w14:paraId="354AFD6A" w14:textId="77777777" w:rsidR="00A02170" w:rsidRPr="00974E77" w:rsidRDefault="00A02170" w:rsidP="00A66C91">
            <w:pPr>
              <w:autoSpaceDE w:val="0"/>
              <w:autoSpaceDN w:val="0"/>
              <w:adjustRightInd w:val="0"/>
              <w:spacing w:after="0" w:line="240" w:lineRule="auto"/>
              <w:rPr>
                <w:rFonts w:ascii="Courier New" w:hAnsi="Courier New" w:cs="Courier New"/>
                <w:lang w:eastAsia="ru-RU"/>
              </w:rPr>
            </w:pPr>
            <w:r w:rsidRPr="00974E77">
              <w:rPr>
                <w:rFonts w:ascii="Courier New" w:hAnsi="Courier New" w:cs="Courier New"/>
                <w:lang w:eastAsia="ru-RU"/>
              </w:rPr>
              <w:t>Цель Программы</w:t>
            </w:r>
          </w:p>
        </w:tc>
        <w:tc>
          <w:tcPr>
            <w:tcW w:w="5641" w:type="dxa"/>
            <w:tcBorders>
              <w:top w:val="single" w:sz="4" w:space="0" w:color="auto"/>
              <w:left w:val="single" w:sz="4" w:space="0" w:color="auto"/>
              <w:bottom w:val="single" w:sz="4" w:space="0" w:color="auto"/>
              <w:right w:val="single" w:sz="4" w:space="0" w:color="auto"/>
            </w:tcBorders>
            <w:hideMark/>
          </w:tcPr>
          <w:p w14:paraId="18E88CC6"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 xml:space="preserve">1. Создание базового документа для дальнейшей разработки инвестиционных и производственных программ организаций коммунального комплекса МО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p w14:paraId="2C6D436D"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 xml:space="preserve">2. Разработка единого комплекса мероприятий, обеспечивающих развитие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товаров (оказываемых услуг), улучшение экологической ситуации на территории муниципального образования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p w14:paraId="76C0689D"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3. Улучшение экологической ситуации.</w:t>
            </w:r>
          </w:p>
          <w:p w14:paraId="4E7A3BD5"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4. Развитие системы коммунальной инфраструктуры.</w:t>
            </w:r>
          </w:p>
        </w:tc>
      </w:tr>
      <w:tr w:rsidR="00A02170" w:rsidRPr="00974E77" w14:paraId="66935137" w14:textId="77777777" w:rsidTr="00A66C91">
        <w:trPr>
          <w:trHeight w:val="31"/>
          <w:jc w:val="center"/>
        </w:trPr>
        <w:tc>
          <w:tcPr>
            <w:tcW w:w="3964" w:type="dxa"/>
            <w:tcBorders>
              <w:top w:val="single" w:sz="4" w:space="0" w:color="auto"/>
              <w:left w:val="single" w:sz="4" w:space="0" w:color="auto"/>
              <w:bottom w:val="single" w:sz="4" w:space="0" w:color="auto"/>
              <w:right w:val="single" w:sz="4" w:space="0" w:color="auto"/>
            </w:tcBorders>
            <w:hideMark/>
          </w:tcPr>
          <w:p w14:paraId="7EA2AB15" w14:textId="77777777" w:rsidR="00A02170" w:rsidRPr="00974E77" w:rsidRDefault="00A02170" w:rsidP="00A66C91">
            <w:pPr>
              <w:autoSpaceDE w:val="0"/>
              <w:autoSpaceDN w:val="0"/>
              <w:adjustRightInd w:val="0"/>
              <w:spacing w:after="0" w:line="240" w:lineRule="auto"/>
              <w:rPr>
                <w:rFonts w:ascii="Courier New" w:hAnsi="Courier New" w:cs="Courier New"/>
                <w:lang w:eastAsia="ru-RU"/>
              </w:rPr>
            </w:pPr>
            <w:r w:rsidRPr="00974E77">
              <w:rPr>
                <w:rFonts w:ascii="Courier New" w:hAnsi="Courier New" w:cs="Courier New"/>
                <w:lang w:eastAsia="ru-RU"/>
              </w:rPr>
              <w:t>Задачи Программы</w:t>
            </w:r>
          </w:p>
        </w:tc>
        <w:tc>
          <w:tcPr>
            <w:tcW w:w="5641" w:type="dxa"/>
            <w:tcBorders>
              <w:top w:val="single" w:sz="4" w:space="0" w:color="auto"/>
              <w:left w:val="single" w:sz="4" w:space="0" w:color="auto"/>
              <w:bottom w:val="single" w:sz="4" w:space="0" w:color="auto"/>
              <w:right w:val="single" w:sz="4" w:space="0" w:color="auto"/>
            </w:tcBorders>
            <w:hideMark/>
          </w:tcPr>
          <w:p w14:paraId="418A4B46" w14:textId="77777777" w:rsidR="00A02170" w:rsidRPr="00974E77" w:rsidRDefault="00A02170" w:rsidP="00A66C91">
            <w:pPr>
              <w:autoSpaceDE w:val="0"/>
              <w:autoSpaceDN w:val="0"/>
              <w:adjustRightInd w:val="0"/>
              <w:spacing w:after="0" w:line="240" w:lineRule="auto"/>
              <w:ind w:firstLine="63"/>
              <w:rPr>
                <w:rFonts w:ascii="Courier New" w:hAnsi="Courier New" w:cs="Courier New"/>
                <w:lang w:eastAsia="ru-RU"/>
              </w:rPr>
            </w:pPr>
            <w:r w:rsidRPr="00974E77">
              <w:rPr>
                <w:rFonts w:ascii="Courier New" w:hAnsi="Courier New" w:cs="Courier New"/>
                <w:lang w:eastAsia="ru-RU"/>
              </w:rPr>
              <w:t>Основными задачами Программы являются:</w:t>
            </w:r>
          </w:p>
          <w:p w14:paraId="7176A600" w14:textId="77777777" w:rsidR="00A02170" w:rsidRPr="00974E77" w:rsidRDefault="00A02170" w:rsidP="00A02170">
            <w:pPr>
              <w:numPr>
                <w:ilvl w:val="0"/>
                <w:numId w:val="4"/>
              </w:numPr>
              <w:autoSpaceDE w:val="0"/>
              <w:autoSpaceDN w:val="0"/>
              <w:adjustRightInd w:val="0"/>
              <w:spacing w:after="0" w:line="240" w:lineRule="auto"/>
              <w:ind w:left="0" w:firstLine="63"/>
              <w:contextualSpacing/>
              <w:rPr>
                <w:rFonts w:ascii="Courier New" w:hAnsi="Courier New" w:cs="Courier New"/>
                <w:lang w:eastAsia="ru-RU"/>
              </w:rPr>
            </w:pPr>
            <w:r w:rsidRPr="00974E77">
              <w:rPr>
                <w:rFonts w:ascii="Courier New" w:hAnsi="Courier New" w:cs="Courier New"/>
                <w:lang w:eastAsia="ru-RU"/>
              </w:rPr>
              <w:lastRenderedPageBreak/>
              <w:t xml:space="preserve">Инженерно-техническая оптимизация систем коммунальной инфраструктуры муниципального образования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p w14:paraId="6FCB4B94" w14:textId="77777777" w:rsidR="00A02170" w:rsidRPr="00974E77" w:rsidRDefault="00A02170" w:rsidP="00A02170">
            <w:pPr>
              <w:numPr>
                <w:ilvl w:val="0"/>
                <w:numId w:val="4"/>
              </w:numPr>
              <w:autoSpaceDE w:val="0"/>
              <w:autoSpaceDN w:val="0"/>
              <w:adjustRightInd w:val="0"/>
              <w:spacing w:after="0" w:line="240" w:lineRule="auto"/>
              <w:ind w:left="0" w:firstLine="63"/>
              <w:contextualSpacing/>
              <w:rPr>
                <w:rFonts w:ascii="Courier New" w:hAnsi="Courier New" w:cs="Courier New"/>
                <w:lang w:eastAsia="ru-RU"/>
              </w:rPr>
            </w:pPr>
            <w:r w:rsidRPr="00974E77">
              <w:rPr>
                <w:rFonts w:ascii="Courier New" w:hAnsi="Courier New" w:cs="Courier New"/>
                <w:lang w:eastAsia="ru-RU"/>
              </w:rPr>
              <w:t xml:space="preserve">Взаимосвязанное перспективное планирование развития систем коммунальной инфраструктуры муниципального образования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p w14:paraId="651F5716" w14:textId="77777777" w:rsidR="00A02170" w:rsidRPr="00974E77" w:rsidRDefault="00A02170" w:rsidP="00A02170">
            <w:pPr>
              <w:numPr>
                <w:ilvl w:val="0"/>
                <w:numId w:val="5"/>
              </w:numPr>
              <w:autoSpaceDE w:val="0"/>
              <w:autoSpaceDN w:val="0"/>
              <w:adjustRightInd w:val="0"/>
              <w:spacing w:after="0" w:line="240" w:lineRule="auto"/>
              <w:ind w:left="0" w:firstLine="63"/>
              <w:contextualSpacing/>
              <w:rPr>
                <w:rFonts w:ascii="Courier New" w:hAnsi="Courier New" w:cs="Courier New"/>
                <w:lang w:eastAsia="ru-RU"/>
              </w:rPr>
            </w:pPr>
            <w:r w:rsidRPr="00974E77">
              <w:rPr>
                <w:rFonts w:ascii="Courier New" w:hAnsi="Courier New" w:cs="Courier New"/>
                <w:lang w:eastAsia="ru-RU"/>
              </w:rPr>
              <w:t xml:space="preserve">Разработка мероприятий по комплексной реконструкции и модернизации систем коммунальной инфраструктуры муниципального образования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p w14:paraId="7E5CDD9A" w14:textId="77777777" w:rsidR="00A02170" w:rsidRPr="00974E77" w:rsidRDefault="00A02170" w:rsidP="00A02170">
            <w:pPr>
              <w:numPr>
                <w:ilvl w:val="0"/>
                <w:numId w:val="5"/>
              </w:numPr>
              <w:autoSpaceDE w:val="0"/>
              <w:autoSpaceDN w:val="0"/>
              <w:adjustRightInd w:val="0"/>
              <w:spacing w:after="0" w:line="240" w:lineRule="auto"/>
              <w:ind w:left="0" w:firstLine="63"/>
              <w:contextualSpacing/>
              <w:rPr>
                <w:rFonts w:ascii="Courier New" w:hAnsi="Courier New" w:cs="Courier New"/>
                <w:lang w:eastAsia="ru-RU"/>
              </w:rPr>
            </w:pPr>
            <w:r w:rsidRPr="00974E77">
              <w:rPr>
                <w:rFonts w:ascii="Courier New" w:hAnsi="Courier New" w:cs="Courier New"/>
                <w:lang w:eastAsia="ru-RU"/>
              </w:rPr>
              <w:t xml:space="preserve">Повышение надежности коммунальных систем и качества коммунальных услуг муниципального образования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p w14:paraId="4BAE4B64" w14:textId="77777777" w:rsidR="00A02170" w:rsidRPr="00974E77" w:rsidRDefault="00A02170" w:rsidP="00A02170">
            <w:pPr>
              <w:numPr>
                <w:ilvl w:val="0"/>
                <w:numId w:val="5"/>
              </w:numPr>
              <w:autoSpaceDE w:val="0"/>
              <w:autoSpaceDN w:val="0"/>
              <w:adjustRightInd w:val="0"/>
              <w:spacing w:after="0" w:line="240" w:lineRule="auto"/>
              <w:ind w:left="0" w:firstLine="63"/>
              <w:contextualSpacing/>
              <w:rPr>
                <w:rFonts w:ascii="Courier New" w:hAnsi="Courier New" w:cs="Courier New"/>
                <w:lang w:eastAsia="ru-RU"/>
              </w:rPr>
            </w:pPr>
            <w:r w:rsidRPr="00974E77">
              <w:rPr>
                <w:rFonts w:ascii="Courier New" w:hAnsi="Courier New" w:cs="Courier New"/>
                <w:lang w:eastAsia="ru-RU"/>
              </w:rPr>
              <w:t xml:space="preserve">Совершенствование механизмов развития энергосбережения и повышение энергоэффективности коммунальной инфраструктуры муниципального образования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p w14:paraId="788F0B46" w14:textId="77777777" w:rsidR="00A02170" w:rsidRPr="00974E77" w:rsidRDefault="00A02170" w:rsidP="00A02170">
            <w:pPr>
              <w:numPr>
                <w:ilvl w:val="0"/>
                <w:numId w:val="5"/>
              </w:numPr>
              <w:autoSpaceDE w:val="0"/>
              <w:autoSpaceDN w:val="0"/>
              <w:adjustRightInd w:val="0"/>
              <w:spacing w:after="0" w:line="240" w:lineRule="auto"/>
              <w:ind w:left="0" w:firstLine="63"/>
              <w:contextualSpacing/>
              <w:rPr>
                <w:rFonts w:ascii="Courier New" w:hAnsi="Courier New" w:cs="Courier New"/>
                <w:lang w:eastAsia="ru-RU"/>
              </w:rPr>
            </w:pPr>
            <w:r w:rsidRPr="00974E77">
              <w:rPr>
                <w:rFonts w:ascii="Courier New" w:hAnsi="Courier New" w:cs="Courier New"/>
                <w:lang w:eastAsia="ru-RU"/>
              </w:rPr>
              <w:t xml:space="preserve">Повышение инвестиционной привлекательности коммунальной инфраструктуры муниципального образования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p w14:paraId="22B0755E" w14:textId="77777777" w:rsidR="00A02170" w:rsidRPr="00974E77" w:rsidRDefault="00A02170" w:rsidP="00A02170">
            <w:pPr>
              <w:numPr>
                <w:ilvl w:val="0"/>
                <w:numId w:val="5"/>
              </w:numPr>
              <w:autoSpaceDE w:val="0"/>
              <w:autoSpaceDN w:val="0"/>
              <w:adjustRightInd w:val="0"/>
              <w:spacing w:after="0" w:line="240" w:lineRule="auto"/>
              <w:ind w:left="0" w:firstLine="63"/>
              <w:contextualSpacing/>
              <w:rPr>
                <w:rFonts w:ascii="Courier New" w:hAnsi="Courier New" w:cs="Courier New"/>
                <w:lang w:eastAsia="ru-RU"/>
              </w:rPr>
            </w:pPr>
            <w:r w:rsidRPr="00974E77">
              <w:rPr>
                <w:rFonts w:ascii="Courier New" w:hAnsi="Courier New" w:cs="Courier New"/>
                <w:lang w:eastAsia="ru-RU"/>
              </w:rPr>
              <w:t xml:space="preserve">Обеспечение сбалансированности интересов субъектов коммунальной инфраструктуры и потребителей муниципального образования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tc>
      </w:tr>
      <w:tr w:rsidR="00A02170" w:rsidRPr="00974E77" w14:paraId="0D764292" w14:textId="77777777" w:rsidTr="00A66C91">
        <w:trPr>
          <w:trHeight w:val="31"/>
          <w:jc w:val="center"/>
        </w:trPr>
        <w:tc>
          <w:tcPr>
            <w:tcW w:w="3964" w:type="dxa"/>
            <w:tcBorders>
              <w:top w:val="single" w:sz="4" w:space="0" w:color="auto"/>
              <w:left w:val="single" w:sz="4" w:space="0" w:color="auto"/>
              <w:bottom w:val="single" w:sz="4" w:space="0" w:color="auto"/>
              <w:right w:val="single" w:sz="4" w:space="0" w:color="auto"/>
            </w:tcBorders>
            <w:hideMark/>
          </w:tcPr>
          <w:p w14:paraId="3C9FA26B" w14:textId="77777777" w:rsidR="00A02170" w:rsidRPr="00974E77" w:rsidRDefault="00A02170" w:rsidP="00A66C91">
            <w:pPr>
              <w:autoSpaceDE w:val="0"/>
              <w:autoSpaceDN w:val="0"/>
              <w:adjustRightInd w:val="0"/>
              <w:spacing w:after="0" w:line="240" w:lineRule="auto"/>
              <w:rPr>
                <w:rFonts w:ascii="Courier New" w:hAnsi="Courier New" w:cs="Courier New"/>
                <w:lang w:eastAsia="ru-RU"/>
              </w:rPr>
            </w:pPr>
            <w:r w:rsidRPr="00974E77">
              <w:rPr>
                <w:rFonts w:ascii="Courier New" w:hAnsi="Courier New" w:cs="Courier New"/>
                <w:lang w:eastAsia="ru-RU"/>
              </w:rPr>
              <w:lastRenderedPageBreak/>
              <w:t>Сроки и этапы реализации Программы</w:t>
            </w:r>
          </w:p>
        </w:tc>
        <w:tc>
          <w:tcPr>
            <w:tcW w:w="5641" w:type="dxa"/>
            <w:tcBorders>
              <w:top w:val="single" w:sz="4" w:space="0" w:color="auto"/>
              <w:left w:val="single" w:sz="4" w:space="0" w:color="auto"/>
              <w:bottom w:val="single" w:sz="4" w:space="0" w:color="auto"/>
              <w:right w:val="single" w:sz="4" w:space="0" w:color="auto"/>
            </w:tcBorders>
            <w:hideMark/>
          </w:tcPr>
          <w:p w14:paraId="5326AAE0"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2014 - 2031 гг.</w:t>
            </w:r>
          </w:p>
        </w:tc>
      </w:tr>
      <w:tr w:rsidR="00A02170" w:rsidRPr="00974E77" w14:paraId="0C32DCE9" w14:textId="77777777" w:rsidTr="00A66C91">
        <w:trPr>
          <w:trHeight w:val="31"/>
          <w:jc w:val="center"/>
        </w:trPr>
        <w:tc>
          <w:tcPr>
            <w:tcW w:w="3964" w:type="dxa"/>
            <w:tcBorders>
              <w:top w:val="single" w:sz="4" w:space="0" w:color="auto"/>
              <w:left w:val="single" w:sz="4" w:space="0" w:color="auto"/>
              <w:bottom w:val="single" w:sz="4" w:space="0" w:color="auto"/>
              <w:right w:val="single" w:sz="4" w:space="0" w:color="auto"/>
            </w:tcBorders>
            <w:hideMark/>
          </w:tcPr>
          <w:p w14:paraId="0CE4A3CC" w14:textId="77777777" w:rsidR="00A02170" w:rsidRPr="00974E77" w:rsidRDefault="00A02170" w:rsidP="00A66C91">
            <w:pPr>
              <w:autoSpaceDE w:val="0"/>
              <w:autoSpaceDN w:val="0"/>
              <w:adjustRightInd w:val="0"/>
              <w:spacing w:after="0" w:line="240" w:lineRule="auto"/>
              <w:rPr>
                <w:rFonts w:ascii="Courier New" w:hAnsi="Courier New" w:cs="Courier New"/>
                <w:lang w:eastAsia="ru-RU"/>
              </w:rPr>
            </w:pPr>
            <w:r w:rsidRPr="00974E77">
              <w:rPr>
                <w:rFonts w:ascii="Courier New" w:hAnsi="Courier New" w:cs="Courier New"/>
                <w:lang w:eastAsia="ru-RU"/>
              </w:rPr>
              <w:t>Основные мероприятия Программы</w:t>
            </w:r>
          </w:p>
        </w:tc>
        <w:tc>
          <w:tcPr>
            <w:tcW w:w="5641" w:type="dxa"/>
            <w:tcBorders>
              <w:top w:val="single" w:sz="4" w:space="0" w:color="auto"/>
              <w:left w:val="single" w:sz="4" w:space="0" w:color="auto"/>
              <w:bottom w:val="single" w:sz="4" w:space="0" w:color="auto"/>
              <w:right w:val="single" w:sz="4" w:space="0" w:color="auto"/>
            </w:tcBorders>
            <w:hideMark/>
          </w:tcPr>
          <w:p w14:paraId="3A6C8AE6" w14:textId="77777777" w:rsidR="00A02170" w:rsidRPr="00974E77" w:rsidRDefault="00A02170" w:rsidP="00A66C91">
            <w:pPr>
              <w:autoSpaceDE w:val="0"/>
              <w:autoSpaceDN w:val="0"/>
              <w:adjustRightInd w:val="0"/>
              <w:spacing w:after="60" w:line="240" w:lineRule="auto"/>
              <w:ind w:firstLine="63"/>
              <w:rPr>
                <w:rFonts w:ascii="Courier New" w:hAnsi="Courier New" w:cs="Courier New"/>
                <w:b/>
                <w:lang w:eastAsia="ru-RU"/>
              </w:rPr>
            </w:pPr>
            <w:r w:rsidRPr="00974E77">
              <w:rPr>
                <w:rFonts w:ascii="Courier New" w:hAnsi="Courier New" w:cs="Courier New"/>
                <w:b/>
                <w:lang w:eastAsia="ru-RU"/>
              </w:rPr>
              <w:t>1. Теплоснабжение</w:t>
            </w:r>
          </w:p>
          <w:p w14:paraId="71195F76"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1.1 Оснащение общедомовыми приборами учета тепловой энергии.</w:t>
            </w:r>
          </w:p>
          <w:p w14:paraId="75701DC3"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1.2 Промывка трубопроводов и стояков системы отопления многоквартирных домов</w:t>
            </w:r>
          </w:p>
          <w:p w14:paraId="6932B142"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1.3 Ремонт изоляции трубопроводов системы отопления в подвальных помещениях с применением энергоэффективных материалов</w:t>
            </w:r>
          </w:p>
          <w:p w14:paraId="58C70EB6"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1.4 Заделка, уплотнение дверных блоков на входе в подъезды и обеспечение автоматического закрывания дверей</w:t>
            </w:r>
          </w:p>
          <w:p w14:paraId="678C3EDF"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1.5 Ремонт ветхих тепловых сетей</w:t>
            </w:r>
          </w:p>
          <w:p w14:paraId="0A54DA4A" w14:textId="77777777" w:rsidR="00A02170" w:rsidRPr="00974E77" w:rsidRDefault="00A02170" w:rsidP="00A66C91">
            <w:pPr>
              <w:autoSpaceDE w:val="0"/>
              <w:autoSpaceDN w:val="0"/>
              <w:adjustRightInd w:val="0"/>
              <w:spacing w:after="60" w:line="240" w:lineRule="auto"/>
              <w:ind w:firstLine="63"/>
              <w:rPr>
                <w:rFonts w:ascii="Courier New" w:hAnsi="Courier New" w:cs="Courier New"/>
                <w:b/>
                <w:lang w:eastAsia="ru-RU"/>
              </w:rPr>
            </w:pPr>
            <w:r w:rsidRPr="00974E77">
              <w:rPr>
                <w:rFonts w:ascii="Courier New" w:hAnsi="Courier New" w:cs="Courier New"/>
                <w:b/>
                <w:lang w:eastAsia="ru-RU"/>
              </w:rPr>
              <w:t>2.Водоснабжение</w:t>
            </w:r>
          </w:p>
          <w:p w14:paraId="74470439"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2.1 Замена ветхих участков сетей водоснабжения</w:t>
            </w:r>
          </w:p>
          <w:p w14:paraId="6379F983" w14:textId="77777777" w:rsidR="00A02170" w:rsidRPr="00974E77" w:rsidRDefault="00A02170" w:rsidP="00A66C91">
            <w:pPr>
              <w:autoSpaceDE w:val="0"/>
              <w:autoSpaceDN w:val="0"/>
              <w:adjustRightInd w:val="0"/>
              <w:spacing w:after="60" w:line="240" w:lineRule="auto"/>
              <w:ind w:firstLine="63"/>
              <w:rPr>
                <w:rFonts w:ascii="Courier New" w:hAnsi="Courier New" w:cs="Courier New"/>
                <w:color w:val="FF0000"/>
                <w:lang w:eastAsia="ru-RU"/>
              </w:rPr>
            </w:pPr>
            <w:r w:rsidRPr="00974E77">
              <w:rPr>
                <w:rFonts w:ascii="Courier New" w:hAnsi="Courier New" w:cs="Courier New"/>
                <w:lang w:eastAsia="ru-RU"/>
              </w:rPr>
              <w:t>2.2 Капитальный ремонт водонапорной башни</w:t>
            </w:r>
          </w:p>
          <w:p w14:paraId="59660BB4"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2.3 Строительство новой скважины п. Игирма</w:t>
            </w:r>
          </w:p>
          <w:p w14:paraId="1D901972" w14:textId="77777777" w:rsidR="00A02170" w:rsidRPr="00974E77" w:rsidRDefault="00A02170" w:rsidP="00A66C91">
            <w:pPr>
              <w:autoSpaceDE w:val="0"/>
              <w:autoSpaceDN w:val="0"/>
              <w:adjustRightInd w:val="0"/>
              <w:spacing w:after="60" w:line="240" w:lineRule="auto"/>
              <w:ind w:firstLine="63"/>
              <w:rPr>
                <w:rFonts w:ascii="Courier New" w:hAnsi="Courier New" w:cs="Courier New"/>
                <w:b/>
                <w:lang w:eastAsia="ru-RU"/>
              </w:rPr>
            </w:pPr>
            <w:r w:rsidRPr="00974E77">
              <w:rPr>
                <w:rFonts w:ascii="Courier New" w:hAnsi="Courier New" w:cs="Courier New"/>
                <w:b/>
                <w:lang w:eastAsia="ru-RU"/>
              </w:rPr>
              <w:t>2.1 Водоотведение</w:t>
            </w:r>
          </w:p>
          <w:p w14:paraId="3C2CE78E"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2.1.1 Реконструкция объектов системы водоотведения;</w:t>
            </w:r>
          </w:p>
          <w:p w14:paraId="21BC14D2"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lastRenderedPageBreak/>
              <w:t>2.1.2 Поэтапная реконструкция изношенных сетей водоотведения с использованием современных технологий;</w:t>
            </w:r>
          </w:p>
          <w:p w14:paraId="477774C9"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2.1.3. Строительство новых объектов системы водоотведения.</w:t>
            </w:r>
          </w:p>
          <w:p w14:paraId="4CC81B36" w14:textId="77777777" w:rsidR="00A02170" w:rsidRPr="00974E77" w:rsidRDefault="00A02170" w:rsidP="00A66C91">
            <w:pPr>
              <w:autoSpaceDE w:val="0"/>
              <w:autoSpaceDN w:val="0"/>
              <w:adjustRightInd w:val="0"/>
              <w:spacing w:after="60" w:line="240" w:lineRule="auto"/>
              <w:ind w:firstLine="63"/>
              <w:rPr>
                <w:rFonts w:ascii="Courier New" w:hAnsi="Courier New" w:cs="Courier New"/>
                <w:b/>
                <w:lang w:eastAsia="ru-RU"/>
              </w:rPr>
            </w:pPr>
            <w:r w:rsidRPr="00974E77">
              <w:rPr>
                <w:rFonts w:ascii="Courier New" w:hAnsi="Courier New" w:cs="Courier New"/>
                <w:b/>
                <w:lang w:eastAsia="ru-RU"/>
              </w:rPr>
              <w:t>3. Электроснабжение</w:t>
            </w:r>
          </w:p>
          <w:p w14:paraId="33C8B871"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3.Ремонт уличного освещения. Замена установленных ламп ДРЛ на энергосберегающие лампы в светильниках уличного освещения</w:t>
            </w:r>
          </w:p>
          <w:p w14:paraId="36588804"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3.2 Замена электрооборудования трансформаторных подстанций</w:t>
            </w:r>
          </w:p>
          <w:p w14:paraId="7D66C76F" w14:textId="77777777" w:rsidR="00A02170" w:rsidRPr="00974E77" w:rsidRDefault="00A02170" w:rsidP="00A66C91">
            <w:pPr>
              <w:autoSpaceDE w:val="0"/>
              <w:autoSpaceDN w:val="0"/>
              <w:adjustRightInd w:val="0"/>
              <w:spacing w:after="60" w:line="240" w:lineRule="auto"/>
              <w:ind w:firstLine="63"/>
              <w:rPr>
                <w:rFonts w:ascii="Courier New" w:hAnsi="Courier New" w:cs="Courier New"/>
                <w:b/>
                <w:lang w:eastAsia="ru-RU"/>
              </w:rPr>
            </w:pPr>
            <w:r w:rsidRPr="00974E77">
              <w:rPr>
                <w:rFonts w:ascii="Courier New" w:hAnsi="Courier New" w:cs="Courier New"/>
                <w:b/>
                <w:lang w:eastAsia="ru-RU"/>
              </w:rPr>
              <w:t>4. Утилизация ТБО</w:t>
            </w:r>
          </w:p>
          <w:p w14:paraId="6AFDE030"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4.1 Все стихийные свалки подлежат зачистке и ликвидации.</w:t>
            </w:r>
          </w:p>
          <w:p w14:paraId="288E7CD0"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4.2 Мероприятия по сбору и утилизации ртутьсодержащих ламп.</w:t>
            </w:r>
          </w:p>
          <w:p w14:paraId="7D56F646"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4.3 Переход на новую систему обращения с ТКО</w:t>
            </w:r>
          </w:p>
        </w:tc>
      </w:tr>
      <w:tr w:rsidR="00A02170" w:rsidRPr="00974E77" w14:paraId="11286125" w14:textId="77777777" w:rsidTr="004573BC">
        <w:trPr>
          <w:trHeight w:val="4190"/>
          <w:jc w:val="center"/>
        </w:trPr>
        <w:tc>
          <w:tcPr>
            <w:tcW w:w="3964" w:type="dxa"/>
            <w:tcBorders>
              <w:top w:val="single" w:sz="4" w:space="0" w:color="auto"/>
              <w:left w:val="single" w:sz="4" w:space="0" w:color="auto"/>
              <w:bottom w:val="single" w:sz="4" w:space="0" w:color="auto"/>
              <w:right w:val="single" w:sz="4" w:space="0" w:color="auto"/>
            </w:tcBorders>
            <w:hideMark/>
          </w:tcPr>
          <w:p w14:paraId="16518554" w14:textId="77777777" w:rsidR="00A02170" w:rsidRPr="00974E77" w:rsidRDefault="00A02170" w:rsidP="00A66C91">
            <w:pPr>
              <w:autoSpaceDE w:val="0"/>
              <w:autoSpaceDN w:val="0"/>
              <w:adjustRightInd w:val="0"/>
              <w:spacing w:after="0" w:line="240" w:lineRule="auto"/>
              <w:rPr>
                <w:rFonts w:ascii="Courier New" w:hAnsi="Courier New" w:cs="Courier New"/>
                <w:lang w:eastAsia="ru-RU"/>
              </w:rPr>
            </w:pPr>
            <w:r w:rsidRPr="00974E77">
              <w:rPr>
                <w:rFonts w:ascii="Courier New" w:hAnsi="Courier New" w:cs="Courier New"/>
                <w:lang w:eastAsia="ru-RU"/>
              </w:rPr>
              <w:lastRenderedPageBreak/>
              <w:t>Объем и источники финансирования Программы</w:t>
            </w:r>
          </w:p>
        </w:tc>
        <w:tc>
          <w:tcPr>
            <w:tcW w:w="5641" w:type="dxa"/>
            <w:tcBorders>
              <w:top w:val="single" w:sz="4" w:space="0" w:color="auto"/>
              <w:left w:val="single" w:sz="4" w:space="0" w:color="auto"/>
              <w:bottom w:val="single" w:sz="4" w:space="0" w:color="auto"/>
              <w:right w:val="single" w:sz="4" w:space="0" w:color="auto"/>
            </w:tcBorders>
            <w:hideMark/>
          </w:tcPr>
          <w:p w14:paraId="5074A136"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Основными источниками финансирования Программы являются:</w:t>
            </w:r>
          </w:p>
          <w:p w14:paraId="25596937" w14:textId="77777777" w:rsidR="00A02170" w:rsidRPr="00974E77" w:rsidRDefault="00A02170" w:rsidP="00A02170">
            <w:pPr>
              <w:numPr>
                <w:ilvl w:val="0"/>
                <w:numId w:val="5"/>
              </w:numPr>
              <w:autoSpaceDE w:val="0"/>
              <w:autoSpaceDN w:val="0"/>
              <w:adjustRightInd w:val="0"/>
              <w:spacing w:after="0" w:line="240" w:lineRule="auto"/>
              <w:ind w:left="0" w:right="-143" w:firstLine="459"/>
              <w:contextualSpacing/>
              <w:rPr>
                <w:rFonts w:ascii="Courier New" w:hAnsi="Courier New" w:cs="Courier New"/>
                <w:lang w:eastAsia="ru-RU"/>
              </w:rPr>
            </w:pPr>
            <w:r w:rsidRPr="00974E77">
              <w:rPr>
                <w:rFonts w:ascii="Courier New" w:hAnsi="Courier New" w:cs="Courier New"/>
                <w:lang w:eastAsia="ru-RU"/>
              </w:rPr>
              <w:t>Бюджет Иркутской области;</w:t>
            </w:r>
          </w:p>
          <w:p w14:paraId="7226193A" w14:textId="77777777" w:rsidR="00A02170" w:rsidRPr="00974E77" w:rsidRDefault="00A02170" w:rsidP="00A02170">
            <w:pPr>
              <w:numPr>
                <w:ilvl w:val="0"/>
                <w:numId w:val="5"/>
              </w:numPr>
              <w:autoSpaceDE w:val="0"/>
              <w:autoSpaceDN w:val="0"/>
              <w:adjustRightInd w:val="0"/>
              <w:spacing w:after="0" w:line="240" w:lineRule="auto"/>
              <w:ind w:left="0" w:right="-143" w:firstLine="459"/>
              <w:contextualSpacing/>
              <w:rPr>
                <w:rFonts w:ascii="Courier New" w:hAnsi="Courier New" w:cs="Courier New"/>
                <w:lang w:eastAsia="ru-RU"/>
              </w:rPr>
            </w:pPr>
            <w:r w:rsidRPr="00974E77">
              <w:rPr>
                <w:rFonts w:ascii="Courier New" w:hAnsi="Courier New" w:cs="Courier New"/>
                <w:lang w:eastAsia="ru-RU"/>
              </w:rPr>
              <w:t>Бюджет муниципального образования Нижнеилимского муниципального района;</w:t>
            </w:r>
          </w:p>
          <w:p w14:paraId="3AA2B364" w14:textId="77777777" w:rsidR="00A02170" w:rsidRPr="00974E77" w:rsidRDefault="00A02170" w:rsidP="00A02170">
            <w:pPr>
              <w:numPr>
                <w:ilvl w:val="0"/>
                <w:numId w:val="5"/>
              </w:numPr>
              <w:autoSpaceDE w:val="0"/>
              <w:autoSpaceDN w:val="0"/>
              <w:adjustRightInd w:val="0"/>
              <w:spacing w:after="0" w:line="240" w:lineRule="auto"/>
              <w:ind w:left="0" w:right="-143" w:firstLine="459"/>
              <w:contextualSpacing/>
              <w:rPr>
                <w:rFonts w:ascii="Courier New" w:hAnsi="Courier New" w:cs="Courier New"/>
                <w:lang w:eastAsia="ru-RU"/>
              </w:rPr>
            </w:pPr>
            <w:r w:rsidRPr="00974E77">
              <w:rPr>
                <w:rFonts w:ascii="Courier New" w:hAnsi="Courier New" w:cs="Courier New"/>
                <w:lang w:eastAsia="ru-RU"/>
              </w:rPr>
              <w:t xml:space="preserve">Бюджет муниципального образования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сельского поселения;</w:t>
            </w:r>
          </w:p>
          <w:p w14:paraId="0EC8DDC5" w14:textId="77777777" w:rsidR="00A02170" w:rsidRPr="00974E77" w:rsidRDefault="00A02170" w:rsidP="00A02170">
            <w:pPr>
              <w:numPr>
                <w:ilvl w:val="0"/>
                <w:numId w:val="6"/>
              </w:numPr>
              <w:autoSpaceDE w:val="0"/>
              <w:autoSpaceDN w:val="0"/>
              <w:adjustRightInd w:val="0"/>
              <w:spacing w:after="0" w:line="240" w:lineRule="auto"/>
              <w:ind w:left="0" w:right="-143" w:firstLine="459"/>
              <w:contextualSpacing/>
              <w:rPr>
                <w:rFonts w:ascii="Courier New" w:hAnsi="Courier New" w:cs="Courier New"/>
                <w:lang w:eastAsia="ru-RU"/>
              </w:rPr>
            </w:pPr>
            <w:r w:rsidRPr="00974E77">
              <w:rPr>
                <w:rFonts w:ascii="Courier New" w:hAnsi="Courier New" w:cs="Courier New"/>
                <w:lang w:eastAsia="ru-RU"/>
              </w:rPr>
              <w:t>Средства предприятий;</w:t>
            </w:r>
          </w:p>
          <w:p w14:paraId="4AF08B42" w14:textId="77777777" w:rsidR="00A02170" w:rsidRPr="00974E77" w:rsidRDefault="00A02170" w:rsidP="00A02170">
            <w:pPr>
              <w:numPr>
                <w:ilvl w:val="0"/>
                <w:numId w:val="6"/>
              </w:numPr>
              <w:spacing w:after="60" w:line="240" w:lineRule="auto"/>
              <w:ind w:left="0" w:right="-143" w:firstLine="459"/>
              <w:rPr>
                <w:rFonts w:ascii="Courier New" w:hAnsi="Courier New" w:cs="Courier New"/>
                <w:lang w:eastAsia="ru-RU"/>
              </w:rPr>
            </w:pPr>
            <w:r w:rsidRPr="00974E77">
              <w:rPr>
                <w:rFonts w:ascii="Courier New" w:hAnsi="Courier New" w:cs="Courier New"/>
                <w:lang w:eastAsia="ru-RU"/>
              </w:rPr>
              <w:t xml:space="preserve">Прочие источники финансирования </w:t>
            </w:r>
          </w:p>
          <w:p w14:paraId="091B41C4" w14:textId="77777777" w:rsidR="00A02170" w:rsidRPr="00974E77" w:rsidRDefault="00A02170" w:rsidP="00A66C91">
            <w:pPr>
              <w:autoSpaceDE w:val="0"/>
              <w:autoSpaceDN w:val="0"/>
              <w:adjustRightInd w:val="0"/>
              <w:spacing w:after="60" w:line="240" w:lineRule="auto"/>
              <w:ind w:firstLine="63"/>
              <w:rPr>
                <w:rFonts w:ascii="Courier New" w:hAnsi="Courier New" w:cs="Courier New"/>
                <w:lang w:eastAsia="ru-RU"/>
              </w:rPr>
            </w:pPr>
            <w:r w:rsidRPr="00974E77">
              <w:rPr>
                <w:rFonts w:ascii="Courier New" w:hAnsi="Courier New" w:cs="Courier New"/>
                <w:lang w:eastAsia="ru-RU"/>
              </w:rPr>
              <w:t>Объёмы финансирования ежегодно подлежат уточнению, исходя из возможности бюджетов на очередной финансовый год.</w:t>
            </w:r>
          </w:p>
          <w:p w14:paraId="75B6A70F" w14:textId="77777777" w:rsidR="00A02170" w:rsidRPr="00974E77" w:rsidRDefault="00A02170" w:rsidP="00A66C91">
            <w:pPr>
              <w:autoSpaceDE w:val="0"/>
              <w:autoSpaceDN w:val="0"/>
              <w:adjustRightInd w:val="0"/>
              <w:spacing w:after="60" w:line="240" w:lineRule="auto"/>
              <w:ind w:firstLine="63"/>
              <w:rPr>
                <w:rFonts w:ascii="Courier New" w:hAnsi="Courier New" w:cs="Courier New"/>
                <w:b/>
                <w:lang w:eastAsia="ru-RU"/>
              </w:rPr>
            </w:pPr>
            <w:r w:rsidRPr="00974E77">
              <w:rPr>
                <w:rFonts w:ascii="Courier New" w:hAnsi="Courier New" w:cs="Courier New"/>
                <w:lang w:eastAsia="ru-RU"/>
              </w:rPr>
              <w:t xml:space="preserve">Объем финансирования Программы составляет </w:t>
            </w:r>
          </w:p>
          <w:p w14:paraId="7B33E6C1" w14:textId="6001A591" w:rsidR="00A02170" w:rsidRPr="00974E77" w:rsidRDefault="008B6AC1" w:rsidP="00A66C91">
            <w:pPr>
              <w:rPr>
                <w:rFonts w:ascii="Courier New" w:hAnsi="Courier New" w:cs="Courier New"/>
                <w:color w:val="000000"/>
              </w:rPr>
            </w:pPr>
            <w:r w:rsidRPr="00974E77">
              <w:rPr>
                <w:rFonts w:ascii="Courier New" w:hAnsi="Courier New" w:cs="Courier New"/>
                <w:b/>
                <w:color w:val="000000"/>
              </w:rPr>
              <w:t>130 522,123</w:t>
            </w:r>
            <w:r w:rsidR="00A02170" w:rsidRPr="00974E77">
              <w:rPr>
                <w:rFonts w:ascii="Courier New" w:hAnsi="Courier New" w:cs="Courier New"/>
                <w:color w:val="000000"/>
              </w:rPr>
              <w:t xml:space="preserve"> </w:t>
            </w:r>
            <w:r w:rsidR="00A02170" w:rsidRPr="00974E77">
              <w:rPr>
                <w:rFonts w:ascii="Courier New" w:hAnsi="Courier New" w:cs="Courier New"/>
                <w:lang w:eastAsia="ru-RU"/>
              </w:rPr>
              <w:t>тыс. руб.</w:t>
            </w:r>
          </w:p>
        </w:tc>
      </w:tr>
      <w:tr w:rsidR="00A02170" w:rsidRPr="00974E77" w14:paraId="447016A7" w14:textId="77777777" w:rsidTr="00A66C91">
        <w:trPr>
          <w:trHeight w:val="31"/>
          <w:jc w:val="center"/>
        </w:trPr>
        <w:tc>
          <w:tcPr>
            <w:tcW w:w="3964" w:type="dxa"/>
            <w:tcBorders>
              <w:top w:val="single" w:sz="4" w:space="0" w:color="auto"/>
              <w:left w:val="single" w:sz="4" w:space="0" w:color="auto"/>
              <w:bottom w:val="single" w:sz="4" w:space="0" w:color="auto"/>
              <w:right w:val="single" w:sz="4" w:space="0" w:color="auto"/>
            </w:tcBorders>
            <w:hideMark/>
          </w:tcPr>
          <w:p w14:paraId="552372A0" w14:textId="77777777" w:rsidR="00A02170" w:rsidRPr="00974E77" w:rsidRDefault="00A02170" w:rsidP="00A66C91">
            <w:pPr>
              <w:autoSpaceDE w:val="0"/>
              <w:autoSpaceDN w:val="0"/>
              <w:adjustRightInd w:val="0"/>
              <w:spacing w:after="0" w:line="240" w:lineRule="auto"/>
              <w:rPr>
                <w:rFonts w:ascii="Courier New" w:hAnsi="Courier New" w:cs="Courier New"/>
                <w:lang w:eastAsia="ru-RU"/>
              </w:rPr>
            </w:pPr>
            <w:r w:rsidRPr="00974E77">
              <w:rPr>
                <w:rFonts w:ascii="Courier New" w:hAnsi="Courier New" w:cs="Courier New"/>
                <w:lang w:eastAsia="ru-RU"/>
              </w:rPr>
              <w:t>Ожидаемые конечные результаты Программы</w:t>
            </w:r>
          </w:p>
        </w:tc>
        <w:tc>
          <w:tcPr>
            <w:tcW w:w="5641" w:type="dxa"/>
            <w:tcBorders>
              <w:top w:val="single" w:sz="4" w:space="0" w:color="auto"/>
              <w:left w:val="single" w:sz="4" w:space="0" w:color="auto"/>
              <w:bottom w:val="single" w:sz="4" w:space="0" w:color="auto"/>
              <w:right w:val="single" w:sz="4" w:space="0" w:color="auto"/>
            </w:tcBorders>
            <w:hideMark/>
          </w:tcPr>
          <w:p w14:paraId="4BF14814" w14:textId="77777777" w:rsidR="00A02170" w:rsidRPr="00974E77" w:rsidRDefault="00A02170" w:rsidP="00A66C91">
            <w:pPr>
              <w:spacing w:after="0" w:line="240" w:lineRule="auto"/>
              <w:ind w:firstLine="63"/>
              <w:rPr>
                <w:rFonts w:ascii="Courier New" w:hAnsi="Courier New" w:cs="Courier New"/>
                <w:lang w:eastAsia="ru-RU"/>
              </w:rPr>
            </w:pPr>
            <w:r w:rsidRPr="00974E77">
              <w:rPr>
                <w:rFonts w:ascii="Courier New" w:hAnsi="Courier New" w:cs="Courier New"/>
                <w:lang w:eastAsia="ru-RU"/>
              </w:rPr>
              <w:t xml:space="preserve">Реализация Программы позволит: </w:t>
            </w:r>
          </w:p>
          <w:p w14:paraId="02670CF3" w14:textId="77777777" w:rsidR="00A02170" w:rsidRPr="00974E77" w:rsidRDefault="00A02170" w:rsidP="00A02170">
            <w:pPr>
              <w:numPr>
                <w:ilvl w:val="0"/>
                <w:numId w:val="7"/>
              </w:numPr>
              <w:spacing w:after="0" w:line="240" w:lineRule="auto"/>
              <w:ind w:left="0" w:firstLine="63"/>
              <w:rPr>
                <w:rFonts w:ascii="Courier New" w:hAnsi="Courier New" w:cs="Courier New"/>
                <w:lang w:eastAsia="ru-RU"/>
              </w:rPr>
            </w:pPr>
            <w:r w:rsidRPr="00974E77">
              <w:rPr>
                <w:rFonts w:ascii="Courier New" w:hAnsi="Courier New" w:cs="Courier New"/>
                <w:lang w:eastAsia="ru-RU"/>
              </w:rPr>
              <w:t>Обеспечить выполнение мероприятий по строительству и модернизации систем водоснабжения, водоотведения направленных на подключение строящихся и модернизируемых объектов;</w:t>
            </w:r>
          </w:p>
          <w:p w14:paraId="4668660C" w14:textId="77777777" w:rsidR="00A02170" w:rsidRPr="00974E77" w:rsidRDefault="00A02170" w:rsidP="00A02170">
            <w:pPr>
              <w:numPr>
                <w:ilvl w:val="0"/>
                <w:numId w:val="7"/>
              </w:numPr>
              <w:spacing w:after="0" w:line="240" w:lineRule="auto"/>
              <w:ind w:left="0" w:firstLine="63"/>
              <w:rPr>
                <w:rFonts w:ascii="Courier New" w:hAnsi="Courier New" w:cs="Courier New"/>
                <w:lang w:eastAsia="ru-RU"/>
              </w:rPr>
            </w:pPr>
            <w:r w:rsidRPr="00974E77">
              <w:rPr>
                <w:rFonts w:ascii="Courier New" w:hAnsi="Courier New" w:cs="Courier New"/>
                <w:lang w:eastAsia="ru-RU"/>
              </w:rPr>
              <w:t>Провести модернизацию и заменить технологическое оборудование на более производительное и современное;</w:t>
            </w:r>
          </w:p>
          <w:p w14:paraId="2E1FB4CD" w14:textId="77777777" w:rsidR="00A02170" w:rsidRPr="00974E77" w:rsidRDefault="00A02170" w:rsidP="00A02170">
            <w:pPr>
              <w:numPr>
                <w:ilvl w:val="0"/>
                <w:numId w:val="7"/>
              </w:numPr>
              <w:spacing w:after="0" w:line="240" w:lineRule="auto"/>
              <w:ind w:left="0" w:firstLine="63"/>
              <w:rPr>
                <w:rFonts w:ascii="Courier New" w:hAnsi="Courier New" w:cs="Courier New"/>
                <w:lang w:eastAsia="ru-RU"/>
              </w:rPr>
            </w:pPr>
            <w:r w:rsidRPr="00974E77">
              <w:rPr>
                <w:rFonts w:ascii="Courier New" w:hAnsi="Courier New" w:cs="Courier New"/>
                <w:lang w:eastAsia="ru-RU"/>
              </w:rPr>
              <w:t>Выполнить мероприятия по энергосбережению;</w:t>
            </w:r>
          </w:p>
          <w:p w14:paraId="1167F02C" w14:textId="77777777" w:rsidR="00A02170" w:rsidRPr="00974E77" w:rsidRDefault="00A02170" w:rsidP="00A02170">
            <w:pPr>
              <w:numPr>
                <w:ilvl w:val="0"/>
                <w:numId w:val="7"/>
              </w:numPr>
              <w:spacing w:after="0" w:line="240" w:lineRule="auto"/>
              <w:ind w:left="0" w:firstLine="63"/>
              <w:rPr>
                <w:rFonts w:ascii="Courier New" w:hAnsi="Courier New" w:cs="Courier New"/>
                <w:lang w:eastAsia="ru-RU"/>
              </w:rPr>
            </w:pPr>
            <w:r w:rsidRPr="00974E77">
              <w:rPr>
                <w:rFonts w:ascii="Courier New" w:hAnsi="Courier New" w:cs="Courier New"/>
                <w:lang w:eastAsia="ru-RU"/>
              </w:rPr>
              <w:t>Улучшить качество и обеспечить надежность предоставляемых услуг; сократить аварийность при предоставлении коммунальных услуг и тем самым сократить потери коммунальных ресурсов;</w:t>
            </w:r>
          </w:p>
          <w:p w14:paraId="5B757756" w14:textId="77777777" w:rsidR="00A02170" w:rsidRPr="00974E77" w:rsidRDefault="00A02170" w:rsidP="00A02170">
            <w:pPr>
              <w:numPr>
                <w:ilvl w:val="0"/>
                <w:numId w:val="7"/>
              </w:numPr>
              <w:spacing w:after="0" w:line="240" w:lineRule="auto"/>
              <w:ind w:left="0" w:firstLine="63"/>
              <w:rPr>
                <w:rFonts w:ascii="Courier New" w:hAnsi="Courier New" w:cs="Courier New"/>
                <w:lang w:eastAsia="ru-RU"/>
              </w:rPr>
            </w:pPr>
            <w:r w:rsidRPr="00974E77">
              <w:rPr>
                <w:rFonts w:ascii="Courier New" w:hAnsi="Courier New" w:cs="Courier New"/>
                <w:lang w:eastAsia="ru-RU"/>
              </w:rPr>
              <w:t>Повысить уровень инвестиционной привлекательности сельского поселения.</w:t>
            </w:r>
          </w:p>
        </w:tc>
      </w:tr>
    </w:tbl>
    <w:p w14:paraId="1B21DA8A" w14:textId="77777777" w:rsidR="00A02170" w:rsidRPr="00974E77" w:rsidRDefault="00A02170" w:rsidP="00A02170">
      <w:pPr>
        <w:spacing w:line="240" w:lineRule="auto"/>
        <w:rPr>
          <w:rFonts w:ascii="Arial" w:hAnsi="Arial" w:cs="Arial"/>
          <w:sz w:val="24"/>
          <w:szCs w:val="24"/>
        </w:rPr>
      </w:pPr>
      <w:r w:rsidRPr="00974E77">
        <w:rPr>
          <w:rFonts w:ascii="Arial" w:hAnsi="Arial" w:cs="Arial"/>
          <w:sz w:val="24"/>
          <w:szCs w:val="24"/>
        </w:rPr>
        <w:br w:type="page"/>
      </w:r>
    </w:p>
    <w:p w14:paraId="7CC999C0" w14:textId="281DF4BE" w:rsidR="00A02170" w:rsidRPr="00974E77" w:rsidRDefault="00A02170" w:rsidP="00A02170">
      <w:pPr>
        <w:pStyle w:val="1"/>
        <w:spacing w:line="240" w:lineRule="auto"/>
        <w:rPr>
          <w:rFonts w:ascii="Arial" w:hAnsi="Arial" w:cs="Arial"/>
          <w:sz w:val="24"/>
          <w:szCs w:val="24"/>
        </w:rPr>
      </w:pPr>
      <w:bookmarkStart w:id="2" w:name="_Toc405805582"/>
      <w:r w:rsidRPr="00974E77">
        <w:rPr>
          <w:rFonts w:ascii="Arial" w:hAnsi="Arial" w:cs="Arial"/>
          <w:sz w:val="24"/>
          <w:szCs w:val="24"/>
        </w:rPr>
        <w:lastRenderedPageBreak/>
        <w:t>КРАТКАЯ ХАРАКТЕРИСТИКА БЕРЕЗНЯКОВСКОГО СЕЛЬСКОГО ПОСЕЛЕНИЯ</w:t>
      </w:r>
      <w:bookmarkEnd w:id="2"/>
    </w:p>
    <w:p w14:paraId="5D1C4EBD"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p>
    <w:p w14:paraId="22058965"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proofErr w:type="spellStart"/>
      <w:r w:rsidRPr="00974E77">
        <w:rPr>
          <w:rFonts w:ascii="Arial" w:hAnsi="Arial" w:cs="Arial"/>
          <w:sz w:val="24"/>
          <w:szCs w:val="24"/>
        </w:rPr>
        <w:t>Березняковское</w:t>
      </w:r>
      <w:proofErr w:type="spellEnd"/>
      <w:r w:rsidRPr="00974E77">
        <w:rPr>
          <w:rFonts w:ascii="Arial" w:hAnsi="Arial" w:cs="Arial"/>
          <w:sz w:val="24"/>
          <w:szCs w:val="24"/>
        </w:rPr>
        <w:t xml:space="preserve"> муниципальное образование со статусом сельского поселения входит в состав Нижнеилимского районного муниципального образования Иркутской области в соответствии с законом Иркутской области от 16.12.2004 г. № 96-оз «О статусе и границах муниципальных образований Нижнеилимского района Иркутской области». </w:t>
      </w:r>
    </w:p>
    <w:p w14:paraId="4974AE46" w14:textId="591BC72E"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В </w:t>
      </w:r>
      <w:proofErr w:type="spellStart"/>
      <w:r w:rsidRPr="00974E77">
        <w:rPr>
          <w:rFonts w:ascii="Arial" w:hAnsi="Arial" w:cs="Arial"/>
          <w:sz w:val="24"/>
          <w:szCs w:val="24"/>
        </w:rPr>
        <w:t>Березняковском</w:t>
      </w:r>
      <w:proofErr w:type="spellEnd"/>
      <w:r w:rsidRPr="00974E77">
        <w:rPr>
          <w:rFonts w:ascii="Arial" w:hAnsi="Arial" w:cs="Arial"/>
          <w:sz w:val="24"/>
          <w:szCs w:val="24"/>
        </w:rPr>
        <w:t xml:space="preserve"> муниципальном образовании входят поселки Березняки и Игирма (п. Старая Игирма). Административным центром муниципального образования является п. Березняки. По данным государственной статистики, постоянное население муниципального образования на </w:t>
      </w:r>
      <w:r w:rsidR="001C2A94" w:rsidRPr="00974E77">
        <w:rPr>
          <w:rFonts w:ascii="Arial" w:hAnsi="Arial" w:cs="Arial"/>
          <w:sz w:val="24"/>
          <w:szCs w:val="24"/>
        </w:rPr>
        <w:t>31</w:t>
      </w:r>
      <w:r w:rsidRPr="00974E77">
        <w:rPr>
          <w:rFonts w:ascii="Arial" w:hAnsi="Arial" w:cs="Arial"/>
          <w:sz w:val="24"/>
          <w:szCs w:val="24"/>
        </w:rPr>
        <w:t>.</w:t>
      </w:r>
      <w:r w:rsidR="001C2A94" w:rsidRPr="00974E77">
        <w:rPr>
          <w:rFonts w:ascii="Arial" w:hAnsi="Arial" w:cs="Arial"/>
          <w:sz w:val="24"/>
          <w:szCs w:val="24"/>
        </w:rPr>
        <w:t>12</w:t>
      </w:r>
      <w:r w:rsidRPr="00974E77">
        <w:rPr>
          <w:rFonts w:ascii="Arial" w:hAnsi="Arial" w:cs="Arial"/>
          <w:sz w:val="24"/>
          <w:szCs w:val="24"/>
        </w:rPr>
        <w:t>.202</w:t>
      </w:r>
      <w:r w:rsidR="001C2A94" w:rsidRPr="00974E77">
        <w:rPr>
          <w:rFonts w:ascii="Arial" w:hAnsi="Arial" w:cs="Arial"/>
          <w:sz w:val="24"/>
          <w:szCs w:val="24"/>
        </w:rPr>
        <w:t>1</w:t>
      </w:r>
      <w:r w:rsidRPr="00974E77">
        <w:rPr>
          <w:rFonts w:ascii="Arial" w:hAnsi="Arial" w:cs="Arial"/>
          <w:sz w:val="24"/>
          <w:szCs w:val="24"/>
        </w:rPr>
        <w:t xml:space="preserve"> г. составляет 1</w:t>
      </w:r>
      <w:r w:rsidR="004573BC" w:rsidRPr="00974E77">
        <w:rPr>
          <w:rFonts w:ascii="Arial" w:hAnsi="Arial" w:cs="Arial"/>
          <w:sz w:val="24"/>
          <w:szCs w:val="24"/>
        </w:rPr>
        <w:t>637</w:t>
      </w:r>
      <w:r w:rsidRPr="00974E77">
        <w:rPr>
          <w:rFonts w:ascii="Arial" w:hAnsi="Arial" w:cs="Arial"/>
          <w:sz w:val="24"/>
          <w:szCs w:val="24"/>
        </w:rPr>
        <w:t xml:space="preserve"> чел. сельского населения.</w:t>
      </w:r>
    </w:p>
    <w:p w14:paraId="1C4E9151"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proofErr w:type="spellStart"/>
      <w:r w:rsidRPr="00974E77">
        <w:rPr>
          <w:rFonts w:ascii="Arial" w:hAnsi="Arial" w:cs="Arial"/>
          <w:sz w:val="24"/>
          <w:szCs w:val="24"/>
        </w:rPr>
        <w:t>Березняковское</w:t>
      </w:r>
      <w:proofErr w:type="spellEnd"/>
      <w:r w:rsidRPr="00974E77">
        <w:rPr>
          <w:rFonts w:ascii="Arial" w:hAnsi="Arial" w:cs="Arial"/>
          <w:sz w:val="24"/>
          <w:szCs w:val="24"/>
        </w:rPr>
        <w:t xml:space="preserve"> муниципальное образование граничит на севере с Янгельским городским поселением, а на протяжении остальной границы – с межселенными территориями Нижнеилимского района.</w:t>
      </w:r>
    </w:p>
    <w:p w14:paraId="0D299AC2" w14:textId="45871261"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До революции территория </w:t>
      </w:r>
      <w:proofErr w:type="spellStart"/>
      <w:r w:rsidRPr="00974E77">
        <w:rPr>
          <w:rFonts w:ascii="Arial" w:hAnsi="Arial" w:cs="Arial"/>
          <w:sz w:val="24"/>
          <w:szCs w:val="24"/>
        </w:rPr>
        <w:t>Березняковское</w:t>
      </w:r>
      <w:proofErr w:type="spellEnd"/>
      <w:r w:rsidRPr="00974E77">
        <w:rPr>
          <w:rFonts w:ascii="Arial" w:hAnsi="Arial" w:cs="Arial"/>
          <w:sz w:val="24"/>
          <w:szCs w:val="24"/>
        </w:rPr>
        <w:t xml:space="preserve"> сельского поселения входила в состав Киренского округа (с 1901 г. – уезда) Иркутской губернии. В 1925 г., согласно Постановлению, ВЦИК от 28 июня 1926 г. Иркутская губерния, входящая в состав Сибирского края, была упразднена и разделена на округа и районы. Тогда был образован Нижнеилимский район (центр – село Нижнеилимское) в составе Тулунского округа. В 1930 г. окружное деление было упразднено, районы, в том числе и Нижнеилимский, перешли в прямое подчинение г. Иркутску – центру образованного Восточно-Сибирского края (с 1936 г. – Восточно-Сибирской области, с 1937 г. – Иркутской области). Территория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муниципального образования вошла в состав Нижнеилимского административного района Иркутской области.</w:t>
      </w:r>
    </w:p>
    <w:p w14:paraId="1022BF26"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proofErr w:type="spellStart"/>
      <w:r w:rsidRPr="00974E77">
        <w:rPr>
          <w:rFonts w:ascii="Arial" w:hAnsi="Arial" w:cs="Arial"/>
          <w:sz w:val="24"/>
          <w:szCs w:val="24"/>
        </w:rPr>
        <w:t>Березняковское</w:t>
      </w:r>
      <w:proofErr w:type="spellEnd"/>
      <w:r w:rsidRPr="00974E77">
        <w:rPr>
          <w:rFonts w:ascii="Arial" w:hAnsi="Arial" w:cs="Arial"/>
          <w:sz w:val="24"/>
          <w:szCs w:val="24"/>
        </w:rPr>
        <w:t xml:space="preserve"> сельское поселение находится в пределах Средне-Сибирского плоскогорья, на берегу Усть-Илимского водохранилища, в пониженной полосе между </w:t>
      </w:r>
      <w:proofErr w:type="spellStart"/>
      <w:r w:rsidRPr="00974E77">
        <w:rPr>
          <w:rFonts w:ascii="Arial" w:hAnsi="Arial" w:cs="Arial"/>
          <w:sz w:val="24"/>
          <w:szCs w:val="24"/>
        </w:rPr>
        <w:t>Лено</w:t>
      </w:r>
      <w:proofErr w:type="spellEnd"/>
      <w:r w:rsidRPr="00974E77">
        <w:rPr>
          <w:rFonts w:ascii="Arial" w:hAnsi="Arial" w:cs="Arial"/>
          <w:sz w:val="24"/>
          <w:szCs w:val="24"/>
        </w:rPr>
        <w:t xml:space="preserve">-Ангарским плато и Ангарским кряжем с высотой рельефа 450-500 м. </w:t>
      </w:r>
    </w:p>
    <w:p w14:paraId="200BD0E6"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Наличие автомобильной дорог, свободной территории под новое жилищно-гражданское строительство создают благоприятные предпосылки для социально-экономического развития поселения. Сдерживающим фактором развития является удаленность муниципального образования от важнейших экономических центров страны и области. Удаленность поселка от областного центра (г. Иркутска) составляет 1 300 км по железной дороге через ст. </w:t>
      </w:r>
      <w:proofErr w:type="spellStart"/>
      <w:r w:rsidRPr="00974E77">
        <w:rPr>
          <w:rFonts w:ascii="Arial" w:hAnsi="Arial" w:cs="Arial"/>
          <w:sz w:val="24"/>
          <w:szCs w:val="24"/>
        </w:rPr>
        <w:t>Коршуниха</w:t>
      </w:r>
      <w:proofErr w:type="spellEnd"/>
      <w:r w:rsidRPr="00974E77">
        <w:rPr>
          <w:rFonts w:ascii="Arial" w:hAnsi="Arial" w:cs="Arial"/>
          <w:sz w:val="24"/>
          <w:szCs w:val="24"/>
        </w:rPr>
        <w:t xml:space="preserve"> – Ангарская), до районного (г. Железногорск-Илимский) – 90 км, от ближайшего большого города, Братск (ст. Гидростроитель), 289 км. Суровые климатические условия поселения, приравненные к районам Крайнего Севера, а также низкий уровень освоенности территории также осложняют реализацию потенциала социально-экономического и транспортно-географического положения территории. </w:t>
      </w:r>
    </w:p>
    <w:p w14:paraId="0059D4F6"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proofErr w:type="spellStart"/>
      <w:r w:rsidRPr="00974E77">
        <w:rPr>
          <w:rFonts w:ascii="Arial" w:hAnsi="Arial" w:cs="Arial"/>
          <w:sz w:val="24"/>
          <w:szCs w:val="24"/>
        </w:rPr>
        <w:t>Березняковское</w:t>
      </w:r>
      <w:proofErr w:type="spellEnd"/>
      <w:r w:rsidRPr="00974E77">
        <w:rPr>
          <w:rFonts w:ascii="Arial" w:hAnsi="Arial" w:cs="Arial"/>
          <w:sz w:val="24"/>
          <w:szCs w:val="24"/>
        </w:rPr>
        <w:t xml:space="preserve"> муниципальное образование входит в состав Нижнеилимской районной системы расселения и административно подчиняется непосредственно районному центру – г. Железногорск-Илимский, с которым поддерживает связи в системе межселенного обслуживания. В качестве центра муниципального образования п. Березняки осуществляет функции административного управления и культурно-бытового обслуживания в отношении подчиненного сельского поселка Игирма с населением 754 чел., расположенного на расстоянии 8 км.</w:t>
      </w:r>
    </w:p>
    <w:p w14:paraId="114B86D6" w14:textId="5BD9BF94"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Площадь п. Березняки в проектных </w:t>
      </w:r>
      <w:r w:rsidR="00905BF4" w:rsidRPr="00974E77">
        <w:rPr>
          <w:rFonts w:ascii="Arial" w:hAnsi="Arial" w:cs="Arial"/>
          <w:sz w:val="24"/>
          <w:szCs w:val="24"/>
        </w:rPr>
        <w:t>границах составляет</w:t>
      </w:r>
      <w:r w:rsidRPr="00974E77">
        <w:rPr>
          <w:rFonts w:ascii="Arial" w:hAnsi="Arial" w:cs="Arial"/>
          <w:sz w:val="24"/>
          <w:szCs w:val="24"/>
        </w:rPr>
        <w:t xml:space="preserve"> 145,7 га. В настоящее время застроенная территория занимает 95,7 га, или 65,7% всех земель в границах поселка. Из нее 59,8 га (62,5% застройки) приходится на жилую зону, большая часть которой, 48,9 га или 81,8%, сформирована индивидуальной </w:t>
      </w:r>
      <w:r w:rsidR="00905BF4" w:rsidRPr="00974E77">
        <w:rPr>
          <w:rFonts w:ascii="Arial" w:hAnsi="Arial" w:cs="Arial"/>
          <w:sz w:val="24"/>
          <w:szCs w:val="24"/>
        </w:rPr>
        <w:t>застройкой усадебного</w:t>
      </w:r>
      <w:r w:rsidRPr="00974E77">
        <w:rPr>
          <w:rFonts w:ascii="Arial" w:hAnsi="Arial" w:cs="Arial"/>
          <w:sz w:val="24"/>
          <w:szCs w:val="24"/>
        </w:rPr>
        <w:t xml:space="preserve"> типа, 3,3 га или 5,5 % жилой застройки занимают </w:t>
      </w:r>
      <w:r w:rsidR="00905BF4" w:rsidRPr="00974E77">
        <w:rPr>
          <w:rFonts w:ascii="Arial" w:hAnsi="Arial" w:cs="Arial"/>
          <w:sz w:val="24"/>
          <w:szCs w:val="24"/>
        </w:rPr>
        <w:t>малоэтажные многоквартирные</w:t>
      </w:r>
      <w:r w:rsidRPr="00974E77">
        <w:rPr>
          <w:rFonts w:ascii="Arial" w:hAnsi="Arial" w:cs="Arial"/>
          <w:sz w:val="24"/>
          <w:szCs w:val="24"/>
        </w:rPr>
        <w:t xml:space="preserve"> жилые дома. Территории ведения дачного хозяйства, садоводства и огородничества составляют 7,1 га, прочие жилые территории – 0,5 га. В состав жилой зоны включена территория улично-дорожной сети кварталов жилой застройки. Учреждения обслуживания, составляющие общественно-деловую зону рабочего поселка (объекты общественно-делового </w:t>
      </w:r>
      <w:r w:rsidRPr="00974E77">
        <w:rPr>
          <w:rFonts w:ascii="Arial" w:hAnsi="Arial" w:cs="Arial"/>
          <w:sz w:val="24"/>
          <w:szCs w:val="24"/>
        </w:rPr>
        <w:lastRenderedPageBreak/>
        <w:t xml:space="preserve">назначения, здравоохранения и социального обеспечения, культуры и искусства) размещаются на площади 4,8 га. </w:t>
      </w:r>
    </w:p>
    <w:p w14:paraId="19806C54"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Производственные зоны, включающие в себя промышленные территории (молочный цех, овощехранилище, пилорама, гаражные боксы и </w:t>
      </w:r>
      <w:proofErr w:type="spellStart"/>
      <w:r w:rsidRPr="00974E77">
        <w:rPr>
          <w:rFonts w:ascii="Arial" w:hAnsi="Arial" w:cs="Arial"/>
          <w:sz w:val="24"/>
          <w:szCs w:val="24"/>
        </w:rPr>
        <w:t>д.р</w:t>
      </w:r>
      <w:proofErr w:type="spellEnd"/>
      <w:r w:rsidRPr="00974E77">
        <w:rPr>
          <w:rFonts w:ascii="Arial" w:hAnsi="Arial" w:cs="Arial"/>
          <w:sz w:val="24"/>
          <w:szCs w:val="24"/>
        </w:rPr>
        <w:t xml:space="preserve">.) занимают 26,7 га, зоны инженерной и транспортной инфраструктуры – 4,4 га. </w:t>
      </w:r>
    </w:p>
    <w:p w14:paraId="6EC89747"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Рекреационная зона, представлена, главным образом, территорией леса, занимает 49,1 га или 33,7% площади поселка, режимная зона, территория ПЧ-36 «Хребтовая», - 0,5. Зоны специального назначения, представленные ветеринарной лечебницей, составляют 0,4 га.</w:t>
      </w:r>
    </w:p>
    <w:p w14:paraId="20607D1B" w14:textId="37448A53"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Территория п. Игирма в проектных границах составляет 107,4га. В настоящее время застроенная территория занимает 73,2га, или 68,1% всех земель в границах поселка. Из нее 65,2га (89,1% застройки) приходится на жилую зону, большая часть которой, 62,4 га или 95,7% сформирована индивидуальными домами усадебного типа. </w:t>
      </w:r>
      <w:r w:rsidR="00905BF4" w:rsidRPr="00974E77">
        <w:rPr>
          <w:rFonts w:ascii="Arial" w:hAnsi="Arial" w:cs="Arial"/>
          <w:sz w:val="24"/>
          <w:szCs w:val="24"/>
        </w:rPr>
        <w:t>Кроме того,</w:t>
      </w:r>
      <w:r w:rsidRPr="00974E77">
        <w:rPr>
          <w:rFonts w:ascii="Arial" w:hAnsi="Arial" w:cs="Arial"/>
          <w:sz w:val="24"/>
          <w:szCs w:val="24"/>
        </w:rPr>
        <w:t xml:space="preserve"> 2,8 га или 4,3% жилой застройки занимают садоводства. В состав жилой зоны включена территория улично-дорожной сети в границах жилых кварталов. Учреждения обслуживания, составляющие общественно-деловую зону поселка (объекты общественно-делового назначения, здравоохранения и социального обеспечения), размещаются на площади 1,7 га.</w:t>
      </w:r>
    </w:p>
    <w:p w14:paraId="30AC39AB"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Производственные зоны (пилорама, база ФГУ «</w:t>
      </w:r>
      <w:proofErr w:type="spellStart"/>
      <w:r w:rsidRPr="00974E77">
        <w:rPr>
          <w:rFonts w:ascii="Arial" w:hAnsi="Arial" w:cs="Arial"/>
          <w:sz w:val="24"/>
          <w:szCs w:val="24"/>
        </w:rPr>
        <w:t>Игирменский</w:t>
      </w:r>
      <w:proofErr w:type="spellEnd"/>
      <w:r w:rsidRPr="00974E77">
        <w:rPr>
          <w:rFonts w:ascii="Arial" w:hAnsi="Arial" w:cs="Arial"/>
          <w:sz w:val="24"/>
          <w:szCs w:val="24"/>
        </w:rPr>
        <w:t xml:space="preserve"> лесхоз») занимают незначительную территорию – 2,3 га, зоны инженерной и транспортной инфраструктуры – 1,2 га.</w:t>
      </w:r>
    </w:p>
    <w:p w14:paraId="5A2D2C30"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Рекреационная зона (представленная, главным образом, территорией естественного ландшафта) занимает 36,9 га или 34,3% площади населенного пункта, в том числе 2,8 га территория зеленых насаждений общего пользования.</w:t>
      </w:r>
    </w:p>
    <w:p w14:paraId="120509D4" w14:textId="29DF15F4"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 xml:space="preserve">Вне границ населенных пунктов площадь территории земель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w:t>
      </w:r>
      <w:r w:rsidR="00905BF4" w:rsidRPr="00974E77">
        <w:rPr>
          <w:rFonts w:ascii="Arial" w:hAnsi="Arial" w:cs="Arial"/>
          <w:sz w:val="24"/>
          <w:szCs w:val="24"/>
        </w:rPr>
        <w:t>сельского поселения</w:t>
      </w:r>
      <w:r w:rsidRPr="00974E77">
        <w:rPr>
          <w:rFonts w:ascii="Arial" w:hAnsi="Arial" w:cs="Arial"/>
          <w:sz w:val="24"/>
          <w:szCs w:val="24"/>
        </w:rPr>
        <w:t xml:space="preserve"> составляет 34 249 га. На застроенную территорию приходится 6,0 га, которая полностью представлена участками садоводств и дачных хозяйств.  Производственные зоны и зоны инженерной и транспортной инфраструктуры, также занимают незначительную площадь – 1,0 и 0,4 га соответственно.</w:t>
      </w:r>
    </w:p>
    <w:p w14:paraId="6656BC11" w14:textId="0EA568CD"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 xml:space="preserve">Анализ современного использования территории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позволяет сделать вывод о его низкой эффективности, что обусловлено, прежде всего, ландшафтными особенностями местности. Подавляющую часть земель поселения занимают рекреационные зоны – 30 307,</w:t>
      </w:r>
      <w:r w:rsidR="00905BF4" w:rsidRPr="00974E77">
        <w:rPr>
          <w:rFonts w:ascii="Arial" w:hAnsi="Arial" w:cs="Arial"/>
          <w:sz w:val="24"/>
          <w:szCs w:val="24"/>
        </w:rPr>
        <w:t>5 га</w:t>
      </w:r>
      <w:r w:rsidRPr="00974E77">
        <w:rPr>
          <w:rFonts w:ascii="Arial" w:hAnsi="Arial" w:cs="Arial"/>
          <w:sz w:val="24"/>
          <w:szCs w:val="24"/>
        </w:rPr>
        <w:t xml:space="preserve">. </w:t>
      </w:r>
    </w:p>
    <w:p w14:paraId="2879BEE7"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Застройкой (с учетом неиспользуемых территорий) занято 174,9 га, что составляет 0,5% всех земель в границах проекта. Рекреационные внеселитебные территории занимают 95,1% площади, под прочие виды использования остается 4,4% всех земель поселения (Таблица 1).</w:t>
      </w:r>
    </w:p>
    <w:p w14:paraId="619D7EE1"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p>
    <w:p w14:paraId="72196B35"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 xml:space="preserve">        Таблица 1 – Современное использование территории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в кадастровых границах населенного пункта</w:t>
      </w:r>
    </w:p>
    <w:p w14:paraId="5432B88E"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431"/>
        <w:gridCol w:w="1195"/>
        <w:gridCol w:w="1813"/>
        <w:gridCol w:w="1396"/>
        <w:gridCol w:w="1089"/>
      </w:tblGrid>
      <w:tr w:rsidR="00A02170" w:rsidRPr="00974E77" w14:paraId="5F66E788" w14:textId="77777777" w:rsidTr="00A66C91">
        <w:trPr>
          <w:trHeight w:val="148"/>
        </w:trPr>
        <w:tc>
          <w:tcPr>
            <w:tcW w:w="201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8DEF36E" w14:textId="77777777" w:rsidR="00A02170" w:rsidRPr="00974E77" w:rsidRDefault="00A02170" w:rsidP="00A66C91">
            <w:pPr>
              <w:pStyle w:val="ae"/>
              <w:jc w:val="both"/>
              <w:rPr>
                <w:rFonts w:ascii="Courier New" w:hAnsi="Courier New" w:cs="Courier New"/>
                <w:b/>
                <w:sz w:val="22"/>
                <w:szCs w:val="22"/>
              </w:rPr>
            </w:pPr>
            <w:proofErr w:type="spellStart"/>
            <w:r w:rsidRPr="00974E77">
              <w:rPr>
                <w:rFonts w:ascii="Courier New" w:hAnsi="Courier New" w:cs="Courier New"/>
                <w:b/>
                <w:sz w:val="22"/>
                <w:szCs w:val="22"/>
              </w:rPr>
              <w:t>Территории</w:t>
            </w:r>
            <w:proofErr w:type="spellEnd"/>
          </w:p>
        </w:tc>
        <w:tc>
          <w:tcPr>
            <w:tcW w:w="1461"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C2DA69D" w14:textId="77777777" w:rsidR="00A02170" w:rsidRPr="00974E77" w:rsidRDefault="00A02170" w:rsidP="00A66C91">
            <w:pPr>
              <w:pStyle w:val="ae"/>
              <w:jc w:val="both"/>
              <w:rPr>
                <w:rFonts w:ascii="Courier New" w:hAnsi="Courier New" w:cs="Courier New"/>
                <w:b/>
                <w:sz w:val="22"/>
                <w:szCs w:val="22"/>
              </w:rPr>
            </w:pPr>
            <w:r w:rsidRPr="00974E77">
              <w:rPr>
                <w:rFonts w:ascii="Courier New" w:hAnsi="Courier New" w:cs="Courier New"/>
                <w:b/>
                <w:sz w:val="22"/>
                <w:szCs w:val="22"/>
              </w:rPr>
              <w:t xml:space="preserve">п. </w:t>
            </w:r>
            <w:proofErr w:type="spellStart"/>
            <w:r w:rsidRPr="00974E77">
              <w:rPr>
                <w:rFonts w:ascii="Courier New" w:hAnsi="Courier New" w:cs="Courier New"/>
                <w:b/>
                <w:sz w:val="22"/>
                <w:szCs w:val="22"/>
              </w:rPr>
              <w:t>Березняки</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5E5DC534" w14:textId="77777777" w:rsidR="00A02170" w:rsidRPr="00974E77" w:rsidRDefault="00A02170" w:rsidP="00A66C91">
            <w:pPr>
              <w:pStyle w:val="ae"/>
              <w:jc w:val="both"/>
              <w:rPr>
                <w:rFonts w:ascii="Courier New" w:hAnsi="Courier New" w:cs="Courier New"/>
                <w:b/>
                <w:sz w:val="22"/>
                <w:szCs w:val="22"/>
              </w:rPr>
            </w:pPr>
            <w:r w:rsidRPr="00974E77">
              <w:rPr>
                <w:rFonts w:ascii="Courier New" w:hAnsi="Courier New" w:cs="Courier New"/>
                <w:b/>
                <w:sz w:val="22"/>
                <w:szCs w:val="22"/>
              </w:rPr>
              <w:t>п.</w:t>
            </w:r>
          </w:p>
          <w:p w14:paraId="4E633282" w14:textId="77777777" w:rsidR="00A02170" w:rsidRPr="00974E77" w:rsidRDefault="00A02170" w:rsidP="00A66C91">
            <w:pPr>
              <w:pStyle w:val="ae"/>
              <w:jc w:val="both"/>
              <w:rPr>
                <w:rFonts w:ascii="Courier New" w:hAnsi="Courier New" w:cs="Courier New"/>
                <w:b/>
                <w:sz w:val="22"/>
                <w:szCs w:val="22"/>
              </w:rPr>
            </w:pPr>
            <w:proofErr w:type="spellStart"/>
            <w:r w:rsidRPr="00974E77">
              <w:rPr>
                <w:rFonts w:ascii="Courier New" w:hAnsi="Courier New" w:cs="Courier New"/>
                <w:b/>
                <w:sz w:val="22"/>
                <w:szCs w:val="22"/>
              </w:rPr>
              <w:t>Игирма</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E957E2A" w14:textId="77777777" w:rsidR="00A02170" w:rsidRPr="00974E77" w:rsidRDefault="00A02170" w:rsidP="00A66C91">
            <w:pPr>
              <w:pStyle w:val="ae"/>
              <w:jc w:val="both"/>
              <w:rPr>
                <w:rFonts w:ascii="Courier New" w:hAnsi="Courier New" w:cs="Courier New"/>
                <w:b/>
                <w:sz w:val="22"/>
                <w:szCs w:val="22"/>
              </w:rPr>
            </w:pPr>
            <w:proofErr w:type="spellStart"/>
            <w:r w:rsidRPr="00974E77">
              <w:rPr>
                <w:rFonts w:ascii="Courier New" w:hAnsi="Courier New" w:cs="Courier New"/>
                <w:b/>
                <w:sz w:val="22"/>
                <w:szCs w:val="22"/>
              </w:rPr>
              <w:t>Вне</w:t>
            </w:r>
            <w:proofErr w:type="spellEnd"/>
            <w:r w:rsidRPr="00974E77">
              <w:rPr>
                <w:rFonts w:ascii="Courier New" w:hAnsi="Courier New" w:cs="Courier New"/>
                <w:b/>
                <w:sz w:val="22"/>
                <w:szCs w:val="22"/>
              </w:rPr>
              <w:t xml:space="preserve"> </w:t>
            </w:r>
            <w:proofErr w:type="spellStart"/>
            <w:r w:rsidRPr="00974E77">
              <w:rPr>
                <w:rFonts w:ascii="Courier New" w:hAnsi="Courier New" w:cs="Courier New"/>
                <w:b/>
                <w:sz w:val="22"/>
                <w:szCs w:val="22"/>
              </w:rPr>
              <w:t>границ</w:t>
            </w:r>
            <w:proofErr w:type="spellEnd"/>
            <w:r w:rsidRPr="00974E77">
              <w:rPr>
                <w:rFonts w:ascii="Courier New" w:hAnsi="Courier New" w:cs="Courier New"/>
                <w:b/>
                <w:sz w:val="22"/>
                <w:szCs w:val="22"/>
              </w:rPr>
              <w:t xml:space="preserve"> </w:t>
            </w:r>
            <w:proofErr w:type="spellStart"/>
            <w:r w:rsidRPr="00974E77">
              <w:rPr>
                <w:rFonts w:ascii="Courier New" w:hAnsi="Courier New" w:cs="Courier New"/>
                <w:b/>
                <w:sz w:val="22"/>
                <w:szCs w:val="22"/>
              </w:rPr>
              <w:t>населенного</w:t>
            </w:r>
            <w:proofErr w:type="spellEnd"/>
            <w:r w:rsidRPr="00974E77">
              <w:rPr>
                <w:rFonts w:ascii="Courier New" w:hAnsi="Courier New" w:cs="Courier New"/>
                <w:b/>
                <w:sz w:val="22"/>
                <w:szCs w:val="22"/>
              </w:rPr>
              <w:t xml:space="preserve"> </w:t>
            </w:r>
            <w:proofErr w:type="spellStart"/>
            <w:r w:rsidRPr="00974E77">
              <w:rPr>
                <w:rFonts w:ascii="Courier New" w:hAnsi="Courier New" w:cs="Courier New"/>
                <w:b/>
                <w:sz w:val="22"/>
                <w:szCs w:val="22"/>
              </w:rPr>
              <w:t>пункта</w:t>
            </w:r>
            <w:proofErr w:type="spellEnd"/>
          </w:p>
        </w:tc>
        <w:tc>
          <w:tcPr>
            <w:tcW w:w="320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8160266" w14:textId="77777777" w:rsidR="00A02170" w:rsidRPr="00974E77" w:rsidRDefault="00A02170" w:rsidP="00A66C91">
            <w:pPr>
              <w:pStyle w:val="ae"/>
              <w:jc w:val="both"/>
              <w:rPr>
                <w:rFonts w:ascii="Courier New" w:hAnsi="Courier New" w:cs="Courier New"/>
                <w:b/>
                <w:sz w:val="22"/>
                <w:szCs w:val="22"/>
              </w:rPr>
            </w:pPr>
            <w:proofErr w:type="spellStart"/>
            <w:r w:rsidRPr="00974E77">
              <w:rPr>
                <w:rFonts w:ascii="Courier New" w:hAnsi="Courier New" w:cs="Courier New"/>
                <w:b/>
                <w:sz w:val="22"/>
                <w:szCs w:val="22"/>
              </w:rPr>
              <w:t>Итого</w:t>
            </w:r>
            <w:proofErr w:type="spellEnd"/>
          </w:p>
        </w:tc>
      </w:tr>
      <w:tr w:rsidR="00A02170" w:rsidRPr="00974E77" w14:paraId="2DBCE246" w14:textId="77777777" w:rsidTr="00A66C91">
        <w:trPr>
          <w:trHeight w:val="148"/>
        </w:trPr>
        <w:tc>
          <w:tcPr>
            <w:tcW w:w="2016" w:type="dxa"/>
            <w:vMerge/>
            <w:tcBorders>
              <w:top w:val="single" w:sz="4" w:space="0" w:color="auto"/>
              <w:left w:val="single" w:sz="4" w:space="0" w:color="auto"/>
              <w:bottom w:val="single" w:sz="4" w:space="0" w:color="auto"/>
              <w:right w:val="single" w:sz="4" w:space="0" w:color="auto"/>
            </w:tcBorders>
            <w:vAlign w:val="center"/>
            <w:hideMark/>
          </w:tcPr>
          <w:p w14:paraId="09CD3C81" w14:textId="77777777" w:rsidR="00A02170" w:rsidRPr="00974E77" w:rsidRDefault="00A02170" w:rsidP="00A66C91">
            <w:pPr>
              <w:spacing w:after="0" w:line="240" w:lineRule="auto"/>
              <w:jc w:val="both"/>
              <w:rPr>
                <w:rFonts w:ascii="Courier New" w:hAnsi="Courier New" w:cs="Courier New"/>
                <w:b/>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2196CA27" w14:textId="77777777" w:rsidR="00A02170" w:rsidRPr="00974E77" w:rsidRDefault="00A02170" w:rsidP="00A66C91">
            <w:pPr>
              <w:spacing w:after="0" w:line="240" w:lineRule="auto"/>
              <w:jc w:val="both"/>
              <w:rPr>
                <w:rFonts w:ascii="Courier New" w:hAnsi="Courier New" w:cs="Courier New"/>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D5F0DE" w14:textId="77777777" w:rsidR="00A02170" w:rsidRPr="00974E77" w:rsidRDefault="00A02170" w:rsidP="00A66C91">
            <w:pPr>
              <w:spacing w:after="0" w:line="240" w:lineRule="auto"/>
              <w:jc w:val="both"/>
              <w:rPr>
                <w:rFonts w:ascii="Courier New" w:hAnsi="Courier New" w:cs="Courier New"/>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A863F0E" w14:textId="77777777" w:rsidR="00A02170" w:rsidRPr="00974E77" w:rsidRDefault="00A02170" w:rsidP="00A66C91">
            <w:pPr>
              <w:spacing w:after="0" w:line="240" w:lineRule="auto"/>
              <w:jc w:val="both"/>
              <w:rPr>
                <w:rFonts w:ascii="Courier New" w:hAnsi="Courier New" w:cs="Courier New"/>
                <w:b/>
              </w:rPr>
            </w:pP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B2DBDBA" w14:textId="77777777" w:rsidR="00A02170" w:rsidRPr="00974E77" w:rsidRDefault="00A02170" w:rsidP="00A66C91">
            <w:pPr>
              <w:pStyle w:val="ae"/>
              <w:jc w:val="both"/>
              <w:rPr>
                <w:rFonts w:ascii="Courier New" w:hAnsi="Courier New" w:cs="Courier New"/>
                <w:b/>
                <w:sz w:val="22"/>
                <w:szCs w:val="22"/>
              </w:rPr>
            </w:pPr>
            <w:proofErr w:type="spellStart"/>
            <w:r w:rsidRPr="00974E77">
              <w:rPr>
                <w:rFonts w:ascii="Courier New" w:hAnsi="Courier New" w:cs="Courier New"/>
                <w:b/>
                <w:sz w:val="22"/>
                <w:szCs w:val="22"/>
              </w:rPr>
              <w:t>га</w:t>
            </w:r>
            <w:proofErr w:type="spellEnd"/>
          </w:p>
        </w:tc>
        <w:tc>
          <w:tcPr>
            <w:tcW w:w="1500" w:type="dxa"/>
            <w:tcBorders>
              <w:top w:val="single" w:sz="4" w:space="0" w:color="auto"/>
              <w:left w:val="single" w:sz="4" w:space="0" w:color="auto"/>
              <w:bottom w:val="single" w:sz="4" w:space="0" w:color="auto"/>
              <w:right w:val="single" w:sz="4" w:space="0" w:color="auto"/>
            </w:tcBorders>
            <w:shd w:val="clear" w:color="auto" w:fill="D9D9D9"/>
            <w:hideMark/>
          </w:tcPr>
          <w:p w14:paraId="14D4408B" w14:textId="77777777" w:rsidR="00A02170" w:rsidRPr="00974E77" w:rsidRDefault="00A02170" w:rsidP="00A66C91">
            <w:pPr>
              <w:pStyle w:val="ae"/>
              <w:jc w:val="both"/>
              <w:rPr>
                <w:rFonts w:ascii="Courier New" w:hAnsi="Courier New" w:cs="Courier New"/>
                <w:b/>
                <w:sz w:val="22"/>
                <w:szCs w:val="22"/>
              </w:rPr>
            </w:pPr>
            <w:r w:rsidRPr="00974E77">
              <w:rPr>
                <w:rFonts w:ascii="Courier New" w:hAnsi="Courier New" w:cs="Courier New"/>
                <w:b/>
                <w:sz w:val="22"/>
                <w:szCs w:val="22"/>
              </w:rPr>
              <w:t>%</w:t>
            </w:r>
          </w:p>
        </w:tc>
      </w:tr>
      <w:tr w:rsidR="00A02170" w:rsidRPr="00974E77" w14:paraId="242083D8" w14:textId="77777777" w:rsidTr="00A66C91">
        <w:trPr>
          <w:trHeight w:val="148"/>
        </w:trPr>
        <w:tc>
          <w:tcPr>
            <w:tcW w:w="2016" w:type="dxa"/>
            <w:tcBorders>
              <w:top w:val="single" w:sz="4" w:space="0" w:color="auto"/>
              <w:left w:val="single" w:sz="4" w:space="0" w:color="auto"/>
              <w:bottom w:val="single" w:sz="4" w:space="0" w:color="auto"/>
              <w:right w:val="single" w:sz="4" w:space="0" w:color="auto"/>
            </w:tcBorders>
            <w:hideMark/>
          </w:tcPr>
          <w:p w14:paraId="42415FBC"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w:t>
            </w:r>
          </w:p>
        </w:tc>
        <w:tc>
          <w:tcPr>
            <w:tcW w:w="1461" w:type="dxa"/>
            <w:tcBorders>
              <w:top w:val="single" w:sz="4" w:space="0" w:color="auto"/>
              <w:left w:val="single" w:sz="4" w:space="0" w:color="auto"/>
              <w:bottom w:val="single" w:sz="4" w:space="0" w:color="auto"/>
              <w:right w:val="single" w:sz="4" w:space="0" w:color="auto"/>
            </w:tcBorders>
            <w:hideMark/>
          </w:tcPr>
          <w:p w14:paraId="61029400"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2</w:t>
            </w:r>
          </w:p>
        </w:tc>
        <w:tc>
          <w:tcPr>
            <w:tcW w:w="1417" w:type="dxa"/>
            <w:tcBorders>
              <w:top w:val="single" w:sz="4" w:space="0" w:color="auto"/>
              <w:left w:val="single" w:sz="4" w:space="0" w:color="auto"/>
              <w:bottom w:val="single" w:sz="4" w:space="0" w:color="auto"/>
              <w:right w:val="single" w:sz="4" w:space="0" w:color="auto"/>
            </w:tcBorders>
            <w:hideMark/>
          </w:tcPr>
          <w:p w14:paraId="3AF4A2A3"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3</w:t>
            </w:r>
          </w:p>
        </w:tc>
        <w:tc>
          <w:tcPr>
            <w:tcW w:w="1985" w:type="dxa"/>
            <w:tcBorders>
              <w:top w:val="single" w:sz="4" w:space="0" w:color="auto"/>
              <w:left w:val="single" w:sz="4" w:space="0" w:color="auto"/>
              <w:bottom w:val="single" w:sz="4" w:space="0" w:color="auto"/>
              <w:right w:val="single" w:sz="4" w:space="0" w:color="auto"/>
            </w:tcBorders>
            <w:hideMark/>
          </w:tcPr>
          <w:p w14:paraId="56100A80"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14:paraId="406FAEAF"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5</w:t>
            </w:r>
          </w:p>
        </w:tc>
        <w:tc>
          <w:tcPr>
            <w:tcW w:w="1500" w:type="dxa"/>
            <w:tcBorders>
              <w:top w:val="single" w:sz="4" w:space="0" w:color="auto"/>
              <w:left w:val="single" w:sz="4" w:space="0" w:color="auto"/>
              <w:bottom w:val="single" w:sz="4" w:space="0" w:color="auto"/>
              <w:right w:val="single" w:sz="4" w:space="0" w:color="auto"/>
            </w:tcBorders>
            <w:hideMark/>
          </w:tcPr>
          <w:p w14:paraId="178D55C7"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6</w:t>
            </w:r>
          </w:p>
        </w:tc>
      </w:tr>
      <w:tr w:rsidR="00A02170" w:rsidRPr="00974E77" w14:paraId="03917CBC" w14:textId="77777777" w:rsidTr="00A66C91">
        <w:trPr>
          <w:trHeight w:val="145"/>
        </w:trPr>
        <w:tc>
          <w:tcPr>
            <w:tcW w:w="2016" w:type="dxa"/>
            <w:tcBorders>
              <w:top w:val="single" w:sz="4" w:space="0" w:color="auto"/>
              <w:left w:val="single" w:sz="4" w:space="0" w:color="auto"/>
              <w:bottom w:val="single" w:sz="4" w:space="0" w:color="auto"/>
              <w:right w:val="single" w:sz="4" w:space="0" w:color="auto"/>
            </w:tcBorders>
            <w:hideMark/>
          </w:tcPr>
          <w:p w14:paraId="0E6EB310"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Территории</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жилых</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зон</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47D82C20"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59,8</w:t>
            </w:r>
          </w:p>
        </w:tc>
        <w:tc>
          <w:tcPr>
            <w:tcW w:w="1417" w:type="dxa"/>
            <w:tcBorders>
              <w:top w:val="single" w:sz="4" w:space="0" w:color="auto"/>
              <w:left w:val="single" w:sz="4" w:space="0" w:color="auto"/>
              <w:bottom w:val="single" w:sz="4" w:space="0" w:color="auto"/>
              <w:right w:val="single" w:sz="4" w:space="0" w:color="auto"/>
            </w:tcBorders>
            <w:hideMark/>
          </w:tcPr>
          <w:p w14:paraId="4B21B41F"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65,2</w:t>
            </w:r>
          </w:p>
        </w:tc>
        <w:tc>
          <w:tcPr>
            <w:tcW w:w="1985" w:type="dxa"/>
            <w:tcBorders>
              <w:top w:val="single" w:sz="4" w:space="0" w:color="auto"/>
              <w:left w:val="single" w:sz="4" w:space="0" w:color="auto"/>
              <w:bottom w:val="single" w:sz="4" w:space="0" w:color="auto"/>
              <w:right w:val="single" w:sz="4" w:space="0" w:color="auto"/>
            </w:tcBorders>
            <w:hideMark/>
          </w:tcPr>
          <w:p w14:paraId="6707E3B3"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4,6</w:t>
            </w:r>
          </w:p>
        </w:tc>
        <w:tc>
          <w:tcPr>
            <w:tcW w:w="1701" w:type="dxa"/>
            <w:tcBorders>
              <w:top w:val="single" w:sz="4" w:space="0" w:color="auto"/>
              <w:left w:val="single" w:sz="4" w:space="0" w:color="auto"/>
              <w:bottom w:val="single" w:sz="4" w:space="0" w:color="auto"/>
              <w:right w:val="single" w:sz="4" w:space="0" w:color="auto"/>
            </w:tcBorders>
            <w:hideMark/>
          </w:tcPr>
          <w:p w14:paraId="34B72D15"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129,6</w:t>
            </w:r>
          </w:p>
        </w:tc>
        <w:tc>
          <w:tcPr>
            <w:tcW w:w="1500" w:type="dxa"/>
            <w:tcBorders>
              <w:top w:val="single" w:sz="4" w:space="0" w:color="auto"/>
              <w:left w:val="single" w:sz="4" w:space="0" w:color="auto"/>
              <w:bottom w:val="single" w:sz="4" w:space="0" w:color="auto"/>
              <w:right w:val="single" w:sz="4" w:space="0" w:color="auto"/>
            </w:tcBorders>
            <w:hideMark/>
          </w:tcPr>
          <w:p w14:paraId="72495D69"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0,4</w:t>
            </w:r>
          </w:p>
        </w:tc>
      </w:tr>
      <w:tr w:rsidR="00A02170" w:rsidRPr="00974E77" w14:paraId="4FBD9549" w14:textId="77777777" w:rsidTr="00A66C91">
        <w:trPr>
          <w:trHeight w:val="145"/>
        </w:trPr>
        <w:tc>
          <w:tcPr>
            <w:tcW w:w="2016" w:type="dxa"/>
            <w:tcBorders>
              <w:top w:val="single" w:sz="4" w:space="0" w:color="auto"/>
              <w:left w:val="single" w:sz="4" w:space="0" w:color="auto"/>
              <w:bottom w:val="single" w:sz="4" w:space="0" w:color="auto"/>
              <w:right w:val="single" w:sz="4" w:space="0" w:color="auto"/>
            </w:tcBorders>
            <w:hideMark/>
          </w:tcPr>
          <w:p w14:paraId="7F6AE7DF"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малоэтажная</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застройка</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434E6354"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52,7</w:t>
            </w:r>
          </w:p>
        </w:tc>
        <w:tc>
          <w:tcPr>
            <w:tcW w:w="1417" w:type="dxa"/>
            <w:tcBorders>
              <w:top w:val="single" w:sz="4" w:space="0" w:color="auto"/>
              <w:left w:val="single" w:sz="4" w:space="0" w:color="auto"/>
              <w:bottom w:val="single" w:sz="4" w:space="0" w:color="auto"/>
              <w:right w:val="single" w:sz="4" w:space="0" w:color="auto"/>
            </w:tcBorders>
            <w:hideMark/>
          </w:tcPr>
          <w:p w14:paraId="3145572C"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62,4</w:t>
            </w:r>
          </w:p>
        </w:tc>
        <w:tc>
          <w:tcPr>
            <w:tcW w:w="1985" w:type="dxa"/>
            <w:tcBorders>
              <w:top w:val="single" w:sz="4" w:space="0" w:color="auto"/>
              <w:left w:val="single" w:sz="4" w:space="0" w:color="auto"/>
              <w:bottom w:val="single" w:sz="4" w:space="0" w:color="auto"/>
              <w:right w:val="single" w:sz="4" w:space="0" w:color="auto"/>
            </w:tcBorders>
            <w:hideMark/>
          </w:tcPr>
          <w:p w14:paraId="4C2DFBAA"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1B1C89F1"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115,1</w:t>
            </w:r>
          </w:p>
        </w:tc>
        <w:tc>
          <w:tcPr>
            <w:tcW w:w="1500" w:type="dxa"/>
            <w:tcBorders>
              <w:top w:val="single" w:sz="4" w:space="0" w:color="auto"/>
              <w:left w:val="single" w:sz="4" w:space="0" w:color="auto"/>
              <w:bottom w:val="single" w:sz="4" w:space="0" w:color="auto"/>
              <w:right w:val="single" w:sz="4" w:space="0" w:color="auto"/>
            </w:tcBorders>
            <w:hideMark/>
          </w:tcPr>
          <w:p w14:paraId="30E4AC95"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0,3</w:t>
            </w:r>
          </w:p>
        </w:tc>
      </w:tr>
      <w:tr w:rsidR="00A02170" w:rsidRPr="00974E77" w14:paraId="330C37F9" w14:textId="77777777" w:rsidTr="00A66C91">
        <w:trPr>
          <w:trHeight w:val="272"/>
        </w:trPr>
        <w:tc>
          <w:tcPr>
            <w:tcW w:w="2016" w:type="dxa"/>
            <w:tcBorders>
              <w:top w:val="single" w:sz="4" w:space="0" w:color="auto"/>
              <w:left w:val="single" w:sz="4" w:space="0" w:color="auto"/>
              <w:bottom w:val="single" w:sz="4" w:space="0" w:color="auto"/>
              <w:right w:val="single" w:sz="4" w:space="0" w:color="auto"/>
            </w:tcBorders>
            <w:hideMark/>
          </w:tcPr>
          <w:p w14:paraId="37150476" w14:textId="77777777" w:rsidR="00A02170" w:rsidRPr="00974E77" w:rsidRDefault="00A02170" w:rsidP="00A66C91">
            <w:pPr>
              <w:pStyle w:val="ae"/>
              <w:jc w:val="both"/>
              <w:rPr>
                <w:rFonts w:ascii="Courier New" w:hAnsi="Courier New" w:cs="Courier New"/>
                <w:sz w:val="22"/>
                <w:szCs w:val="22"/>
                <w:lang w:val="ru-RU"/>
              </w:rPr>
            </w:pPr>
            <w:r w:rsidRPr="00974E77">
              <w:rPr>
                <w:rFonts w:ascii="Courier New" w:hAnsi="Courier New" w:cs="Courier New"/>
                <w:sz w:val="22"/>
                <w:szCs w:val="22"/>
                <w:lang w:val="ru-RU"/>
              </w:rPr>
              <w:t>в т. Ч. индивидуальные жилые дома с приусадебными земельными участками</w:t>
            </w:r>
          </w:p>
        </w:tc>
        <w:tc>
          <w:tcPr>
            <w:tcW w:w="1461" w:type="dxa"/>
            <w:tcBorders>
              <w:top w:val="single" w:sz="4" w:space="0" w:color="auto"/>
              <w:left w:val="single" w:sz="4" w:space="0" w:color="auto"/>
              <w:bottom w:val="single" w:sz="4" w:space="0" w:color="auto"/>
              <w:right w:val="single" w:sz="4" w:space="0" w:color="auto"/>
            </w:tcBorders>
            <w:hideMark/>
          </w:tcPr>
          <w:p w14:paraId="3C58EEC5"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48,9</w:t>
            </w:r>
          </w:p>
        </w:tc>
        <w:tc>
          <w:tcPr>
            <w:tcW w:w="1417" w:type="dxa"/>
            <w:tcBorders>
              <w:top w:val="single" w:sz="4" w:space="0" w:color="auto"/>
              <w:left w:val="single" w:sz="4" w:space="0" w:color="auto"/>
              <w:bottom w:val="single" w:sz="4" w:space="0" w:color="auto"/>
              <w:right w:val="single" w:sz="4" w:space="0" w:color="auto"/>
            </w:tcBorders>
            <w:hideMark/>
          </w:tcPr>
          <w:p w14:paraId="3ACCD57B"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62,4</w:t>
            </w:r>
          </w:p>
        </w:tc>
        <w:tc>
          <w:tcPr>
            <w:tcW w:w="1985" w:type="dxa"/>
            <w:tcBorders>
              <w:top w:val="single" w:sz="4" w:space="0" w:color="auto"/>
              <w:left w:val="single" w:sz="4" w:space="0" w:color="auto"/>
              <w:bottom w:val="single" w:sz="4" w:space="0" w:color="auto"/>
              <w:right w:val="single" w:sz="4" w:space="0" w:color="auto"/>
            </w:tcBorders>
            <w:hideMark/>
          </w:tcPr>
          <w:p w14:paraId="5F26A852"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69144D6B"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111,3</w:t>
            </w:r>
          </w:p>
        </w:tc>
        <w:tc>
          <w:tcPr>
            <w:tcW w:w="1500" w:type="dxa"/>
            <w:tcBorders>
              <w:top w:val="single" w:sz="4" w:space="0" w:color="auto"/>
              <w:left w:val="single" w:sz="4" w:space="0" w:color="auto"/>
              <w:bottom w:val="single" w:sz="4" w:space="0" w:color="auto"/>
              <w:right w:val="single" w:sz="4" w:space="0" w:color="auto"/>
            </w:tcBorders>
            <w:hideMark/>
          </w:tcPr>
          <w:p w14:paraId="4AEAF6D5"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0,3</w:t>
            </w:r>
          </w:p>
        </w:tc>
      </w:tr>
      <w:tr w:rsidR="00A02170" w:rsidRPr="00974E77" w14:paraId="22052370" w14:textId="77777777" w:rsidTr="00A66C91">
        <w:trPr>
          <w:trHeight w:val="145"/>
        </w:trPr>
        <w:tc>
          <w:tcPr>
            <w:tcW w:w="2016" w:type="dxa"/>
            <w:tcBorders>
              <w:top w:val="single" w:sz="4" w:space="0" w:color="auto"/>
              <w:left w:val="single" w:sz="4" w:space="0" w:color="auto"/>
              <w:bottom w:val="single" w:sz="4" w:space="0" w:color="auto"/>
              <w:right w:val="single" w:sz="4" w:space="0" w:color="auto"/>
            </w:tcBorders>
            <w:hideMark/>
          </w:tcPr>
          <w:p w14:paraId="76CC2930" w14:textId="236285F0" w:rsidR="00A02170" w:rsidRPr="00974E77" w:rsidRDefault="0007702F"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lastRenderedPageBreak/>
              <w:t>М</w:t>
            </w:r>
            <w:r w:rsidR="00A02170" w:rsidRPr="00974E77">
              <w:rPr>
                <w:rFonts w:ascii="Courier New" w:hAnsi="Courier New" w:cs="Courier New"/>
                <w:sz w:val="22"/>
                <w:szCs w:val="22"/>
              </w:rPr>
              <w:t>алоэтажная</w:t>
            </w:r>
            <w:proofErr w:type="spellEnd"/>
            <w:r w:rsidRPr="00974E77">
              <w:rPr>
                <w:rFonts w:ascii="Courier New" w:hAnsi="Courier New" w:cs="Courier New"/>
                <w:sz w:val="22"/>
                <w:szCs w:val="22"/>
                <w:lang w:val="ru-RU"/>
              </w:rPr>
              <w:t xml:space="preserve"> </w:t>
            </w:r>
            <w:proofErr w:type="spellStart"/>
            <w:r w:rsidR="00A02170" w:rsidRPr="00974E77">
              <w:rPr>
                <w:rFonts w:ascii="Courier New" w:hAnsi="Courier New" w:cs="Courier New"/>
                <w:sz w:val="22"/>
                <w:szCs w:val="22"/>
              </w:rPr>
              <w:t>жилая</w:t>
            </w:r>
            <w:proofErr w:type="spellEnd"/>
            <w:r w:rsidRPr="00974E77">
              <w:rPr>
                <w:rFonts w:ascii="Courier New" w:hAnsi="Courier New" w:cs="Courier New"/>
                <w:sz w:val="22"/>
                <w:szCs w:val="22"/>
                <w:lang w:val="ru-RU"/>
              </w:rPr>
              <w:t xml:space="preserve"> </w:t>
            </w:r>
            <w:proofErr w:type="spellStart"/>
            <w:r w:rsidR="00A02170" w:rsidRPr="00974E77">
              <w:rPr>
                <w:rFonts w:ascii="Courier New" w:hAnsi="Courier New" w:cs="Courier New"/>
                <w:sz w:val="22"/>
                <w:szCs w:val="22"/>
              </w:rPr>
              <w:t>застройка</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11551F8F"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3,3</w:t>
            </w:r>
          </w:p>
        </w:tc>
        <w:tc>
          <w:tcPr>
            <w:tcW w:w="1417" w:type="dxa"/>
            <w:tcBorders>
              <w:top w:val="single" w:sz="4" w:space="0" w:color="auto"/>
              <w:left w:val="single" w:sz="4" w:space="0" w:color="auto"/>
              <w:bottom w:val="single" w:sz="4" w:space="0" w:color="auto"/>
              <w:right w:val="single" w:sz="4" w:space="0" w:color="auto"/>
            </w:tcBorders>
            <w:hideMark/>
          </w:tcPr>
          <w:p w14:paraId="09A87404"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1E77605F"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64B8E8B6"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3,3</w:t>
            </w:r>
          </w:p>
        </w:tc>
        <w:tc>
          <w:tcPr>
            <w:tcW w:w="1500" w:type="dxa"/>
            <w:tcBorders>
              <w:top w:val="single" w:sz="4" w:space="0" w:color="auto"/>
              <w:left w:val="single" w:sz="4" w:space="0" w:color="auto"/>
              <w:bottom w:val="single" w:sz="4" w:space="0" w:color="auto"/>
              <w:right w:val="single" w:sz="4" w:space="0" w:color="auto"/>
            </w:tcBorders>
            <w:hideMark/>
          </w:tcPr>
          <w:p w14:paraId="24C483E8"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0,0</w:t>
            </w:r>
          </w:p>
        </w:tc>
      </w:tr>
      <w:tr w:rsidR="00A02170" w:rsidRPr="00974E77" w14:paraId="13D46FEA" w14:textId="77777777" w:rsidTr="00A66C91">
        <w:trPr>
          <w:trHeight w:val="145"/>
        </w:trPr>
        <w:tc>
          <w:tcPr>
            <w:tcW w:w="2016" w:type="dxa"/>
            <w:tcBorders>
              <w:top w:val="single" w:sz="4" w:space="0" w:color="auto"/>
              <w:left w:val="single" w:sz="4" w:space="0" w:color="auto"/>
              <w:bottom w:val="single" w:sz="4" w:space="0" w:color="auto"/>
              <w:right w:val="single" w:sz="4" w:space="0" w:color="auto"/>
            </w:tcBorders>
            <w:hideMark/>
          </w:tcPr>
          <w:p w14:paraId="3A2D5675"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прочие</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жилые</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785A8704"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0,5</w:t>
            </w:r>
          </w:p>
        </w:tc>
        <w:tc>
          <w:tcPr>
            <w:tcW w:w="1417" w:type="dxa"/>
            <w:tcBorders>
              <w:top w:val="single" w:sz="4" w:space="0" w:color="auto"/>
              <w:left w:val="single" w:sz="4" w:space="0" w:color="auto"/>
              <w:bottom w:val="single" w:sz="4" w:space="0" w:color="auto"/>
              <w:right w:val="single" w:sz="4" w:space="0" w:color="auto"/>
            </w:tcBorders>
            <w:hideMark/>
          </w:tcPr>
          <w:p w14:paraId="43FA8D5A"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7E0D9AEC"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6AFD38C8"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0,5</w:t>
            </w:r>
          </w:p>
        </w:tc>
        <w:tc>
          <w:tcPr>
            <w:tcW w:w="1500" w:type="dxa"/>
            <w:tcBorders>
              <w:top w:val="single" w:sz="4" w:space="0" w:color="auto"/>
              <w:left w:val="single" w:sz="4" w:space="0" w:color="auto"/>
              <w:bottom w:val="single" w:sz="4" w:space="0" w:color="auto"/>
              <w:right w:val="single" w:sz="4" w:space="0" w:color="auto"/>
            </w:tcBorders>
            <w:hideMark/>
          </w:tcPr>
          <w:p w14:paraId="0F7843F9"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0,0</w:t>
            </w:r>
          </w:p>
        </w:tc>
      </w:tr>
      <w:tr w:rsidR="00A02170" w:rsidRPr="00974E77" w14:paraId="5A10867B" w14:textId="77777777" w:rsidTr="00A66C91">
        <w:trPr>
          <w:trHeight w:val="145"/>
        </w:trPr>
        <w:tc>
          <w:tcPr>
            <w:tcW w:w="2016" w:type="dxa"/>
            <w:tcBorders>
              <w:top w:val="single" w:sz="4" w:space="0" w:color="auto"/>
              <w:left w:val="single" w:sz="4" w:space="0" w:color="auto"/>
              <w:bottom w:val="single" w:sz="4" w:space="0" w:color="auto"/>
              <w:right w:val="single" w:sz="4" w:space="0" w:color="auto"/>
            </w:tcBorders>
            <w:hideMark/>
          </w:tcPr>
          <w:p w14:paraId="57D63049"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садоводства</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4F0736E9"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7,1</w:t>
            </w:r>
          </w:p>
        </w:tc>
        <w:tc>
          <w:tcPr>
            <w:tcW w:w="1417" w:type="dxa"/>
            <w:tcBorders>
              <w:top w:val="single" w:sz="4" w:space="0" w:color="auto"/>
              <w:left w:val="single" w:sz="4" w:space="0" w:color="auto"/>
              <w:bottom w:val="single" w:sz="4" w:space="0" w:color="auto"/>
              <w:right w:val="single" w:sz="4" w:space="0" w:color="auto"/>
            </w:tcBorders>
            <w:hideMark/>
          </w:tcPr>
          <w:p w14:paraId="62D2730A"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2,8</w:t>
            </w:r>
          </w:p>
        </w:tc>
        <w:tc>
          <w:tcPr>
            <w:tcW w:w="1985" w:type="dxa"/>
            <w:tcBorders>
              <w:top w:val="single" w:sz="4" w:space="0" w:color="auto"/>
              <w:left w:val="single" w:sz="4" w:space="0" w:color="auto"/>
              <w:bottom w:val="single" w:sz="4" w:space="0" w:color="auto"/>
              <w:right w:val="single" w:sz="4" w:space="0" w:color="auto"/>
            </w:tcBorders>
            <w:hideMark/>
          </w:tcPr>
          <w:p w14:paraId="3E944423"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4,6</w:t>
            </w:r>
          </w:p>
        </w:tc>
        <w:tc>
          <w:tcPr>
            <w:tcW w:w="1701" w:type="dxa"/>
            <w:tcBorders>
              <w:top w:val="single" w:sz="4" w:space="0" w:color="auto"/>
              <w:left w:val="single" w:sz="4" w:space="0" w:color="auto"/>
              <w:bottom w:val="single" w:sz="4" w:space="0" w:color="auto"/>
              <w:right w:val="single" w:sz="4" w:space="0" w:color="auto"/>
            </w:tcBorders>
            <w:hideMark/>
          </w:tcPr>
          <w:p w14:paraId="5906D612"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14,5</w:t>
            </w:r>
          </w:p>
        </w:tc>
        <w:tc>
          <w:tcPr>
            <w:tcW w:w="1500" w:type="dxa"/>
            <w:tcBorders>
              <w:top w:val="single" w:sz="4" w:space="0" w:color="auto"/>
              <w:left w:val="single" w:sz="4" w:space="0" w:color="auto"/>
              <w:bottom w:val="single" w:sz="4" w:space="0" w:color="auto"/>
              <w:right w:val="single" w:sz="4" w:space="0" w:color="auto"/>
            </w:tcBorders>
            <w:hideMark/>
          </w:tcPr>
          <w:p w14:paraId="764F44D5"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0,0</w:t>
            </w:r>
          </w:p>
        </w:tc>
      </w:tr>
      <w:tr w:rsidR="00A02170" w:rsidRPr="00974E77" w14:paraId="4FD54698" w14:textId="77777777" w:rsidTr="00A66C91">
        <w:trPr>
          <w:trHeight w:val="145"/>
        </w:trPr>
        <w:tc>
          <w:tcPr>
            <w:tcW w:w="2016" w:type="dxa"/>
            <w:tcBorders>
              <w:top w:val="single" w:sz="4" w:space="0" w:color="auto"/>
              <w:left w:val="single" w:sz="4" w:space="0" w:color="auto"/>
              <w:bottom w:val="single" w:sz="4" w:space="0" w:color="auto"/>
              <w:right w:val="single" w:sz="4" w:space="0" w:color="auto"/>
            </w:tcBorders>
            <w:hideMark/>
          </w:tcPr>
          <w:p w14:paraId="4703F420"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Общественно-деловых</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зон</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7DB9487D"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4,8</w:t>
            </w:r>
          </w:p>
        </w:tc>
        <w:tc>
          <w:tcPr>
            <w:tcW w:w="1417" w:type="dxa"/>
            <w:tcBorders>
              <w:top w:val="single" w:sz="4" w:space="0" w:color="auto"/>
              <w:left w:val="single" w:sz="4" w:space="0" w:color="auto"/>
              <w:bottom w:val="single" w:sz="4" w:space="0" w:color="auto"/>
              <w:right w:val="single" w:sz="4" w:space="0" w:color="auto"/>
            </w:tcBorders>
            <w:hideMark/>
          </w:tcPr>
          <w:p w14:paraId="481ECD95"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1,7</w:t>
            </w:r>
          </w:p>
        </w:tc>
        <w:tc>
          <w:tcPr>
            <w:tcW w:w="1985" w:type="dxa"/>
            <w:tcBorders>
              <w:top w:val="single" w:sz="4" w:space="0" w:color="auto"/>
              <w:left w:val="single" w:sz="4" w:space="0" w:color="auto"/>
              <w:bottom w:val="single" w:sz="4" w:space="0" w:color="auto"/>
              <w:right w:val="single" w:sz="4" w:space="0" w:color="auto"/>
            </w:tcBorders>
            <w:hideMark/>
          </w:tcPr>
          <w:p w14:paraId="60C1B5CD"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0268702A"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6,5</w:t>
            </w:r>
          </w:p>
        </w:tc>
        <w:tc>
          <w:tcPr>
            <w:tcW w:w="1500" w:type="dxa"/>
            <w:tcBorders>
              <w:top w:val="single" w:sz="4" w:space="0" w:color="auto"/>
              <w:left w:val="single" w:sz="4" w:space="0" w:color="auto"/>
              <w:bottom w:val="single" w:sz="4" w:space="0" w:color="auto"/>
              <w:right w:val="single" w:sz="4" w:space="0" w:color="auto"/>
            </w:tcBorders>
            <w:hideMark/>
          </w:tcPr>
          <w:p w14:paraId="7BA3A3F1"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0,0</w:t>
            </w:r>
          </w:p>
        </w:tc>
      </w:tr>
      <w:tr w:rsidR="00A02170" w:rsidRPr="00974E77" w14:paraId="2F7C3558" w14:textId="77777777" w:rsidTr="00A66C91">
        <w:trPr>
          <w:trHeight w:val="145"/>
        </w:trPr>
        <w:tc>
          <w:tcPr>
            <w:tcW w:w="2016" w:type="dxa"/>
            <w:tcBorders>
              <w:top w:val="single" w:sz="4" w:space="0" w:color="auto"/>
              <w:left w:val="single" w:sz="4" w:space="0" w:color="auto"/>
              <w:bottom w:val="single" w:sz="4" w:space="0" w:color="auto"/>
              <w:right w:val="single" w:sz="4" w:space="0" w:color="auto"/>
            </w:tcBorders>
            <w:hideMark/>
          </w:tcPr>
          <w:p w14:paraId="4402114E"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Производственных</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зон</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1E5EC03E"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26,7</w:t>
            </w:r>
          </w:p>
        </w:tc>
        <w:tc>
          <w:tcPr>
            <w:tcW w:w="1417" w:type="dxa"/>
            <w:tcBorders>
              <w:top w:val="single" w:sz="4" w:space="0" w:color="auto"/>
              <w:left w:val="single" w:sz="4" w:space="0" w:color="auto"/>
              <w:bottom w:val="single" w:sz="4" w:space="0" w:color="auto"/>
              <w:right w:val="single" w:sz="4" w:space="0" w:color="auto"/>
            </w:tcBorders>
            <w:hideMark/>
          </w:tcPr>
          <w:p w14:paraId="3401DB5F"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2,3</w:t>
            </w:r>
          </w:p>
        </w:tc>
        <w:tc>
          <w:tcPr>
            <w:tcW w:w="1985" w:type="dxa"/>
            <w:tcBorders>
              <w:top w:val="single" w:sz="4" w:space="0" w:color="auto"/>
              <w:left w:val="single" w:sz="4" w:space="0" w:color="auto"/>
              <w:bottom w:val="single" w:sz="4" w:space="0" w:color="auto"/>
              <w:right w:val="single" w:sz="4" w:space="0" w:color="auto"/>
            </w:tcBorders>
            <w:hideMark/>
          </w:tcPr>
          <w:p w14:paraId="4649A4FA"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14:paraId="124AE004"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30,0</w:t>
            </w:r>
          </w:p>
        </w:tc>
        <w:tc>
          <w:tcPr>
            <w:tcW w:w="1500" w:type="dxa"/>
            <w:tcBorders>
              <w:top w:val="single" w:sz="4" w:space="0" w:color="auto"/>
              <w:left w:val="single" w:sz="4" w:space="0" w:color="auto"/>
              <w:bottom w:val="single" w:sz="4" w:space="0" w:color="auto"/>
              <w:right w:val="single" w:sz="4" w:space="0" w:color="auto"/>
            </w:tcBorders>
            <w:hideMark/>
          </w:tcPr>
          <w:p w14:paraId="5D80C115"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0,1</w:t>
            </w:r>
          </w:p>
        </w:tc>
      </w:tr>
      <w:tr w:rsidR="00A02170" w:rsidRPr="00974E77" w14:paraId="58418D76" w14:textId="77777777" w:rsidTr="00A66C91">
        <w:trPr>
          <w:trHeight w:val="145"/>
        </w:trPr>
        <w:tc>
          <w:tcPr>
            <w:tcW w:w="2016" w:type="dxa"/>
            <w:tcBorders>
              <w:top w:val="single" w:sz="4" w:space="0" w:color="auto"/>
              <w:left w:val="single" w:sz="4" w:space="0" w:color="auto"/>
              <w:bottom w:val="single" w:sz="4" w:space="0" w:color="auto"/>
              <w:right w:val="single" w:sz="4" w:space="0" w:color="auto"/>
            </w:tcBorders>
            <w:hideMark/>
          </w:tcPr>
          <w:p w14:paraId="4B174E54" w14:textId="77777777" w:rsidR="00A02170" w:rsidRPr="00974E77" w:rsidRDefault="00A02170" w:rsidP="00A66C91">
            <w:pPr>
              <w:pStyle w:val="ae"/>
              <w:jc w:val="both"/>
              <w:rPr>
                <w:rFonts w:ascii="Courier New" w:hAnsi="Courier New" w:cs="Courier New"/>
                <w:sz w:val="22"/>
                <w:szCs w:val="22"/>
                <w:lang w:val="ru-RU"/>
              </w:rPr>
            </w:pPr>
            <w:r w:rsidRPr="00974E77">
              <w:rPr>
                <w:rFonts w:ascii="Courier New" w:hAnsi="Courier New" w:cs="Courier New"/>
                <w:sz w:val="22"/>
                <w:szCs w:val="22"/>
                <w:lang w:val="ru-RU"/>
              </w:rPr>
              <w:t>Зон инженерной и транспортной инфраструктуры</w:t>
            </w:r>
          </w:p>
        </w:tc>
        <w:tc>
          <w:tcPr>
            <w:tcW w:w="1461" w:type="dxa"/>
            <w:tcBorders>
              <w:top w:val="single" w:sz="4" w:space="0" w:color="auto"/>
              <w:left w:val="single" w:sz="4" w:space="0" w:color="auto"/>
              <w:bottom w:val="single" w:sz="4" w:space="0" w:color="auto"/>
              <w:right w:val="single" w:sz="4" w:space="0" w:color="auto"/>
            </w:tcBorders>
            <w:hideMark/>
          </w:tcPr>
          <w:p w14:paraId="5824D2CB"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4,4</w:t>
            </w:r>
          </w:p>
        </w:tc>
        <w:tc>
          <w:tcPr>
            <w:tcW w:w="1417" w:type="dxa"/>
            <w:tcBorders>
              <w:top w:val="single" w:sz="4" w:space="0" w:color="auto"/>
              <w:left w:val="single" w:sz="4" w:space="0" w:color="auto"/>
              <w:bottom w:val="single" w:sz="4" w:space="0" w:color="auto"/>
              <w:right w:val="single" w:sz="4" w:space="0" w:color="auto"/>
            </w:tcBorders>
            <w:hideMark/>
          </w:tcPr>
          <w:p w14:paraId="17B78D44"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1,2</w:t>
            </w:r>
          </w:p>
        </w:tc>
        <w:tc>
          <w:tcPr>
            <w:tcW w:w="1985" w:type="dxa"/>
            <w:tcBorders>
              <w:top w:val="single" w:sz="4" w:space="0" w:color="auto"/>
              <w:left w:val="single" w:sz="4" w:space="0" w:color="auto"/>
              <w:bottom w:val="single" w:sz="4" w:space="0" w:color="auto"/>
              <w:right w:val="single" w:sz="4" w:space="0" w:color="auto"/>
            </w:tcBorders>
            <w:hideMark/>
          </w:tcPr>
          <w:p w14:paraId="77B3232C"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0,4</w:t>
            </w:r>
          </w:p>
        </w:tc>
        <w:tc>
          <w:tcPr>
            <w:tcW w:w="1701" w:type="dxa"/>
            <w:tcBorders>
              <w:top w:val="single" w:sz="4" w:space="0" w:color="auto"/>
              <w:left w:val="single" w:sz="4" w:space="0" w:color="auto"/>
              <w:bottom w:val="single" w:sz="4" w:space="0" w:color="auto"/>
              <w:right w:val="single" w:sz="4" w:space="0" w:color="auto"/>
            </w:tcBorders>
            <w:hideMark/>
          </w:tcPr>
          <w:p w14:paraId="2E59350A"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6,0</w:t>
            </w:r>
          </w:p>
        </w:tc>
        <w:tc>
          <w:tcPr>
            <w:tcW w:w="1500" w:type="dxa"/>
            <w:tcBorders>
              <w:top w:val="single" w:sz="4" w:space="0" w:color="auto"/>
              <w:left w:val="single" w:sz="4" w:space="0" w:color="auto"/>
              <w:bottom w:val="single" w:sz="4" w:space="0" w:color="auto"/>
              <w:right w:val="single" w:sz="4" w:space="0" w:color="auto"/>
            </w:tcBorders>
            <w:hideMark/>
          </w:tcPr>
          <w:p w14:paraId="2F548365"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0,0</w:t>
            </w:r>
          </w:p>
        </w:tc>
      </w:tr>
      <w:tr w:rsidR="00A02170" w:rsidRPr="00974E77" w14:paraId="1FE568AA" w14:textId="77777777" w:rsidTr="00A66C91">
        <w:trPr>
          <w:trHeight w:val="145"/>
        </w:trPr>
        <w:tc>
          <w:tcPr>
            <w:tcW w:w="2016" w:type="dxa"/>
            <w:tcBorders>
              <w:top w:val="single" w:sz="4" w:space="0" w:color="auto"/>
              <w:left w:val="single" w:sz="4" w:space="0" w:color="auto"/>
              <w:bottom w:val="single" w:sz="4" w:space="0" w:color="auto"/>
              <w:right w:val="single" w:sz="4" w:space="0" w:color="auto"/>
            </w:tcBorders>
            <w:hideMark/>
          </w:tcPr>
          <w:p w14:paraId="65DCC48D"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Рекреационных</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зон</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616D4982"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49,1</w:t>
            </w:r>
          </w:p>
        </w:tc>
        <w:tc>
          <w:tcPr>
            <w:tcW w:w="1417" w:type="dxa"/>
            <w:tcBorders>
              <w:top w:val="single" w:sz="4" w:space="0" w:color="auto"/>
              <w:left w:val="single" w:sz="4" w:space="0" w:color="auto"/>
              <w:bottom w:val="single" w:sz="4" w:space="0" w:color="auto"/>
              <w:right w:val="single" w:sz="4" w:space="0" w:color="auto"/>
            </w:tcBorders>
            <w:hideMark/>
          </w:tcPr>
          <w:p w14:paraId="38A9FCD5"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36,9</w:t>
            </w:r>
          </w:p>
        </w:tc>
        <w:tc>
          <w:tcPr>
            <w:tcW w:w="1985" w:type="dxa"/>
            <w:tcBorders>
              <w:top w:val="single" w:sz="4" w:space="0" w:color="auto"/>
              <w:left w:val="single" w:sz="4" w:space="0" w:color="auto"/>
              <w:bottom w:val="single" w:sz="4" w:space="0" w:color="auto"/>
              <w:right w:val="single" w:sz="4" w:space="0" w:color="auto"/>
            </w:tcBorders>
            <w:hideMark/>
          </w:tcPr>
          <w:p w14:paraId="6C5553D7"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30475,1</w:t>
            </w:r>
          </w:p>
        </w:tc>
        <w:tc>
          <w:tcPr>
            <w:tcW w:w="1701" w:type="dxa"/>
            <w:tcBorders>
              <w:top w:val="single" w:sz="4" w:space="0" w:color="auto"/>
              <w:left w:val="single" w:sz="4" w:space="0" w:color="auto"/>
              <w:bottom w:val="single" w:sz="4" w:space="0" w:color="auto"/>
              <w:right w:val="single" w:sz="4" w:space="0" w:color="auto"/>
            </w:tcBorders>
            <w:hideMark/>
          </w:tcPr>
          <w:p w14:paraId="207E3E7E"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30561,1</w:t>
            </w:r>
          </w:p>
        </w:tc>
        <w:tc>
          <w:tcPr>
            <w:tcW w:w="1500" w:type="dxa"/>
            <w:tcBorders>
              <w:top w:val="single" w:sz="4" w:space="0" w:color="auto"/>
              <w:left w:val="single" w:sz="4" w:space="0" w:color="auto"/>
              <w:bottom w:val="single" w:sz="4" w:space="0" w:color="auto"/>
              <w:right w:val="single" w:sz="4" w:space="0" w:color="auto"/>
            </w:tcBorders>
            <w:hideMark/>
          </w:tcPr>
          <w:p w14:paraId="26302418"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88,5</w:t>
            </w:r>
          </w:p>
        </w:tc>
      </w:tr>
      <w:tr w:rsidR="00A02170" w:rsidRPr="00974E77" w14:paraId="7D5BD3D1" w14:textId="77777777" w:rsidTr="00A66C91">
        <w:trPr>
          <w:trHeight w:val="1065"/>
        </w:trPr>
        <w:tc>
          <w:tcPr>
            <w:tcW w:w="2016" w:type="dxa"/>
            <w:tcBorders>
              <w:top w:val="single" w:sz="4" w:space="0" w:color="auto"/>
              <w:left w:val="single" w:sz="4" w:space="0" w:color="auto"/>
              <w:bottom w:val="single" w:sz="4" w:space="0" w:color="auto"/>
              <w:right w:val="single" w:sz="4" w:space="0" w:color="auto"/>
            </w:tcBorders>
            <w:hideMark/>
          </w:tcPr>
          <w:p w14:paraId="3EED0139" w14:textId="77777777" w:rsidR="00A02170" w:rsidRPr="00974E77" w:rsidRDefault="00A02170" w:rsidP="00A66C91">
            <w:pPr>
              <w:pStyle w:val="ae"/>
              <w:jc w:val="both"/>
              <w:rPr>
                <w:rFonts w:ascii="Courier New" w:hAnsi="Courier New" w:cs="Courier New"/>
                <w:sz w:val="22"/>
                <w:szCs w:val="22"/>
                <w:lang w:val="ru-RU"/>
              </w:rPr>
            </w:pPr>
            <w:r w:rsidRPr="00974E77">
              <w:rPr>
                <w:rFonts w:ascii="Courier New" w:hAnsi="Courier New" w:cs="Courier New"/>
                <w:sz w:val="22"/>
                <w:szCs w:val="22"/>
                <w:lang w:val="ru-RU"/>
              </w:rPr>
              <w:t>в т.ч. зеленые насаждения общего использования</w:t>
            </w:r>
          </w:p>
        </w:tc>
        <w:tc>
          <w:tcPr>
            <w:tcW w:w="1461" w:type="dxa"/>
            <w:tcBorders>
              <w:top w:val="single" w:sz="4" w:space="0" w:color="auto"/>
              <w:left w:val="single" w:sz="4" w:space="0" w:color="auto"/>
              <w:bottom w:val="single" w:sz="4" w:space="0" w:color="auto"/>
              <w:right w:val="single" w:sz="4" w:space="0" w:color="auto"/>
            </w:tcBorders>
            <w:hideMark/>
          </w:tcPr>
          <w:p w14:paraId="2554BBC7"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14:paraId="3EB4937D"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2,8</w:t>
            </w:r>
          </w:p>
        </w:tc>
        <w:tc>
          <w:tcPr>
            <w:tcW w:w="1985" w:type="dxa"/>
            <w:tcBorders>
              <w:top w:val="single" w:sz="4" w:space="0" w:color="auto"/>
              <w:left w:val="single" w:sz="4" w:space="0" w:color="auto"/>
              <w:bottom w:val="single" w:sz="4" w:space="0" w:color="auto"/>
              <w:right w:val="single" w:sz="4" w:space="0" w:color="auto"/>
            </w:tcBorders>
            <w:hideMark/>
          </w:tcPr>
          <w:p w14:paraId="308B0637"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607A43B8"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2,8</w:t>
            </w:r>
          </w:p>
        </w:tc>
        <w:tc>
          <w:tcPr>
            <w:tcW w:w="1500" w:type="dxa"/>
            <w:tcBorders>
              <w:top w:val="single" w:sz="4" w:space="0" w:color="auto"/>
              <w:left w:val="single" w:sz="4" w:space="0" w:color="auto"/>
              <w:bottom w:val="single" w:sz="4" w:space="0" w:color="auto"/>
              <w:right w:val="single" w:sz="4" w:space="0" w:color="auto"/>
            </w:tcBorders>
            <w:hideMark/>
          </w:tcPr>
          <w:p w14:paraId="4D84DE95"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0,0</w:t>
            </w:r>
          </w:p>
        </w:tc>
      </w:tr>
      <w:tr w:rsidR="00A02170" w:rsidRPr="00974E77" w14:paraId="16C2BEE8" w14:textId="77777777" w:rsidTr="00A66C91">
        <w:trPr>
          <w:trHeight w:val="300"/>
        </w:trPr>
        <w:tc>
          <w:tcPr>
            <w:tcW w:w="2016" w:type="dxa"/>
            <w:tcBorders>
              <w:top w:val="single" w:sz="4" w:space="0" w:color="auto"/>
              <w:left w:val="single" w:sz="4" w:space="0" w:color="auto"/>
              <w:bottom w:val="single" w:sz="4" w:space="0" w:color="auto"/>
              <w:right w:val="single" w:sz="4" w:space="0" w:color="auto"/>
            </w:tcBorders>
            <w:hideMark/>
          </w:tcPr>
          <w:p w14:paraId="46D9E306"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спортивные</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сооружения</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2FE73ED0"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1,5</w:t>
            </w:r>
          </w:p>
        </w:tc>
        <w:tc>
          <w:tcPr>
            <w:tcW w:w="1417" w:type="dxa"/>
            <w:tcBorders>
              <w:top w:val="single" w:sz="4" w:space="0" w:color="auto"/>
              <w:left w:val="single" w:sz="4" w:space="0" w:color="auto"/>
              <w:bottom w:val="single" w:sz="4" w:space="0" w:color="auto"/>
              <w:right w:val="single" w:sz="4" w:space="0" w:color="auto"/>
            </w:tcBorders>
            <w:hideMark/>
          </w:tcPr>
          <w:p w14:paraId="55617F0A"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1853756E"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54CCCBC9"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1,5</w:t>
            </w:r>
          </w:p>
        </w:tc>
        <w:tc>
          <w:tcPr>
            <w:tcW w:w="1500" w:type="dxa"/>
            <w:tcBorders>
              <w:top w:val="single" w:sz="4" w:space="0" w:color="auto"/>
              <w:left w:val="single" w:sz="4" w:space="0" w:color="auto"/>
              <w:bottom w:val="single" w:sz="4" w:space="0" w:color="auto"/>
              <w:right w:val="single" w:sz="4" w:space="0" w:color="auto"/>
            </w:tcBorders>
            <w:hideMark/>
          </w:tcPr>
          <w:p w14:paraId="4FB2BB28"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0,0</w:t>
            </w:r>
          </w:p>
        </w:tc>
      </w:tr>
      <w:tr w:rsidR="00A02170" w:rsidRPr="00974E77" w14:paraId="1B51D518" w14:textId="77777777" w:rsidTr="00A66C91">
        <w:trPr>
          <w:trHeight w:val="285"/>
        </w:trPr>
        <w:tc>
          <w:tcPr>
            <w:tcW w:w="2016" w:type="dxa"/>
            <w:tcBorders>
              <w:top w:val="single" w:sz="4" w:space="0" w:color="auto"/>
              <w:left w:val="single" w:sz="4" w:space="0" w:color="auto"/>
              <w:bottom w:val="single" w:sz="4" w:space="0" w:color="auto"/>
              <w:right w:val="single" w:sz="4" w:space="0" w:color="auto"/>
            </w:tcBorders>
            <w:hideMark/>
          </w:tcPr>
          <w:p w14:paraId="482287CC"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зон</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сельскохозяйственного</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использования</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6FC07BD1"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417" w:type="dxa"/>
            <w:tcBorders>
              <w:top w:val="single" w:sz="4" w:space="0" w:color="auto"/>
              <w:left w:val="single" w:sz="4" w:space="0" w:color="auto"/>
              <w:bottom w:val="single" w:sz="4" w:space="0" w:color="auto"/>
              <w:right w:val="single" w:sz="4" w:space="0" w:color="auto"/>
            </w:tcBorders>
            <w:hideMark/>
          </w:tcPr>
          <w:p w14:paraId="465AF18B"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29F13BA3"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3754,3</w:t>
            </w:r>
          </w:p>
        </w:tc>
        <w:tc>
          <w:tcPr>
            <w:tcW w:w="1701" w:type="dxa"/>
            <w:tcBorders>
              <w:top w:val="single" w:sz="4" w:space="0" w:color="auto"/>
              <w:left w:val="single" w:sz="4" w:space="0" w:color="auto"/>
              <w:bottom w:val="single" w:sz="4" w:space="0" w:color="auto"/>
              <w:right w:val="single" w:sz="4" w:space="0" w:color="auto"/>
            </w:tcBorders>
            <w:hideMark/>
          </w:tcPr>
          <w:p w14:paraId="2689A366"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3754,3</w:t>
            </w:r>
          </w:p>
        </w:tc>
        <w:tc>
          <w:tcPr>
            <w:tcW w:w="1500" w:type="dxa"/>
            <w:tcBorders>
              <w:top w:val="single" w:sz="4" w:space="0" w:color="auto"/>
              <w:left w:val="single" w:sz="4" w:space="0" w:color="auto"/>
              <w:bottom w:val="single" w:sz="4" w:space="0" w:color="auto"/>
              <w:right w:val="single" w:sz="4" w:space="0" w:color="auto"/>
            </w:tcBorders>
            <w:hideMark/>
          </w:tcPr>
          <w:p w14:paraId="094E48F7"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11,0</w:t>
            </w:r>
          </w:p>
        </w:tc>
      </w:tr>
      <w:tr w:rsidR="00A02170" w:rsidRPr="00974E77" w14:paraId="5DC4A722" w14:textId="77777777" w:rsidTr="00A66C91">
        <w:trPr>
          <w:trHeight w:val="300"/>
        </w:trPr>
        <w:tc>
          <w:tcPr>
            <w:tcW w:w="2016" w:type="dxa"/>
            <w:tcBorders>
              <w:top w:val="single" w:sz="4" w:space="0" w:color="auto"/>
              <w:left w:val="single" w:sz="4" w:space="0" w:color="auto"/>
              <w:bottom w:val="single" w:sz="4" w:space="0" w:color="auto"/>
              <w:right w:val="single" w:sz="4" w:space="0" w:color="auto"/>
            </w:tcBorders>
            <w:hideMark/>
          </w:tcPr>
          <w:p w14:paraId="2D68B763"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зон</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специального</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назначения</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25501740"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0,4</w:t>
            </w:r>
          </w:p>
        </w:tc>
        <w:tc>
          <w:tcPr>
            <w:tcW w:w="1417" w:type="dxa"/>
            <w:tcBorders>
              <w:top w:val="single" w:sz="4" w:space="0" w:color="auto"/>
              <w:left w:val="single" w:sz="4" w:space="0" w:color="auto"/>
              <w:bottom w:val="single" w:sz="4" w:space="0" w:color="auto"/>
              <w:right w:val="single" w:sz="4" w:space="0" w:color="auto"/>
            </w:tcBorders>
            <w:hideMark/>
          </w:tcPr>
          <w:p w14:paraId="0C98B444"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985" w:type="dxa"/>
            <w:tcBorders>
              <w:top w:val="single" w:sz="4" w:space="0" w:color="auto"/>
              <w:left w:val="single" w:sz="4" w:space="0" w:color="auto"/>
              <w:bottom w:val="single" w:sz="4" w:space="0" w:color="auto"/>
              <w:right w:val="single" w:sz="4" w:space="0" w:color="auto"/>
            </w:tcBorders>
            <w:hideMark/>
          </w:tcPr>
          <w:p w14:paraId="59484927"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13,6</w:t>
            </w:r>
          </w:p>
        </w:tc>
        <w:tc>
          <w:tcPr>
            <w:tcW w:w="1701" w:type="dxa"/>
            <w:tcBorders>
              <w:top w:val="single" w:sz="4" w:space="0" w:color="auto"/>
              <w:left w:val="single" w:sz="4" w:space="0" w:color="auto"/>
              <w:bottom w:val="single" w:sz="4" w:space="0" w:color="auto"/>
              <w:right w:val="single" w:sz="4" w:space="0" w:color="auto"/>
            </w:tcBorders>
            <w:hideMark/>
          </w:tcPr>
          <w:p w14:paraId="452B3CB4"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14,0</w:t>
            </w:r>
          </w:p>
        </w:tc>
        <w:tc>
          <w:tcPr>
            <w:tcW w:w="1500" w:type="dxa"/>
            <w:tcBorders>
              <w:top w:val="single" w:sz="4" w:space="0" w:color="auto"/>
              <w:left w:val="single" w:sz="4" w:space="0" w:color="auto"/>
              <w:bottom w:val="single" w:sz="4" w:space="0" w:color="auto"/>
              <w:right w:val="single" w:sz="4" w:space="0" w:color="auto"/>
            </w:tcBorders>
            <w:hideMark/>
          </w:tcPr>
          <w:p w14:paraId="26C48F92"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0,0</w:t>
            </w:r>
          </w:p>
        </w:tc>
      </w:tr>
      <w:tr w:rsidR="00A02170" w:rsidRPr="00974E77" w14:paraId="52B814DC" w14:textId="77777777" w:rsidTr="00A66C91">
        <w:trPr>
          <w:trHeight w:val="237"/>
        </w:trPr>
        <w:tc>
          <w:tcPr>
            <w:tcW w:w="2016" w:type="dxa"/>
            <w:tcBorders>
              <w:top w:val="single" w:sz="4" w:space="0" w:color="auto"/>
              <w:left w:val="single" w:sz="4" w:space="0" w:color="auto"/>
              <w:bottom w:val="single" w:sz="4" w:space="0" w:color="auto"/>
              <w:right w:val="single" w:sz="4" w:space="0" w:color="auto"/>
            </w:tcBorders>
            <w:hideMark/>
          </w:tcPr>
          <w:p w14:paraId="5C4CAE0C" w14:textId="77777777" w:rsidR="00A02170" w:rsidRPr="00974E77" w:rsidRDefault="00A02170" w:rsidP="00A66C91">
            <w:pPr>
              <w:pStyle w:val="ae"/>
              <w:jc w:val="both"/>
              <w:rPr>
                <w:rFonts w:ascii="Courier New" w:hAnsi="Courier New" w:cs="Courier New"/>
                <w:sz w:val="22"/>
                <w:szCs w:val="22"/>
              </w:rPr>
            </w:pPr>
            <w:proofErr w:type="spellStart"/>
            <w:r w:rsidRPr="00974E77">
              <w:rPr>
                <w:rFonts w:ascii="Courier New" w:hAnsi="Courier New" w:cs="Courier New"/>
                <w:sz w:val="22"/>
                <w:szCs w:val="22"/>
              </w:rPr>
              <w:t>режимных</w:t>
            </w:r>
            <w:proofErr w:type="spellEnd"/>
            <w:r w:rsidRPr="00974E77">
              <w:rPr>
                <w:rFonts w:ascii="Courier New" w:hAnsi="Courier New" w:cs="Courier New"/>
                <w:sz w:val="22"/>
                <w:szCs w:val="22"/>
              </w:rPr>
              <w:t xml:space="preserve"> </w:t>
            </w:r>
            <w:proofErr w:type="spellStart"/>
            <w:r w:rsidRPr="00974E77">
              <w:rPr>
                <w:rFonts w:ascii="Courier New" w:hAnsi="Courier New" w:cs="Courier New"/>
                <w:sz w:val="22"/>
                <w:szCs w:val="22"/>
              </w:rPr>
              <w:t>зон</w:t>
            </w:r>
            <w:proofErr w:type="spellEnd"/>
          </w:p>
        </w:tc>
        <w:tc>
          <w:tcPr>
            <w:tcW w:w="1461" w:type="dxa"/>
            <w:tcBorders>
              <w:top w:val="single" w:sz="4" w:space="0" w:color="auto"/>
              <w:left w:val="single" w:sz="4" w:space="0" w:color="auto"/>
              <w:bottom w:val="single" w:sz="4" w:space="0" w:color="auto"/>
              <w:right w:val="single" w:sz="4" w:space="0" w:color="auto"/>
            </w:tcBorders>
            <w:hideMark/>
          </w:tcPr>
          <w:p w14:paraId="04BDF561"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0,5</w:t>
            </w:r>
          </w:p>
        </w:tc>
        <w:tc>
          <w:tcPr>
            <w:tcW w:w="1417" w:type="dxa"/>
            <w:tcBorders>
              <w:top w:val="single" w:sz="4" w:space="0" w:color="auto"/>
              <w:left w:val="single" w:sz="4" w:space="0" w:color="auto"/>
              <w:bottom w:val="single" w:sz="4" w:space="0" w:color="auto"/>
              <w:right w:val="single" w:sz="4" w:space="0" w:color="auto"/>
            </w:tcBorders>
            <w:hideMark/>
          </w:tcPr>
          <w:p w14:paraId="067B36C0"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0,1</w:t>
            </w:r>
          </w:p>
        </w:tc>
        <w:tc>
          <w:tcPr>
            <w:tcW w:w="1985" w:type="dxa"/>
            <w:tcBorders>
              <w:top w:val="single" w:sz="4" w:space="0" w:color="auto"/>
              <w:left w:val="single" w:sz="4" w:space="0" w:color="auto"/>
              <w:bottom w:val="single" w:sz="4" w:space="0" w:color="auto"/>
              <w:right w:val="single" w:sz="4" w:space="0" w:color="auto"/>
            </w:tcBorders>
            <w:hideMark/>
          </w:tcPr>
          <w:p w14:paraId="3FF0132E"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781CA4B9"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0,6</w:t>
            </w:r>
          </w:p>
        </w:tc>
        <w:tc>
          <w:tcPr>
            <w:tcW w:w="1500" w:type="dxa"/>
            <w:tcBorders>
              <w:top w:val="single" w:sz="4" w:space="0" w:color="auto"/>
              <w:left w:val="single" w:sz="4" w:space="0" w:color="auto"/>
              <w:bottom w:val="single" w:sz="4" w:space="0" w:color="auto"/>
              <w:right w:val="single" w:sz="4" w:space="0" w:color="auto"/>
            </w:tcBorders>
            <w:hideMark/>
          </w:tcPr>
          <w:p w14:paraId="7DE84550" w14:textId="77777777" w:rsidR="00A02170" w:rsidRPr="00974E77" w:rsidRDefault="00A02170" w:rsidP="00A66C91">
            <w:pPr>
              <w:pStyle w:val="ae"/>
              <w:jc w:val="both"/>
              <w:rPr>
                <w:rFonts w:ascii="Courier New" w:hAnsi="Courier New" w:cs="Courier New"/>
                <w:sz w:val="22"/>
                <w:szCs w:val="22"/>
              </w:rPr>
            </w:pPr>
            <w:r w:rsidRPr="00974E77">
              <w:rPr>
                <w:rFonts w:ascii="Courier New" w:hAnsi="Courier New" w:cs="Courier New"/>
                <w:sz w:val="22"/>
                <w:szCs w:val="22"/>
              </w:rPr>
              <w:t>0,0</w:t>
            </w:r>
          </w:p>
        </w:tc>
      </w:tr>
      <w:tr w:rsidR="00A02170" w:rsidRPr="00974E77" w14:paraId="3A0FA6A9" w14:textId="77777777" w:rsidTr="00A66C91">
        <w:trPr>
          <w:trHeight w:val="273"/>
        </w:trPr>
        <w:tc>
          <w:tcPr>
            <w:tcW w:w="2016" w:type="dxa"/>
            <w:tcBorders>
              <w:top w:val="single" w:sz="4" w:space="0" w:color="auto"/>
              <w:left w:val="single" w:sz="4" w:space="0" w:color="auto"/>
              <w:bottom w:val="single" w:sz="4" w:space="0" w:color="auto"/>
              <w:right w:val="single" w:sz="4" w:space="0" w:color="auto"/>
            </w:tcBorders>
            <w:hideMark/>
          </w:tcPr>
          <w:p w14:paraId="7B050D11" w14:textId="77777777" w:rsidR="00A02170" w:rsidRPr="00974E77" w:rsidRDefault="00A02170" w:rsidP="00A66C91">
            <w:pPr>
              <w:pStyle w:val="ae"/>
              <w:jc w:val="both"/>
              <w:rPr>
                <w:rFonts w:ascii="Courier New" w:hAnsi="Courier New" w:cs="Courier New"/>
                <w:sz w:val="22"/>
                <w:szCs w:val="22"/>
                <w:lang w:val="ru-RU"/>
              </w:rPr>
            </w:pPr>
            <w:r w:rsidRPr="00974E77">
              <w:rPr>
                <w:rFonts w:ascii="Courier New" w:hAnsi="Courier New" w:cs="Courier New"/>
                <w:b/>
                <w:bCs/>
                <w:sz w:val="22"/>
                <w:szCs w:val="22"/>
                <w:lang w:val="ru-RU"/>
              </w:rPr>
              <w:t>Общая площадь земель в границах</w:t>
            </w:r>
          </w:p>
          <w:p w14:paraId="0BD33A84" w14:textId="77777777" w:rsidR="00A02170" w:rsidRPr="00974E77" w:rsidRDefault="00A02170" w:rsidP="00A66C91">
            <w:pPr>
              <w:pStyle w:val="ae"/>
              <w:jc w:val="both"/>
              <w:rPr>
                <w:rFonts w:ascii="Courier New" w:hAnsi="Courier New" w:cs="Courier New"/>
                <w:sz w:val="22"/>
                <w:szCs w:val="22"/>
                <w:lang w:val="ru-RU"/>
              </w:rPr>
            </w:pPr>
            <w:r w:rsidRPr="00974E77">
              <w:rPr>
                <w:rFonts w:ascii="Courier New" w:hAnsi="Courier New" w:cs="Courier New"/>
                <w:b/>
                <w:bCs/>
                <w:sz w:val="22"/>
                <w:szCs w:val="22"/>
                <w:lang w:val="ru-RU"/>
              </w:rPr>
              <w:t>поселения</w:t>
            </w:r>
          </w:p>
        </w:tc>
        <w:tc>
          <w:tcPr>
            <w:tcW w:w="1461" w:type="dxa"/>
            <w:tcBorders>
              <w:top w:val="single" w:sz="4" w:space="0" w:color="auto"/>
              <w:left w:val="single" w:sz="4" w:space="0" w:color="auto"/>
              <w:bottom w:val="single" w:sz="4" w:space="0" w:color="auto"/>
              <w:right w:val="single" w:sz="4" w:space="0" w:color="auto"/>
            </w:tcBorders>
          </w:tcPr>
          <w:p w14:paraId="41789ED0" w14:textId="77777777" w:rsidR="00A02170" w:rsidRPr="00974E77" w:rsidRDefault="00A02170" w:rsidP="00A66C91">
            <w:pPr>
              <w:pStyle w:val="ae"/>
              <w:jc w:val="both"/>
              <w:rPr>
                <w:rFonts w:ascii="Courier New" w:hAnsi="Courier New" w:cs="Courier New"/>
                <w:b/>
                <w:sz w:val="22"/>
                <w:szCs w:val="22"/>
                <w:lang w:val="ru-RU"/>
              </w:rPr>
            </w:pPr>
          </w:p>
          <w:p w14:paraId="4B7168A1" w14:textId="77777777" w:rsidR="00A02170" w:rsidRPr="00974E77" w:rsidRDefault="00A02170" w:rsidP="00A66C91">
            <w:pPr>
              <w:pStyle w:val="ae"/>
              <w:jc w:val="both"/>
              <w:rPr>
                <w:rFonts w:ascii="Courier New" w:hAnsi="Courier New" w:cs="Courier New"/>
                <w:b/>
                <w:sz w:val="22"/>
                <w:szCs w:val="22"/>
              </w:rPr>
            </w:pPr>
            <w:r w:rsidRPr="00974E77">
              <w:rPr>
                <w:rFonts w:ascii="Courier New" w:hAnsi="Courier New" w:cs="Courier New"/>
                <w:b/>
                <w:sz w:val="22"/>
                <w:szCs w:val="22"/>
              </w:rPr>
              <w:t>145,7</w:t>
            </w:r>
          </w:p>
        </w:tc>
        <w:tc>
          <w:tcPr>
            <w:tcW w:w="1417" w:type="dxa"/>
            <w:tcBorders>
              <w:top w:val="single" w:sz="4" w:space="0" w:color="auto"/>
              <w:left w:val="single" w:sz="4" w:space="0" w:color="auto"/>
              <w:bottom w:val="single" w:sz="4" w:space="0" w:color="auto"/>
              <w:right w:val="single" w:sz="4" w:space="0" w:color="auto"/>
            </w:tcBorders>
          </w:tcPr>
          <w:p w14:paraId="58C7C4E0" w14:textId="77777777" w:rsidR="00A02170" w:rsidRPr="00974E77" w:rsidRDefault="00A02170" w:rsidP="00A66C91">
            <w:pPr>
              <w:pStyle w:val="ae"/>
              <w:jc w:val="both"/>
              <w:rPr>
                <w:rFonts w:ascii="Courier New" w:hAnsi="Courier New" w:cs="Courier New"/>
                <w:b/>
                <w:sz w:val="22"/>
                <w:szCs w:val="22"/>
              </w:rPr>
            </w:pPr>
          </w:p>
          <w:p w14:paraId="02D89DCB" w14:textId="77777777" w:rsidR="00A02170" w:rsidRPr="00974E77" w:rsidRDefault="00A02170" w:rsidP="00A66C91">
            <w:pPr>
              <w:pStyle w:val="ae"/>
              <w:jc w:val="both"/>
              <w:rPr>
                <w:rFonts w:ascii="Courier New" w:hAnsi="Courier New" w:cs="Courier New"/>
                <w:b/>
                <w:sz w:val="22"/>
                <w:szCs w:val="22"/>
              </w:rPr>
            </w:pPr>
            <w:r w:rsidRPr="00974E77">
              <w:rPr>
                <w:rFonts w:ascii="Courier New" w:hAnsi="Courier New" w:cs="Courier New"/>
                <w:b/>
                <w:sz w:val="22"/>
                <w:szCs w:val="22"/>
              </w:rPr>
              <w:t>107,4</w:t>
            </w:r>
          </w:p>
        </w:tc>
        <w:tc>
          <w:tcPr>
            <w:tcW w:w="1985" w:type="dxa"/>
            <w:tcBorders>
              <w:top w:val="single" w:sz="4" w:space="0" w:color="auto"/>
              <w:left w:val="single" w:sz="4" w:space="0" w:color="auto"/>
              <w:bottom w:val="single" w:sz="4" w:space="0" w:color="auto"/>
              <w:right w:val="single" w:sz="4" w:space="0" w:color="auto"/>
            </w:tcBorders>
          </w:tcPr>
          <w:p w14:paraId="4B2A351C" w14:textId="77777777" w:rsidR="00A02170" w:rsidRPr="00974E77" w:rsidRDefault="00A02170" w:rsidP="00A66C91">
            <w:pPr>
              <w:pStyle w:val="ae"/>
              <w:jc w:val="both"/>
              <w:rPr>
                <w:rFonts w:ascii="Courier New" w:hAnsi="Courier New" w:cs="Courier New"/>
                <w:b/>
                <w:sz w:val="22"/>
                <w:szCs w:val="22"/>
              </w:rPr>
            </w:pPr>
          </w:p>
          <w:p w14:paraId="2D444E23" w14:textId="77777777" w:rsidR="00A02170" w:rsidRPr="00974E77" w:rsidRDefault="00A02170" w:rsidP="00A66C91">
            <w:pPr>
              <w:pStyle w:val="ae"/>
              <w:jc w:val="both"/>
              <w:rPr>
                <w:rFonts w:ascii="Courier New" w:hAnsi="Courier New" w:cs="Courier New"/>
                <w:b/>
                <w:sz w:val="22"/>
                <w:szCs w:val="22"/>
              </w:rPr>
            </w:pPr>
            <w:r w:rsidRPr="00974E77">
              <w:rPr>
                <w:rFonts w:ascii="Courier New" w:hAnsi="Courier New" w:cs="Courier New"/>
                <w:b/>
                <w:sz w:val="22"/>
                <w:szCs w:val="22"/>
              </w:rPr>
              <w:t>34249,0</w:t>
            </w:r>
          </w:p>
        </w:tc>
        <w:tc>
          <w:tcPr>
            <w:tcW w:w="1701" w:type="dxa"/>
            <w:tcBorders>
              <w:top w:val="single" w:sz="4" w:space="0" w:color="auto"/>
              <w:left w:val="single" w:sz="4" w:space="0" w:color="auto"/>
              <w:bottom w:val="single" w:sz="4" w:space="0" w:color="auto"/>
              <w:right w:val="single" w:sz="4" w:space="0" w:color="auto"/>
            </w:tcBorders>
          </w:tcPr>
          <w:p w14:paraId="307672D3" w14:textId="77777777" w:rsidR="00A02170" w:rsidRPr="00974E77" w:rsidRDefault="00A02170" w:rsidP="00A66C91">
            <w:pPr>
              <w:pStyle w:val="ae"/>
              <w:jc w:val="both"/>
              <w:rPr>
                <w:rFonts w:ascii="Courier New" w:hAnsi="Courier New" w:cs="Courier New"/>
                <w:b/>
                <w:sz w:val="22"/>
                <w:szCs w:val="22"/>
              </w:rPr>
            </w:pPr>
          </w:p>
          <w:p w14:paraId="4B1FE7E3" w14:textId="77777777" w:rsidR="00A02170" w:rsidRPr="00974E77" w:rsidRDefault="00A02170" w:rsidP="00A66C91">
            <w:pPr>
              <w:pStyle w:val="ae"/>
              <w:jc w:val="both"/>
              <w:rPr>
                <w:rFonts w:ascii="Courier New" w:hAnsi="Courier New" w:cs="Courier New"/>
                <w:b/>
                <w:sz w:val="22"/>
                <w:szCs w:val="22"/>
              </w:rPr>
            </w:pPr>
            <w:r w:rsidRPr="00974E77">
              <w:rPr>
                <w:rFonts w:ascii="Courier New" w:hAnsi="Courier New" w:cs="Courier New"/>
                <w:b/>
                <w:sz w:val="22"/>
                <w:szCs w:val="22"/>
              </w:rPr>
              <w:t>34248,5</w:t>
            </w:r>
          </w:p>
        </w:tc>
        <w:tc>
          <w:tcPr>
            <w:tcW w:w="1500" w:type="dxa"/>
            <w:tcBorders>
              <w:top w:val="single" w:sz="4" w:space="0" w:color="auto"/>
              <w:left w:val="single" w:sz="4" w:space="0" w:color="auto"/>
              <w:bottom w:val="single" w:sz="4" w:space="0" w:color="auto"/>
              <w:right w:val="single" w:sz="4" w:space="0" w:color="auto"/>
            </w:tcBorders>
          </w:tcPr>
          <w:p w14:paraId="220FC423" w14:textId="77777777" w:rsidR="00A02170" w:rsidRPr="00974E77" w:rsidRDefault="00A02170" w:rsidP="00A66C91">
            <w:pPr>
              <w:pStyle w:val="ae"/>
              <w:jc w:val="both"/>
              <w:rPr>
                <w:rFonts w:ascii="Courier New" w:hAnsi="Courier New" w:cs="Courier New"/>
                <w:b/>
                <w:sz w:val="22"/>
                <w:szCs w:val="22"/>
              </w:rPr>
            </w:pPr>
          </w:p>
          <w:p w14:paraId="51E42FEE" w14:textId="77777777" w:rsidR="00A02170" w:rsidRPr="00974E77" w:rsidRDefault="00A02170" w:rsidP="00A66C91">
            <w:pPr>
              <w:pStyle w:val="ae"/>
              <w:jc w:val="both"/>
              <w:rPr>
                <w:rFonts w:ascii="Courier New" w:hAnsi="Courier New" w:cs="Courier New"/>
                <w:b/>
                <w:sz w:val="22"/>
                <w:szCs w:val="22"/>
              </w:rPr>
            </w:pPr>
            <w:r w:rsidRPr="00974E77">
              <w:rPr>
                <w:rFonts w:ascii="Courier New" w:hAnsi="Courier New" w:cs="Courier New"/>
                <w:b/>
                <w:sz w:val="22"/>
                <w:szCs w:val="22"/>
              </w:rPr>
              <w:t>100</w:t>
            </w:r>
          </w:p>
        </w:tc>
      </w:tr>
    </w:tbl>
    <w:p w14:paraId="05797C23"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p>
    <w:p w14:paraId="209BFCEB" w14:textId="04E38B71"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 xml:space="preserve">Жилая зона поселения представлена преимущественно территорией </w:t>
      </w:r>
      <w:r w:rsidR="00905BF4" w:rsidRPr="00974E77">
        <w:rPr>
          <w:rFonts w:ascii="Arial" w:hAnsi="Arial" w:cs="Arial"/>
          <w:sz w:val="24"/>
          <w:szCs w:val="24"/>
        </w:rPr>
        <w:t>индивидуальных жилых</w:t>
      </w:r>
      <w:r w:rsidRPr="00974E77">
        <w:rPr>
          <w:rFonts w:ascii="Arial" w:hAnsi="Arial" w:cs="Arial"/>
          <w:sz w:val="24"/>
          <w:szCs w:val="24"/>
        </w:rPr>
        <w:t xml:space="preserve"> домов усадебного типа – 111,3 га (85,9% застройки) и территорией садоводств – 14,5 га (11,2%), характеризующееся низкой плотностью. На малоэтажные многоквартирные жилые дома и прочие жилые территории приходится 3,3 и 0,5 га соответственно.</w:t>
      </w:r>
    </w:p>
    <w:p w14:paraId="1B4291AC"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Площадь участков общественных учреждений и предприятий обслуживания поселенного значения (кроме размещаемых в жилой зоне) составляет 6,5 га.</w:t>
      </w:r>
    </w:p>
    <w:p w14:paraId="63DB4634"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Производственные зоны занимают площадь в 30,0 га, или 0,1% всех земель, зоны инженерной и транспортной инфраструктуры – 6,0 га. Наибольшие по площади участки инженерной и транспортной инфраструктуры приходятся на территорию объектов инженерной инфраструктуры (очистные сооружения, котельные) – 4,0 га или 66,7%.</w:t>
      </w:r>
    </w:p>
    <w:p w14:paraId="6E21271C"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Использование территории в границах сельского поселения на исходный год разработки генерального плана отражено в таблице 1.1.</w:t>
      </w:r>
    </w:p>
    <w:p w14:paraId="08E63E6F" w14:textId="1A2ACE94"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 xml:space="preserve">Согласно инвентаризационным данным и форме №1-жилфонд, жилищный фонд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муниципального образования на </w:t>
      </w:r>
      <w:r w:rsidR="001C2A94" w:rsidRPr="00974E77">
        <w:rPr>
          <w:rFonts w:ascii="Arial" w:hAnsi="Arial" w:cs="Arial"/>
          <w:sz w:val="24"/>
          <w:szCs w:val="24"/>
        </w:rPr>
        <w:t>31</w:t>
      </w:r>
      <w:r w:rsidRPr="00974E77">
        <w:rPr>
          <w:rFonts w:ascii="Arial" w:hAnsi="Arial" w:cs="Arial"/>
          <w:sz w:val="24"/>
          <w:szCs w:val="24"/>
        </w:rPr>
        <w:t>.</w:t>
      </w:r>
      <w:r w:rsidR="001C2A94" w:rsidRPr="00974E77">
        <w:rPr>
          <w:rFonts w:ascii="Arial" w:hAnsi="Arial" w:cs="Arial"/>
          <w:sz w:val="24"/>
          <w:szCs w:val="24"/>
        </w:rPr>
        <w:t>12</w:t>
      </w:r>
      <w:r w:rsidRPr="00974E77">
        <w:rPr>
          <w:rFonts w:ascii="Arial" w:hAnsi="Arial" w:cs="Arial"/>
          <w:sz w:val="24"/>
          <w:szCs w:val="24"/>
        </w:rPr>
        <w:t>.20</w:t>
      </w:r>
      <w:r w:rsidR="001C2A94" w:rsidRPr="00974E77">
        <w:rPr>
          <w:rFonts w:ascii="Arial" w:hAnsi="Arial" w:cs="Arial"/>
          <w:sz w:val="24"/>
          <w:szCs w:val="24"/>
        </w:rPr>
        <w:t>21</w:t>
      </w:r>
      <w:r w:rsidRPr="00974E77">
        <w:rPr>
          <w:rFonts w:ascii="Arial" w:hAnsi="Arial" w:cs="Arial"/>
          <w:sz w:val="24"/>
          <w:szCs w:val="24"/>
        </w:rPr>
        <w:t xml:space="preserve"> г. составил 39,</w:t>
      </w:r>
      <w:r w:rsidR="001C2A94" w:rsidRPr="00974E77">
        <w:rPr>
          <w:rFonts w:ascii="Arial" w:hAnsi="Arial" w:cs="Arial"/>
          <w:sz w:val="24"/>
          <w:szCs w:val="24"/>
        </w:rPr>
        <w:t>7</w:t>
      </w:r>
      <w:r w:rsidRPr="00974E77">
        <w:rPr>
          <w:rFonts w:ascii="Arial" w:hAnsi="Arial" w:cs="Arial"/>
          <w:sz w:val="24"/>
          <w:szCs w:val="24"/>
        </w:rPr>
        <w:t xml:space="preserve"> тыс. м2 общей площади. На муниципальный и государственный жилой фонд приходится </w:t>
      </w:r>
      <w:r w:rsidR="001C2A94" w:rsidRPr="00974E77">
        <w:rPr>
          <w:rFonts w:ascii="Arial" w:hAnsi="Arial" w:cs="Arial"/>
          <w:sz w:val="24"/>
          <w:szCs w:val="24"/>
        </w:rPr>
        <w:t>11</w:t>
      </w:r>
      <w:r w:rsidRPr="00974E77">
        <w:rPr>
          <w:rFonts w:ascii="Arial" w:hAnsi="Arial" w:cs="Arial"/>
          <w:sz w:val="24"/>
          <w:szCs w:val="24"/>
        </w:rPr>
        <w:t>,</w:t>
      </w:r>
      <w:r w:rsidR="001C2A94" w:rsidRPr="00974E77">
        <w:rPr>
          <w:rFonts w:ascii="Arial" w:hAnsi="Arial" w:cs="Arial"/>
          <w:sz w:val="24"/>
          <w:szCs w:val="24"/>
        </w:rPr>
        <w:t>9</w:t>
      </w:r>
      <w:r w:rsidRPr="00974E77">
        <w:rPr>
          <w:rFonts w:ascii="Arial" w:hAnsi="Arial" w:cs="Arial"/>
          <w:sz w:val="24"/>
          <w:szCs w:val="24"/>
        </w:rPr>
        <w:t xml:space="preserve"> тыс. м2 общей площади, на частный (в том числе индивидуальный) жилой фонд – </w:t>
      </w:r>
      <w:r w:rsidR="001C2A94" w:rsidRPr="00974E77">
        <w:rPr>
          <w:rFonts w:ascii="Arial" w:hAnsi="Arial" w:cs="Arial"/>
          <w:sz w:val="24"/>
          <w:szCs w:val="24"/>
        </w:rPr>
        <w:t>27</w:t>
      </w:r>
      <w:r w:rsidRPr="00974E77">
        <w:rPr>
          <w:rFonts w:ascii="Arial" w:hAnsi="Arial" w:cs="Arial"/>
          <w:sz w:val="24"/>
          <w:szCs w:val="24"/>
        </w:rPr>
        <w:t>,8 тыс. м2</w:t>
      </w:r>
      <w:r w:rsidR="001C2A94" w:rsidRPr="00974E77">
        <w:rPr>
          <w:rFonts w:ascii="Arial" w:hAnsi="Arial" w:cs="Arial"/>
          <w:sz w:val="24"/>
          <w:szCs w:val="24"/>
        </w:rPr>
        <w:t>.</w:t>
      </w:r>
      <w:r w:rsidRPr="00974E77">
        <w:rPr>
          <w:rFonts w:ascii="Arial" w:hAnsi="Arial" w:cs="Arial"/>
          <w:sz w:val="24"/>
          <w:szCs w:val="24"/>
        </w:rPr>
        <w:t xml:space="preserve"> </w:t>
      </w:r>
    </w:p>
    <w:p w14:paraId="03F5D31D"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Средняя плотность жилищного фонда в границах жилой застройки (без учета садоводств) составляет 346,6 м2/га. Средняя плотность населения в жилой застройке по поселению составляет 17,0 чел/га (Таблица 2).</w:t>
      </w:r>
    </w:p>
    <w:p w14:paraId="08B0A826"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p>
    <w:p w14:paraId="7C2F7E83"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lastRenderedPageBreak/>
        <w:t xml:space="preserve">         Таблица 2 – Размещение жилищного фонда на расчетный срок по структуре застройки и этажности (тыс. м2 общей площади квартир)</w:t>
      </w:r>
    </w:p>
    <w:p w14:paraId="45155715"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388"/>
        <w:gridCol w:w="944"/>
        <w:gridCol w:w="493"/>
        <w:gridCol w:w="1583"/>
        <w:gridCol w:w="1487"/>
        <w:gridCol w:w="704"/>
        <w:gridCol w:w="236"/>
        <w:gridCol w:w="898"/>
        <w:gridCol w:w="985"/>
      </w:tblGrid>
      <w:tr w:rsidR="00905BF4" w:rsidRPr="00974E77" w14:paraId="63B46CC7" w14:textId="77777777" w:rsidTr="00905BF4">
        <w:trPr>
          <w:trHeight w:val="259"/>
        </w:trPr>
        <w:tc>
          <w:tcPr>
            <w:tcW w:w="556" w:type="pct"/>
            <w:vMerge w:val="restart"/>
            <w:tcBorders>
              <w:top w:val="single" w:sz="4" w:space="0" w:color="auto"/>
              <w:left w:val="single" w:sz="4" w:space="0" w:color="auto"/>
              <w:right w:val="single" w:sz="4" w:space="0" w:color="auto"/>
            </w:tcBorders>
            <w:shd w:val="clear" w:color="auto" w:fill="D9D9D9"/>
          </w:tcPr>
          <w:p w14:paraId="5EBAA542"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p w14:paraId="3962ACA5"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p w14:paraId="1985FD5A"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708" w:type="pct"/>
            <w:tcBorders>
              <w:top w:val="single" w:sz="4" w:space="0" w:color="auto"/>
              <w:left w:val="single" w:sz="4" w:space="0" w:color="auto"/>
              <w:bottom w:val="nil"/>
              <w:right w:val="nil"/>
            </w:tcBorders>
            <w:shd w:val="clear" w:color="auto" w:fill="D9D9D9"/>
            <w:hideMark/>
          </w:tcPr>
          <w:p w14:paraId="44551D24"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r w:rsidRPr="00974E77">
              <w:rPr>
                <w:rFonts w:ascii="Courier New" w:hAnsi="Courier New" w:cs="Courier New"/>
                <w:b/>
              </w:rPr>
              <w:t>существующий жилой фонд</w:t>
            </w:r>
          </w:p>
        </w:tc>
        <w:tc>
          <w:tcPr>
            <w:tcW w:w="734" w:type="pct"/>
            <w:gridSpan w:val="2"/>
            <w:tcBorders>
              <w:top w:val="single" w:sz="4" w:space="0" w:color="auto"/>
              <w:left w:val="single" w:sz="4" w:space="0" w:color="auto"/>
              <w:bottom w:val="nil"/>
              <w:right w:val="nil"/>
            </w:tcBorders>
            <w:shd w:val="clear" w:color="auto" w:fill="D9D9D9"/>
            <w:hideMark/>
          </w:tcPr>
          <w:p w14:paraId="104BD7CE"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r w:rsidRPr="00974E77">
              <w:rPr>
                <w:rFonts w:ascii="Courier New" w:hAnsi="Courier New" w:cs="Courier New"/>
                <w:b/>
              </w:rPr>
              <w:t>существующий сохраняемый жилищный фонд</w:t>
            </w:r>
          </w:p>
        </w:tc>
        <w:tc>
          <w:tcPr>
            <w:tcW w:w="2041" w:type="pct"/>
            <w:gridSpan w:val="4"/>
            <w:tcBorders>
              <w:top w:val="single" w:sz="4" w:space="0" w:color="auto"/>
              <w:left w:val="single" w:sz="4" w:space="0" w:color="auto"/>
              <w:bottom w:val="nil"/>
              <w:right w:val="single" w:sz="4" w:space="0" w:color="auto"/>
            </w:tcBorders>
            <w:shd w:val="clear" w:color="auto" w:fill="D9D9D9"/>
            <w:hideMark/>
          </w:tcPr>
          <w:p w14:paraId="48A2B8A0"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r w:rsidRPr="00974E77">
              <w:rPr>
                <w:rFonts w:ascii="Courier New" w:hAnsi="Courier New" w:cs="Courier New"/>
                <w:b/>
              </w:rPr>
              <w:t>проектируемый жилищный фонд с количеством этажей</w:t>
            </w:r>
          </w:p>
        </w:tc>
        <w:tc>
          <w:tcPr>
            <w:tcW w:w="458" w:type="pct"/>
            <w:tcBorders>
              <w:top w:val="single" w:sz="4" w:space="0" w:color="auto"/>
              <w:left w:val="single" w:sz="4" w:space="0" w:color="auto"/>
              <w:bottom w:val="nil"/>
              <w:right w:val="single" w:sz="4" w:space="0" w:color="auto"/>
            </w:tcBorders>
            <w:shd w:val="clear" w:color="auto" w:fill="D9D9D9"/>
            <w:hideMark/>
          </w:tcPr>
          <w:p w14:paraId="2591B435"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r w:rsidRPr="00974E77">
              <w:rPr>
                <w:rFonts w:ascii="Courier New" w:hAnsi="Courier New" w:cs="Courier New"/>
                <w:b/>
              </w:rPr>
              <w:t>всего по проекту</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61BB262D"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r w:rsidRPr="00974E77">
              <w:rPr>
                <w:rFonts w:ascii="Courier New" w:hAnsi="Courier New" w:cs="Courier New"/>
                <w:b/>
              </w:rPr>
              <w:t xml:space="preserve">население </w:t>
            </w:r>
            <w:proofErr w:type="spellStart"/>
            <w:r w:rsidRPr="00974E77">
              <w:rPr>
                <w:rFonts w:ascii="Courier New" w:hAnsi="Courier New" w:cs="Courier New"/>
                <w:b/>
              </w:rPr>
              <w:t>т.чел</w:t>
            </w:r>
            <w:proofErr w:type="spellEnd"/>
            <w:r w:rsidRPr="00974E77">
              <w:rPr>
                <w:rFonts w:ascii="Courier New" w:hAnsi="Courier New" w:cs="Courier New"/>
                <w:b/>
              </w:rPr>
              <w:t>.</w:t>
            </w:r>
          </w:p>
        </w:tc>
      </w:tr>
      <w:tr w:rsidR="00905BF4" w:rsidRPr="00974E77" w14:paraId="74C75D10" w14:textId="77777777" w:rsidTr="00905BF4">
        <w:trPr>
          <w:trHeight w:val="135"/>
        </w:trPr>
        <w:tc>
          <w:tcPr>
            <w:tcW w:w="556" w:type="pct"/>
            <w:vMerge/>
            <w:tcBorders>
              <w:left w:val="single" w:sz="4" w:space="0" w:color="auto"/>
              <w:right w:val="single" w:sz="4" w:space="0" w:color="auto"/>
            </w:tcBorders>
            <w:vAlign w:val="center"/>
            <w:hideMark/>
          </w:tcPr>
          <w:p w14:paraId="1BBE05BB"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708" w:type="pct"/>
            <w:vMerge w:val="restart"/>
            <w:tcBorders>
              <w:top w:val="nil"/>
              <w:left w:val="single" w:sz="4" w:space="0" w:color="auto"/>
              <w:bottom w:val="nil"/>
              <w:right w:val="nil"/>
            </w:tcBorders>
            <w:shd w:val="clear" w:color="auto" w:fill="D9D9D9"/>
          </w:tcPr>
          <w:p w14:paraId="63EE9EF0"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482" w:type="pct"/>
            <w:vMerge w:val="restart"/>
            <w:tcBorders>
              <w:top w:val="nil"/>
              <w:left w:val="single" w:sz="4" w:space="0" w:color="auto"/>
              <w:bottom w:val="nil"/>
              <w:right w:val="nil"/>
            </w:tcBorders>
            <w:shd w:val="clear" w:color="auto" w:fill="D9D9D9"/>
          </w:tcPr>
          <w:p w14:paraId="54544C61"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252" w:type="pct"/>
            <w:vMerge w:val="restart"/>
            <w:tcBorders>
              <w:top w:val="nil"/>
              <w:left w:val="nil"/>
              <w:bottom w:val="nil"/>
              <w:right w:val="single" w:sz="4" w:space="0" w:color="auto"/>
            </w:tcBorders>
            <w:shd w:val="clear" w:color="auto" w:fill="D9D9D9"/>
          </w:tcPr>
          <w:p w14:paraId="4103145B"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1924" w:type="pct"/>
            <w:gridSpan w:val="3"/>
            <w:tcBorders>
              <w:top w:val="nil"/>
              <w:left w:val="single" w:sz="4" w:space="0" w:color="auto"/>
              <w:bottom w:val="single" w:sz="4" w:space="0" w:color="auto"/>
              <w:right w:val="nil"/>
            </w:tcBorders>
            <w:shd w:val="clear" w:color="auto" w:fill="D9D9D9"/>
          </w:tcPr>
          <w:p w14:paraId="2E30CF36"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p w14:paraId="218A1087"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118" w:type="pct"/>
            <w:tcBorders>
              <w:top w:val="nil"/>
              <w:left w:val="nil"/>
              <w:bottom w:val="single" w:sz="4" w:space="0" w:color="auto"/>
              <w:right w:val="single" w:sz="4" w:space="0" w:color="auto"/>
            </w:tcBorders>
            <w:shd w:val="clear" w:color="auto" w:fill="D9D9D9"/>
          </w:tcPr>
          <w:p w14:paraId="48A8D094"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458" w:type="pct"/>
            <w:vMerge w:val="restart"/>
            <w:tcBorders>
              <w:top w:val="nil"/>
              <w:left w:val="single" w:sz="4" w:space="0" w:color="auto"/>
              <w:bottom w:val="nil"/>
              <w:right w:val="single" w:sz="4" w:space="0" w:color="auto"/>
            </w:tcBorders>
            <w:shd w:val="clear" w:color="auto" w:fill="D9D9D9"/>
          </w:tcPr>
          <w:p w14:paraId="0F5686D3"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503" w:type="pct"/>
            <w:vMerge/>
            <w:tcBorders>
              <w:top w:val="nil"/>
              <w:left w:val="single" w:sz="4" w:space="0" w:color="auto"/>
              <w:bottom w:val="nil"/>
              <w:right w:val="single" w:sz="4" w:space="0" w:color="auto"/>
            </w:tcBorders>
            <w:vAlign w:val="center"/>
            <w:hideMark/>
          </w:tcPr>
          <w:p w14:paraId="057F03F4" w14:textId="77777777" w:rsidR="00A02170" w:rsidRPr="00974E77" w:rsidRDefault="00A02170" w:rsidP="00A66C91">
            <w:pPr>
              <w:spacing w:after="0" w:line="240" w:lineRule="auto"/>
              <w:jc w:val="both"/>
              <w:rPr>
                <w:rFonts w:ascii="Courier New" w:hAnsi="Courier New" w:cs="Courier New"/>
                <w:b/>
              </w:rPr>
            </w:pPr>
          </w:p>
        </w:tc>
      </w:tr>
      <w:tr w:rsidR="00905BF4" w:rsidRPr="00974E77" w14:paraId="781EDEAB" w14:textId="77777777" w:rsidTr="00905BF4">
        <w:trPr>
          <w:trHeight w:val="126"/>
        </w:trPr>
        <w:tc>
          <w:tcPr>
            <w:tcW w:w="556" w:type="pct"/>
            <w:vMerge/>
            <w:tcBorders>
              <w:left w:val="single" w:sz="4" w:space="0" w:color="auto"/>
              <w:right w:val="single" w:sz="4" w:space="0" w:color="auto"/>
            </w:tcBorders>
            <w:vAlign w:val="center"/>
            <w:hideMark/>
          </w:tcPr>
          <w:p w14:paraId="1F4A1C36"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708" w:type="pct"/>
            <w:vMerge/>
            <w:tcBorders>
              <w:top w:val="nil"/>
              <w:left w:val="single" w:sz="4" w:space="0" w:color="auto"/>
              <w:bottom w:val="nil"/>
              <w:right w:val="nil"/>
            </w:tcBorders>
            <w:vAlign w:val="center"/>
            <w:hideMark/>
          </w:tcPr>
          <w:p w14:paraId="7928FE95" w14:textId="77777777" w:rsidR="00A02170" w:rsidRPr="00974E77" w:rsidRDefault="00A02170" w:rsidP="00A66C91">
            <w:pPr>
              <w:spacing w:after="0" w:line="240" w:lineRule="auto"/>
              <w:jc w:val="both"/>
              <w:rPr>
                <w:rFonts w:ascii="Courier New" w:hAnsi="Courier New" w:cs="Courier New"/>
                <w:b/>
              </w:rPr>
            </w:pPr>
          </w:p>
        </w:tc>
        <w:tc>
          <w:tcPr>
            <w:tcW w:w="482" w:type="pct"/>
            <w:vMerge/>
            <w:tcBorders>
              <w:top w:val="nil"/>
              <w:left w:val="single" w:sz="4" w:space="0" w:color="auto"/>
              <w:bottom w:val="nil"/>
              <w:right w:val="nil"/>
            </w:tcBorders>
            <w:vAlign w:val="center"/>
            <w:hideMark/>
          </w:tcPr>
          <w:p w14:paraId="34BB9876" w14:textId="77777777" w:rsidR="00A02170" w:rsidRPr="00974E77" w:rsidRDefault="00A02170" w:rsidP="00A66C91">
            <w:pPr>
              <w:spacing w:after="0" w:line="240" w:lineRule="auto"/>
              <w:jc w:val="both"/>
              <w:rPr>
                <w:rFonts w:ascii="Courier New" w:hAnsi="Courier New" w:cs="Courier New"/>
                <w:b/>
              </w:rPr>
            </w:pPr>
          </w:p>
        </w:tc>
        <w:tc>
          <w:tcPr>
            <w:tcW w:w="252" w:type="pct"/>
            <w:vMerge/>
            <w:tcBorders>
              <w:top w:val="nil"/>
              <w:left w:val="nil"/>
              <w:bottom w:val="nil"/>
              <w:right w:val="single" w:sz="4" w:space="0" w:color="auto"/>
            </w:tcBorders>
            <w:vAlign w:val="center"/>
            <w:hideMark/>
          </w:tcPr>
          <w:p w14:paraId="1BD4A3F0" w14:textId="77777777" w:rsidR="00A02170" w:rsidRPr="00974E77" w:rsidRDefault="00A02170" w:rsidP="00A66C91">
            <w:pPr>
              <w:spacing w:after="0" w:line="240" w:lineRule="auto"/>
              <w:jc w:val="both"/>
              <w:rPr>
                <w:rFonts w:ascii="Courier New" w:hAnsi="Courier New" w:cs="Courier New"/>
                <w:b/>
              </w:rPr>
            </w:pPr>
          </w:p>
        </w:tc>
        <w:tc>
          <w:tcPr>
            <w:tcW w:w="807" w:type="pct"/>
            <w:tcBorders>
              <w:top w:val="single" w:sz="4" w:space="0" w:color="auto"/>
              <w:left w:val="single" w:sz="4" w:space="0" w:color="auto"/>
              <w:bottom w:val="nil"/>
              <w:right w:val="nil"/>
            </w:tcBorders>
            <w:shd w:val="clear" w:color="auto" w:fill="D9D9D9"/>
          </w:tcPr>
          <w:p w14:paraId="47A1E316"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758" w:type="pct"/>
            <w:tcBorders>
              <w:top w:val="single" w:sz="4" w:space="0" w:color="auto"/>
              <w:left w:val="single" w:sz="4" w:space="0" w:color="auto"/>
              <w:bottom w:val="nil"/>
              <w:right w:val="nil"/>
            </w:tcBorders>
            <w:shd w:val="clear" w:color="auto" w:fill="D9D9D9"/>
          </w:tcPr>
          <w:p w14:paraId="2891A5F9"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358" w:type="pct"/>
            <w:tcBorders>
              <w:top w:val="single" w:sz="4" w:space="0" w:color="auto"/>
              <w:left w:val="single" w:sz="4" w:space="0" w:color="auto"/>
              <w:bottom w:val="nil"/>
              <w:right w:val="nil"/>
            </w:tcBorders>
            <w:shd w:val="clear" w:color="auto" w:fill="D9D9D9"/>
          </w:tcPr>
          <w:p w14:paraId="76991945"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118" w:type="pct"/>
            <w:vMerge w:val="restart"/>
            <w:tcBorders>
              <w:top w:val="single" w:sz="4" w:space="0" w:color="auto"/>
              <w:left w:val="nil"/>
              <w:bottom w:val="nil"/>
              <w:right w:val="single" w:sz="4" w:space="0" w:color="auto"/>
            </w:tcBorders>
            <w:shd w:val="clear" w:color="auto" w:fill="D9D9D9"/>
          </w:tcPr>
          <w:p w14:paraId="6A6B67C5"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458" w:type="pct"/>
            <w:vMerge/>
            <w:tcBorders>
              <w:top w:val="nil"/>
              <w:left w:val="single" w:sz="4" w:space="0" w:color="auto"/>
              <w:bottom w:val="nil"/>
              <w:right w:val="single" w:sz="4" w:space="0" w:color="auto"/>
            </w:tcBorders>
            <w:vAlign w:val="center"/>
            <w:hideMark/>
          </w:tcPr>
          <w:p w14:paraId="3578EC93" w14:textId="77777777" w:rsidR="00A02170" w:rsidRPr="00974E77" w:rsidRDefault="00A02170" w:rsidP="00A66C91">
            <w:pPr>
              <w:spacing w:after="0" w:line="240" w:lineRule="auto"/>
              <w:jc w:val="both"/>
              <w:rPr>
                <w:rFonts w:ascii="Courier New" w:hAnsi="Courier New" w:cs="Courier New"/>
                <w:b/>
              </w:rPr>
            </w:pPr>
          </w:p>
        </w:tc>
        <w:tc>
          <w:tcPr>
            <w:tcW w:w="503" w:type="pct"/>
            <w:vMerge/>
            <w:tcBorders>
              <w:top w:val="nil"/>
              <w:left w:val="single" w:sz="4" w:space="0" w:color="auto"/>
              <w:bottom w:val="nil"/>
              <w:right w:val="single" w:sz="4" w:space="0" w:color="auto"/>
            </w:tcBorders>
            <w:vAlign w:val="center"/>
            <w:hideMark/>
          </w:tcPr>
          <w:p w14:paraId="7B188E7A" w14:textId="77777777" w:rsidR="00A02170" w:rsidRPr="00974E77" w:rsidRDefault="00A02170" w:rsidP="00A66C91">
            <w:pPr>
              <w:spacing w:after="0" w:line="240" w:lineRule="auto"/>
              <w:jc w:val="both"/>
              <w:rPr>
                <w:rFonts w:ascii="Courier New" w:hAnsi="Courier New" w:cs="Courier New"/>
                <w:b/>
              </w:rPr>
            </w:pPr>
          </w:p>
        </w:tc>
      </w:tr>
      <w:tr w:rsidR="00905BF4" w:rsidRPr="00974E77" w14:paraId="559796FD" w14:textId="77777777" w:rsidTr="00905BF4">
        <w:trPr>
          <w:trHeight w:val="1653"/>
        </w:trPr>
        <w:tc>
          <w:tcPr>
            <w:tcW w:w="556" w:type="pct"/>
            <w:vMerge/>
            <w:tcBorders>
              <w:left w:val="single" w:sz="4" w:space="0" w:color="auto"/>
              <w:right w:val="single" w:sz="4" w:space="0" w:color="auto"/>
            </w:tcBorders>
            <w:vAlign w:val="center"/>
            <w:hideMark/>
          </w:tcPr>
          <w:p w14:paraId="53514C2B"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708" w:type="pct"/>
            <w:vMerge/>
            <w:tcBorders>
              <w:top w:val="nil"/>
              <w:left w:val="single" w:sz="4" w:space="0" w:color="auto"/>
              <w:bottom w:val="nil"/>
              <w:right w:val="nil"/>
            </w:tcBorders>
            <w:vAlign w:val="center"/>
            <w:hideMark/>
          </w:tcPr>
          <w:p w14:paraId="70E3E5CF" w14:textId="77777777" w:rsidR="00A02170" w:rsidRPr="00974E77" w:rsidRDefault="00A02170" w:rsidP="00A66C91">
            <w:pPr>
              <w:spacing w:after="0" w:line="240" w:lineRule="auto"/>
              <w:jc w:val="both"/>
              <w:rPr>
                <w:rFonts w:ascii="Courier New" w:hAnsi="Courier New" w:cs="Courier New"/>
                <w:b/>
              </w:rPr>
            </w:pPr>
          </w:p>
        </w:tc>
        <w:tc>
          <w:tcPr>
            <w:tcW w:w="482" w:type="pct"/>
            <w:vMerge/>
            <w:tcBorders>
              <w:top w:val="nil"/>
              <w:left w:val="single" w:sz="4" w:space="0" w:color="auto"/>
              <w:bottom w:val="nil"/>
              <w:right w:val="nil"/>
            </w:tcBorders>
            <w:vAlign w:val="center"/>
            <w:hideMark/>
          </w:tcPr>
          <w:p w14:paraId="71F42E62" w14:textId="77777777" w:rsidR="00A02170" w:rsidRPr="00974E77" w:rsidRDefault="00A02170" w:rsidP="00A66C91">
            <w:pPr>
              <w:spacing w:after="0" w:line="240" w:lineRule="auto"/>
              <w:jc w:val="both"/>
              <w:rPr>
                <w:rFonts w:ascii="Courier New" w:hAnsi="Courier New" w:cs="Courier New"/>
                <w:b/>
              </w:rPr>
            </w:pPr>
          </w:p>
        </w:tc>
        <w:tc>
          <w:tcPr>
            <w:tcW w:w="252" w:type="pct"/>
            <w:tcBorders>
              <w:top w:val="nil"/>
              <w:left w:val="nil"/>
              <w:bottom w:val="nil"/>
              <w:right w:val="single" w:sz="4" w:space="0" w:color="auto"/>
            </w:tcBorders>
            <w:shd w:val="clear" w:color="auto" w:fill="D9D9D9"/>
          </w:tcPr>
          <w:p w14:paraId="3FA44CEE"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807" w:type="pct"/>
            <w:tcBorders>
              <w:top w:val="nil"/>
              <w:left w:val="single" w:sz="4" w:space="0" w:color="auto"/>
              <w:bottom w:val="nil"/>
              <w:right w:val="nil"/>
            </w:tcBorders>
            <w:shd w:val="clear" w:color="auto" w:fill="D9D9D9"/>
            <w:hideMark/>
          </w:tcPr>
          <w:p w14:paraId="1D280C85"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r w:rsidRPr="00974E77">
              <w:rPr>
                <w:rFonts w:ascii="Courier New" w:hAnsi="Courier New" w:cs="Courier New"/>
                <w:b/>
              </w:rPr>
              <w:t>1-2-зт. Индивидуальные жилые дома усадебного типа</w:t>
            </w:r>
          </w:p>
        </w:tc>
        <w:tc>
          <w:tcPr>
            <w:tcW w:w="758" w:type="pct"/>
            <w:tcBorders>
              <w:top w:val="nil"/>
              <w:left w:val="single" w:sz="4" w:space="0" w:color="auto"/>
              <w:bottom w:val="nil"/>
              <w:right w:val="nil"/>
            </w:tcBorders>
            <w:shd w:val="clear" w:color="auto" w:fill="D9D9D9"/>
            <w:hideMark/>
          </w:tcPr>
          <w:p w14:paraId="24751DCA"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r w:rsidRPr="00974E77">
              <w:rPr>
                <w:rFonts w:ascii="Courier New" w:hAnsi="Courier New" w:cs="Courier New"/>
                <w:b/>
              </w:rPr>
              <w:t>1-2-зт. Блокированные жилые дома</w:t>
            </w:r>
          </w:p>
        </w:tc>
        <w:tc>
          <w:tcPr>
            <w:tcW w:w="358" w:type="pct"/>
            <w:tcBorders>
              <w:top w:val="nil"/>
              <w:left w:val="single" w:sz="4" w:space="0" w:color="auto"/>
              <w:bottom w:val="nil"/>
              <w:right w:val="nil"/>
            </w:tcBorders>
            <w:shd w:val="clear" w:color="auto" w:fill="D9D9D9"/>
            <w:hideMark/>
          </w:tcPr>
          <w:p w14:paraId="3C048F32"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r w:rsidRPr="00974E77">
              <w:rPr>
                <w:rFonts w:ascii="Courier New" w:hAnsi="Courier New" w:cs="Courier New"/>
                <w:b/>
              </w:rPr>
              <w:t>всего</w:t>
            </w:r>
          </w:p>
        </w:tc>
        <w:tc>
          <w:tcPr>
            <w:tcW w:w="118" w:type="pct"/>
            <w:vMerge/>
            <w:tcBorders>
              <w:top w:val="single" w:sz="4" w:space="0" w:color="auto"/>
              <w:left w:val="nil"/>
              <w:bottom w:val="nil"/>
              <w:right w:val="single" w:sz="4" w:space="0" w:color="auto"/>
            </w:tcBorders>
            <w:vAlign w:val="center"/>
            <w:hideMark/>
          </w:tcPr>
          <w:p w14:paraId="15F64F94" w14:textId="77777777" w:rsidR="00A02170" w:rsidRPr="00974E77" w:rsidRDefault="00A02170" w:rsidP="00A66C91">
            <w:pPr>
              <w:spacing w:after="0" w:line="240" w:lineRule="auto"/>
              <w:jc w:val="both"/>
              <w:rPr>
                <w:rFonts w:ascii="Courier New" w:hAnsi="Courier New" w:cs="Courier New"/>
                <w:b/>
              </w:rPr>
            </w:pPr>
          </w:p>
        </w:tc>
        <w:tc>
          <w:tcPr>
            <w:tcW w:w="458" w:type="pct"/>
            <w:vMerge/>
            <w:tcBorders>
              <w:top w:val="nil"/>
              <w:left w:val="single" w:sz="4" w:space="0" w:color="auto"/>
              <w:bottom w:val="nil"/>
              <w:right w:val="single" w:sz="4" w:space="0" w:color="auto"/>
            </w:tcBorders>
            <w:vAlign w:val="center"/>
            <w:hideMark/>
          </w:tcPr>
          <w:p w14:paraId="25578F26" w14:textId="77777777" w:rsidR="00A02170" w:rsidRPr="00974E77" w:rsidRDefault="00A02170" w:rsidP="00A66C91">
            <w:pPr>
              <w:spacing w:after="0" w:line="240" w:lineRule="auto"/>
              <w:jc w:val="both"/>
              <w:rPr>
                <w:rFonts w:ascii="Courier New" w:hAnsi="Courier New" w:cs="Courier New"/>
                <w:b/>
              </w:rPr>
            </w:pPr>
          </w:p>
        </w:tc>
        <w:tc>
          <w:tcPr>
            <w:tcW w:w="503" w:type="pct"/>
            <w:vMerge/>
            <w:tcBorders>
              <w:top w:val="nil"/>
              <w:left w:val="single" w:sz="4" w:space="0" w:color="auto"/>
              <w:bottom w:val="nil"/>
              <w:right w:val="single" w:sz="4" w:space="0" w:color="auto"/>
            </w:tcBorders>
            <w:vAlign w:val="center"/>
            <w:hideMark/>
          </w:tcPr>
          <w:p w14:paraId="2B1B68FE" w14:textId="77777777" w:rsidR="00A02170" w:rsidRPr="00974E77" w:rsidRDefault="00A02170" w:rsidP="00A66C91">
            <w:pPr>
              <w:spacing w:after="0" w:line="240" w:lineRule="auto"/>
              <w:jc w:val="both"/>
              <w:rPr>
                <w:rFonts w:ascii="Courier New" w:hAnsi="Courier New" w:cs="Courier New"/>
                <w:b/>
              </w:rPr>
            </w:pPr>
          </w:p>
        </w:tc>
      </w:tr>
      <w:tr w:rsidR="00905BF4" w:rsidRPr="00974E77" w14:paraId="082160BE" w14:textId="77777777" w:rsidTr="00905BF4">
        <w:trPr>
          <w:trHeight w:val="239"/>
        </w:trPr>
        <w:tc>
          <w:tcPr>
            <w:tcW w:w="556" w:type="pct"/>
            <w:vMerge/>
            <w:tcBorders>
              <w:left w:val="single" w:sz="4" w:space="0" w:color="auto"/>
              <w:bottom w:val="single" w:sz="4" w:space="0" w:color="auto"/>
              <w:right w:val="single" w:sz="4" w:space="0" w:color="auto"/>
            </w:tcBorders>
            <w:shd w:val="clear" w:color="auto" w:fill="D9D9D9"/>
          </w:tcPr>
          <w:p w14:paraId="33884306"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708" w:type="pct"/>
            <w:tcBorders>
              <w:top w:val="nil"/>
              <w:left w:val="single" w:sz="4" w:space="0" w:color="auto"/>
              <w:bottom w:val="single" w:sz="4" w:space="0" w:color="auto"/>
              <w:right w:val="nil"/>
            </w:tcBorders>
            <w:shd w:val="clear" w:color="auto" w:fill="D9D9D9"/>
          </w:tcPr>
          <w:p w14:paraId="0D80123A"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734" w:type="pct"/>
            <w:gridSpan w:val="2"/>
            <w:tcBorders>
              <w:top w:val="nil"/>
              <w:left w:val="single" w:sz="4" w:space="0" w:color="auto"/>
              <w:bottom w:val="single" w:sz="4" w:space="0" w:color="auto"/>
              <w:right w:val="nil"/>
            </w:tcBorders>
            <w:shd w:val="clear" w:color="auto" w:fill="D9D9D9"/>
          </w:tcPr>
          <w:p w14:paraId="0547F4C5"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807" w:type="pct"/>
            <w:tcBorders>
              <w:top w:val="nil"/>
              <w:left w:val="single" w:sz="4" w:space="0" w:color="auto"/>
              <w:bottom w:val="single" w:sz="4" w:space="0" w:color="auto"/>
              <w:right w:val="single" w:sz="4" w:space="0" w:color="auto"/>
            </w:tcBorders>
            <w:shd w:val="clear" w:color="auto" w:fill="D9D9D9"/>
          </w:tcPr>
          <w:p w14:paraId="3485D7CC"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758" w:type="pct"/>
            <w:tcBorders>
              <w:top w:val="nil"/>
              <w:left w:val="single" w:sz="4" w:space="0" w:color="auto"/>
              <w:bottom w:val="single" w:sz="4" w:space="0" w:color="auto"/>
              <w:right w:val="single" w:sz="4" w:space="0" w:color="auto"/>
            </w:tcBorders>
            <w:shd w:val="clear" w:color="auto" w:fill="D9D9D9"/>
          </w:tcPr>
          <w:p w14:paraId="0DB489B9"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476" w:type="pct"/>
            <w:gridSpan w:val="2"/>
            <w:tcBorders>
              <w:top w:val="nil"/>
              <w:left w:val="single" w:sz="4" w:space="0" w:color="auto"/>
              <w:bottom w:val="single" w:sz="4" w:space="0" w:color="auto"/>
              <w:right w:val="single" w:sz="4" w:space="0" w:color="auto"/>
            </w:tcBorders>
            <w:shd w:val="clear" w:color="auto" w:fill="D9D9D9"/>
          </w:tcPr>
          <w:p w14:paraId="6214452A"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458" w:type="pct"/>
            <w:tcBorders>
              <w:top w:val="nil"/>
              <w:left w:val="single" w:sz="4" w:space="0" w:color="auto"/>
              <w:bottom w:val="single" w:sz="4" w:space="0" w:color="auto"/>
              <w:right w:val="single" w:sz="4" w:space="0" w:color="auto"/>
            </w:tcBorders>
            <w:shd w:val="clear" w:color="auto" w:fill="D9D9D9"/>
          </w:tcPr>
          <w:p w14:paraId="3EAE369F" w14:textId="77777777" w:rsidR="00A02170" w:rsidRPr="00974E77" w:rsidRDefault="00A02170" w:rsidP="00A66C91">
            <w:pPr>
              <w:autoSpaceDE w:val="0"/>
              <w:autoSpaceDN w:val="0"/>
              <w:adjustRightInd w:val="0"/>
              <w:spacing w:after="0" w:line="240" w:lineRule="auto"/>
              <w:jc w:val="both"/>
              <w:rPr>
                <w:rFonts w:ascii="Courier New" w:hAnsi="Courier New" w:cs="Courier New"/>
                <w:b/>
              </w:rPr>
            </w:pPr>
          </w:p>
        </w:tc>
        <w:tc>
          <w:tcPr>
            <w:tcW w:w="503" w:type="pct"/>
            <w:vMerge/>
            <w:tcBorders>
              <w:top w:val="nil"/>
              <w:left w:val="single" w:sz="4" w:space="0" w:color="auto"/>
              <w:bottom w:val="single" w:sz="4" w:space="0" w:color="auto"/>
              <w:right w:val="single" w:sz="4" w:space="0" w:color="auto"/>
            </w:tcBorders>
            <w:vAlign w:val="center"/>
            <w:hideMark/>
          </w:tcPr>
          <w:p w14:paraId="3C724DD9" w14:textId="77777777" w:rsidR="00A02170" w:rsidRPr="00974E77" w:rsidRDefault="00A02170" w:rsidP="00A66C91">
            <w:pPr>
              <w:spacing w:after="0" w:line="240" w:lineRule="auto"/>
              <w:jc w:val="both"/>
              <w:rPr>
                <w:rFonts w:ascii="Courier New" w:hAnsi="Courier New" w:cs="Courier New"/>
                <w:b/>
              </w:rPr>
            </w:pPr>
          </w:p>
        </w:tc>
      </w:tr>
      <w:tr w:rsidR="00905BF4" w:rsidRPr="00974E77" w14:paraId="36BBE930" w14:textId="77777777" w:rsidTr="00905BF4">
        <w:trPr>
          <w:trHeight w:val="187"/>
        </w:trPr>
        <w:tc>
          <w:tcPr>
            <w:tcW w:w="556" w:type="pct"/>
            <w:tcBorders>
              <w:top w:val="single" w:sz="4" w:space="0" w:color="auto"/>
              <w:left w:val="single" w:sz="4" w:space="0" w:color="auto"/>
              <w:bottom w:val="single" w:sz="4" w:space="0" w:color="auto"/>
              <w:right w:val="single" w:sz="4" w:space="0" w:color="auto"/>
            </w:tcBorders>
            <w:hideMark/>
          </w:tcPr>
          <w:p w14:paraId="03890383"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1</w:t>
            </w:r>
          </w:p>
        </w:tc>
        <w:tc>
          <w:tcPr>
            <w:tcW w:w="708" w:type="pct"/>
            <w:tcBorders>
              <w:top w:val="single" w:sz="4" w:space="0" w:color="auto"/>
              <w:left w:val="single" w:sz="4" w:space="0" w:color="auto"/>
              <w:bottom w:val="single" w:sz="4" w:space="0" w:color="auto"/>
              <w:right w:val="single" w:sz="4" w:space="0" w:color="auto"/>
            </w:tcBorders>
            <w:hideMark/>
          </w:tcPr>
          <w:p w14:paraId="3A586BB1"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2</w:t>
            </w:r>
          </w:p>
        </w:tc>
        <w:tc>
          <w:tcPr>
            <w:tcW w:w="734" w:type="pct"/>
            <w:gridSpan w:val="2"/>
            <w:tcBorders>
              <w:top w:val="single" w:sz="4" w:space="0" w:color="auto"/>
              <w:left w:val="single" w:sz="4" w:space="0" w:color="auto"/>
              <w:bottom w:val="single" w:sz="4" w:space="0" w:color="auto"/>
              <w:right w:val="single" w:sz="4" w:space="0" w:color="auto"/>
            </w:tcBorders>
            <w:hideMark/>
          </w:tcPr>
          <w:p w14:paraId="6D283A7E"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3</w:t>
            </w:r>
          </w:p>
        </w:tc>
        <w:tc>
          <w:tcPr>
            <w:tcW w:w="807" w:type="pct"/>
            <w:tcBorders>
              <w:top w:val="single" w:sz="4" w:space="0" w:color="auto"/>
              <w:left w:val="single" w:sz="4" w:space="0" w:color="auto"/>
              <w:bottom w:val="single" w:sz="4" w:space="0" w:color="auto"/>
              <w:right w:val="single" w:sz="4" w:space="0" w:color="auto"/>
            </w:tcBorders>
            <w:hideMark/>
          </w:tcPr>
          <w:p w14:paraId="3B58E1C5"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4</w:t>
            </w:r>
          </w:p>
        </w:tc>
        <w:tc>
          <w:tcPr>
            <w:tcW w:w="758" w:type="pct"/>
            <w:tcBorders>
              <w:top w:val="single" w:sz="4" w:space="0" w:color="auto"/>
              <w:left w:val="single" w:sz="4" w:space="0" w:color="auto"/>
              <w:bottom w:val="single" w:sz="4" w:space="0" w:color="auto"/>
              <w:right w:val="single" w:sz="4" w:space="0" w:color="auto"/>
            </w:tcBorders>
            <w:hideMark/>
          </w:tcPr>
          <w:p w14:paraId="5BDA0EEB"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5</w:t>
            </w:r>
          </w:p>
        </w:tc>
        <w:tc>
          <w:tcPr>
            <w:tcW w:w="476" w:type="pct"/>
            <w:gridSpan w:val="2"/>
            <w:tcBorders>
              <w:top w:val="single" w:sz="4" w:space="0" w:color="auto"/>
              <w:left w:val="single" w:sz="4" w:space="0" w:color="auto"/>
              <w:bottom w:val="single" w:sz="4" w:space="0" w:color="auto"/>
              <w:right w:val="single" w:sz="4" w:space="0" w:color="auto"/>
            </w:tcBorders>
            <w:hideMark/>
          </w:tcPr>
          <w:p w14:paraId="577B2ABB"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6</w:t>
            </w:r>
          </w:p>
        </w:tc>
        <w:tc>
          <w:tcPr>
            <w:tcW w:w="458" w:type="pct"/>
            <w:tcBorders>
              <w:top w:val="single" w:sz="4" w:space="0" w:color="auto"/>
              <w:left w:val="single" w:sz="4" w:space="0" w:color="auto"/>
              <w:bottom w:val="single" w:sz="4" w:space="0" w:color="auto"/>
              <w:right w:val="single" w:sz="4" w:space="0" w:color="auto"/>
            </w:tcBorders>
            <w:hideMark/>
          </w:tcPr>
          <w:p w14:paraId="2B232E36"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7</w:t>
            </w:r>
          </w:p>
        </w:tc>
        <w:tc>
          <w:tcPr>
            <w:tcW w:w="503" w:type="pct"/>
            <w:tcBorders>
              <w:top w:val="single" w:sz="4" w:space="0" w:color="auto"/>
              <w:left w:val="single" w:sz="4" w:space="0" w:color="auto"/>
              <w:bottom w:val="single" w:sz="4" w:space="0" w:color="auto"/>
              <w:right w:val="single" w:sz="4" w:space="0" w:color="auto"/>
            </w:tcBorders>
            <w:hideMark/>
          </w:tcPr>
          <w:p w14:paraId="7FB0A521"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8</w:t>
            </w:r>
          </w:p>
        </w:tc>
      </w:tr>
      <w:tr w:rsidR="00905BF4" w:rsidRPr="00974E77" w14:paraId="1D152A15" w14:textId="77777777" w:rsidTr="00905BF4">
        <w:trPr>
          <w:trHeight w:val="193"/>
        </w:trPr>
        <w:tc>
          <w:tcPr>
            <w:tcW w:w="556" w:type="pct"/>
            <w:tcBorders>
              <w:top w:val="single" w:sz="4" w:space="0" w:color="auto"/>
              <w:left w:val="single" w:sz="4" w:space="0" w:color="auto"/>
              <w:bottom w:val="single" w:sz="4" w:space="0" w:color="auto"/>
              <w:right w:val="single" w:sz="4" w:space="0" w:color="auto"/>
            </w:tcBorders>
            <w:hideMark/>
          </w:tcPr>
          <w:p w14:paraId="61ED9633"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п. Березняки</w:t>
            </w:r>
          </w:p>
        </w:tc>
        <w:tc>
          <w:tcPr>
            <w:tcW w:w="708" w:type="pct"/>
            <w:tcBorders>
              <w:top w:val="single" w:sz="4" w:space="0" w:color="auto"/>
              <w:left w:val="single" w:sz="4" w:space="0" w:color="auto"/>
              <w:bottom w:val="single" w:sz="4" w:space="0" w:color="auto"/>
              <w:right w:val="single" w:sz="4" w:space="0" w:color="auto"/>
            </w:tcBorders>
            <w:hideMark/>
          </w:tcPr>
          <w:p w14:paraId="72A81278"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6,0</w:t>
            </w:r>
          </w:p>
        </w:tc>
        <w:tc>
          <w:tcPr>
            <w:tcW w:w="734" w:type="pct"/>
            <w:gridSpan w:val="2"/>
            <w:tcBorders>
              <w:top w:val="single" w:sz="4" w:space="0" w:color="auto"/>
              <w:left w:val="single" w:sz="4" w:space="0" w:color="auto"/>
              <w:bottom w:val="single" w:sz="4" w:space="0" w:color="auto"/>
              <w:right w:val="single" w:sz="4" w:space="0" w:color="auto"/>
            </w:tcBorders>
            <w:hideMark/>
          </w:tcPr>
          <w:p w14:paraId="34D96DAC"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24,1</w:t>
            </w:r>
          </w:p>
        </w:tc>
        <w:tc>
          <w:tcPr>
            <w:tcW w:w="807" w:type="pct"/>
            <w:tcBorders>
              <w:top w:val="single" w:sz="4" w:space="0" w:color="auto"/>
              <w:left w:val="single" w:sz="4" w:space="0" w:color="auto"/>
              <w:bottom w:val="single" w:sz="4" w:space="0" w:color="auto"/>
              <w:right w:val="single" w:sz="4" w:space="0" w:color="auto"/>
            </w:tcBorders>
            <w:hideMark/>
          </w:tcPr>
          <w:p w14:paraId="14511E81"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7,3</w:t>
            </w:r>
          </w:p>
        </w:tc>
        <w:tc>
          <w:tcPr>
            <w:tcW w:w="758" w:type="pct"/>
            <w:tcBorders>
              <w:top w:val="single" w:sz="4" w:space="0" w:color="auto"/>
              <w:left w:val="single" w:sz="4" w:space="0" w:color="auto"/>
              <w:bottom w:val="single" w:sz="4" w:space="0" w:color="auto"/>
              <w:right w:val="single" w:sz="4" w:space="0" w:color="auto"/>
            </w:tcBorders>
            <w:hideMark/>
          </w:tcPr>
          <w:p w14:paraId="070BE520"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5,0</w:t>
            </w:r>
          </w:p>
        </w:tc>
        <w:tc>
          <w:tcPr>
            <w:tcW w:w="476" w:type="pct"/>
            <w:gridSpan w:val="2"/>
            <w:tcBorders>
              <w:top w:val="single" w:sz="4" w:space="0" w:color="auto"/>
              <w:left w:val="single" w:sz="4" w:space="0" w:color="auto"/>
              <w:bottom w:val="single" w:sz="4" w:space="0" w:color="auto"/>
              <w:right w:val="single" w:sz="4" w:space="0" w:color="auto"/>
            </w:tcBorders>
            <w:hideMark/>
          </w:tcPr>
          <w:p w14:paraId="6E61C12F"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12,3</w:t>
            </w:r>
          </w:p>
        </w:tc>
        <w:tc>
          <w:tcPr>
            <w:tcW w:w="458" w:type="pct"/>
            <w:tcBorders>
              <w:top w:val="single" w:sz="4" w:space="0" w:color="auto"/>
              <w:left w:val="single" w:sz="4" w:space="0" w:color="auto"/>
              <w:bottom w:val="single" w:sz="4" w:space="0" w:color="auto"/>
              <w:right w:val="single" w:sz="4" w:space="0" w:color="auto"/>
            </w:tcBorders>
            <w:hideMark/>
          </w:tcPr>
          <w:p w14:paraId="373D09A2"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36,4</w:t>
            </w:r>
          </w:p>
        </w:tc>
        <w:tc>
          <w:tcPr>
            <w:tcW w:w="503" w:type="pct"/>
            <w:tcBorders>
              <w:top w:val="single" w:sz="4" w:space="0" w:color="auto"/>
              <w:left w:val="single" w:sz="4" w:space="0" w:color="auto"/>
              <w:bottom w:val="single" w:sz="4" w:space="0" w:color="auto"/>
              <w:right w:val="single" w:sz="4" w:space="0" w:color="auto"/>
            </w:tcBorders>
            <w:hideMark/>
          </w:tcPr>
          <w:p w14:paraId="3BA75282"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1,4</w:t>
            </w:r>
          </w:p>
        </w:tc>
      </w:tr>
      <w:tr w:rsidR="00905BF4" w:rsidRPr="00974E77" w14:paraId="6E9201DC" w14:textId="77777777" w:rsidTr="00905BF4">
        <w:trPr>
          <w:trHeight w:val="157"/>
        </w:trPr>
        <w:tc>
          <w:tcPr>
            <w:tcW w:w="556" w:type="pct"/>
            <w:tcBorders>
              <w:top w:val="single" w:sz="4" w:space="0" w:color="auto"/>
              <w:left w:val="single" w:sz="4" w:space="0" w:color="auto"/>
              <w:bottom w:val="single" w:sz="4" w:space="0" w:color="auto"/>
              <w:right w:val="single" w:sz="4" w:space="0" w:color="auto"/>
            </w:tcBorders>
            <w:hideMark/>
          </w:tcPr>
          <w:p w14:paraId="4FFC2DD6"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п. Игирма</w:t>
            </w:r>
          </w:p>
        </w:tc>
        <w:tc>
          <w:tcPr>
            <w:tcW w:w="708" w:type="pct"/>
            <w:tcBorders>
              <w:top w:val="single" w:sz="4" w:space="0" w:color="auto"/>
              <w:left w:val="single" w:sz="4" w:space="0" w:color="auto"/>
              <w:bottom w:val="single" w:sz="4" w:space="0" w:color="auto"/>
              <w:right w:val="single" w:sz="4" w:space="0" w:color="auto"/>
            </w:tcBorders>
            <w:hideMark/>
          </w:tcPr>
          <w:p w14:paraId="18774C27" w14:textId="1217781C"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13,</w:t>
            </w:r>
            <w:r w:rsidR="001C2A94" w:rsidRPr="00974E77">
              <w:rPr>
                <w:rFonts w:ascii="Courier New" w:hAnsi="Courier New" w:cs="Courier New"/>
              </w:rPr>
              <w:t>7</w:t>
            </w:r>
          </w:p>
        </w:tc>
        <w:tc>
          <w:tcPr>
            <w:tcW w:w="734" w:type="pct"/>
            <w:gridSpan w:val="2"/>
            <w:tcBorders>
              <w:top w:val="single" w:sz="4" w:space="0" w:color="auto"/>
              <w:left w:val="single" w:sz="4" w:space="0" w:color="auto"/>
              <w:bottom w:val="single" w:sz="4" w:space="0" w:color="auto"/>
              <w:right w:val="single" w:sz="4" w:space="0" w:color="auto"/>
            </w:tcBorders>
            <w:hideMark/>
          </w:tcPr>
          <w:p w14:paraId="33B12CBD"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12,0</w:t>
            </w:r>
          </w:p>
        </w:tc>
        <w:tc>
          <w:tcPr>
            <w:tcW w:w="807" w:type="pct"/>
            <w:tcBorders>
              <w:top w:val="single" w:sz="4" w:space="0" w:color="auto"/>
              <w:left w:val="single" w:sz="4" w:space="0" w:color="auto"/>
              <w:bottom w:val="single" w:sz="4" w:space="0" w:color="auto"/>
              <w:right w:val="single" w:sz="4" w:space="0" w:color="auto"/>
            </w:tcBorders>
            <w:hideMark/>
          </w:tcPr>
          <w:p w14:paraId="2F0E2DD2"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6,2</w:t>
            </w:r>
          </w:p>
        </w:tc>
        <w:tc>
          <w:tcPr>
            <w:tcW w:w="758" w:type="pct"/>
            <w:tcBorders>
              <w:top w:val="single" w:sz="4" w:space="0" w:color="auto"/>
              <w:left w:val="single" w:sz="4" w:space="0" w:color="auto"/>
              <w:bottom w:val="single" w:sz="4" w:space="0" w:color="auto"/>
              <w:right w:val="single" w:sz="4" w:space="0" w:color="auto"/>
            </w:tcBorders>
            <w:hideMark/>
          </w:tcPr>
          <w:p w14:paraId="4E009EFD"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w:t>
            </w:r>
          </w:p>
        </w:tc>
        <w:tc>
          <w:tcPr>
            <w:tcW w:w="476" w:type="pct"/>
            <w:gridSpan w:val="2"/>
            <w:tcBorders>
              <w:top w:val="single" w:sz="4" w:space="0" w:color="auto"/>
              <w:left w:val="single" w:sz="4" w:space="0" w:color="auto"/>
              <w:bottom w:val="single" w:sz="4" w:space="0" w:color="auto"/>
              <w:right w:val="single" w:sz="4" w:space="0" w:color="auto"/>
            </w:tcBorders>
            <w:hideMark/>
          </w:tcPr>
          <w:p w14:paraId="08E0379D"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6,2</w:t>
            </w:r>
          </w:p>
        </w:tc>
        <w:tc>
          <w:tcPr>
            <w:tcW w:w="458" w:type="pct"/>
            <w:tcBorders>
              <w:top w:val="single" w:sz="4" w:space="0" w:color="auto"/>
              <w:left w:val="single" w:sz="4" w:space="0" w:color="auto"/>
              <w:bottom w:val="single" w:sz="4" w:space="0" w:color="auto"/>
              <w:right w:val="single" w:sz="4" w:space="0" w:color="auto"/>
            </w:tcBorders>
            <w:hideMark/>
          </w:tcPr>
          <w:p w14:paraId="1CC24480"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18,2</w:t>
            </w:r>
          </w:p>
        </w:tc>
        <w:tc>
          <w:tcPr>
            <w:tcW w:w="503" w:type="pct"/>
            <w:tcBorders>
              <w:top w:val="single" w:sz="4" w:space="0" w:color="auto"/>
              <w:left w:val="single" w:sz="4" w:space="0" w:color="auto"/>
              <w:bottom w:val="single" w:sz="4" w:space="0" w:color="auto"/>
              <w:right w:val="single" w:sz="4" w:space="0" w:color="auto"/>
            </w:tcBorders>
            <w:hideMark/>
          </w:tcPr>
          <w:p w14:paraId="63CA9A65"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0,7</w:t>
            </w:r>
          </w:p>
        </w:tc>
      </w:tr>
      <w:tr w:rsidR="00905BF4" w:rsidRPr="00974E77" w14:paraId="5D715FE4" w14:textId="77777777" w:rsidTr="00905BF4">
        <w:trPr>
          <w:trHeight w:val="329"/>
        </w:trPr>
        <w:tc>
          <w:tcPr>
            <w:tcW w:w="556" w:type="pct"/>
            <w:tcBorders>
              <w:top w:val="single" w:sz="4" w:space="0" w:color="auto"/>
              <w:left w:val="single" w:sz="4" w:space="0" w:color="auto"/>
              <w:bottom w:val="single" w:sz="4" w:space="0" w:color="auto"/>
              <w:right w:val="single" w:sz="4" w:space="0" w:color="auto"/>
            </w:tcBorders>
            <w:hideMark/>
          </w:tcPr>
          <w:p w14:paraId="725E47B6"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всего</w:t>
            </w:r>
          </w:p>
        </w:tc>
        <w:tc>
          <w:tcPr>
            <w:tcW w:w="708" w:type="pct"/>
            <w:tcBorders>
              <w:top w:val="single" w:sz="4" w:space="0" w:color="auto"/>
              <w:left w:val="single" w:sz="4" w:space="0" w:color="auto"/>
              <w:bottom w:val="single" w:sz="4" w:space="0" w:color="auto"/>
              <w:right w:val="single" w:sz="4" w:space="0" w:color="auto"/>
            </w:tcBorders>
            <w:hideMark/>
          </w:tcPr>
          <w:p w14:paraId="25F1F573" w14:textId="7E159D75"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39,</w:t>
            </w:r>
            <w:r w:rsidR="001C2A94" w:rsidRPr="00974E77">
              <w:rPr>
                <w:rFonts w:ascii="Courier New" w:hAnsi="Courier New" w:cs="Courier New"/>
              </w:rPr>
              <w:t>7</w:t>
            </w:r>
          </w:p>
        </w:tc>
        <w:tc>
          <w:tcPr>
            <w:tcW w:w="734" w:type="pct"/>
            <w:gridSpan w:val="2"/>
            <w:tcBorders>
              <w:top w:val="single" w:sz="4" w:space="0" w:color="auto"/>
              <w:left w:val="single" w:sz="4" w:space="0" w:color="auto"/>
              <w:bottom w:val="single" w:sz="4" w:space="0" w:color="auto"/>
              <w:right w:val="single" w:sz="4" w:space="0" w:color="auto"/>
            </w:tcBorders>
            <w:hideMark/>
          </w:tcPr>
          <w:p w14:paraId="4E61F8A5"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36,1</w:t>
            </w:r>
          </w:p>
        </w:tc>
        <w:tc>
          <w:tcPr>
            <w:tcW w:w="807" w:type="pct"/>
            <w:tcBorders>
              <w:top w:val="single" w:sz="4" w:space="0" w:color="auto"/>
              <w:left w:val="single" w:sz="4" w:space="0" w:color="auto"/>
              <w:bottom w:val="single" w:sz="4" w:space="0" w:color="auto"/>
              <w:right w:val="single" w:sz="4" w:space="0" w:color="auto"/>
            </w:tcBorders>
            <w:hideMark/>
          </w:tcPr>
          <w:p w14:paraId="1F8CB0CE"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13,5</w:t>
            </w:r>
          </w:p>
        </w:tc>
        <w:tc>
          <w:tcPr>
            <w:tcW w:w="758" w:type="pct"/>
            <w:tcBorders>
              <w:top w:val="single" w:sz="4" w:space="0" w:color="auto"/>
              <w:left w:val="single" w:sz="4" w:space="0" w:color="auto"/>
              <w:bottom w:val="single" w:sz="4" w:space="0" w:color="auto"/>
              <w:right w:val="single" w:sz="4" w:space="0" w:color="auto"/>
            </w:tcBorders>
            <w:hideMark/>
          </w:tcPr>
          <w:p w14:paraId="736780A9"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5,0</w:t>
            </w:r>
          </w:p>
        </w:tc>
        <w:tc>
          <w:tcPr>
            <w:tcW w:w="476" w:type="pct"/>
            <w:gridSpan w:val="2"/>
            <w:tcBorders>
              <w:top w:val="single" w:sz="4" w:space="0" w:color="auto"/>
              <w:left w:val="single" w:sz="4" w:space="0" w:color="auto"/>
              <w:bottom w:val="single" w:sz="4" w:space="0" w:color="auto"/>
              <w:right w:val="single" w:sz="4" w:space="0" w:color="auto"/>
            </w:tcBorders>
            <w:hideMark/>
          </w:tcPr>
          <w:p w14:paraId="64BFCB94"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18,5</w:t>
            </w:r>
          </w:p>
        </w:tc>
        <w:tc>
          <w:tcPr>
            <w:tcW w:w="458" w:type="pct"/>
            <w:tcBorders>
              <w:top w:val="single" w:sz="4" w:space="0" w:color="auto"/>
              <w:left w:val="single" w:sz="4" w:space="0" w:color="auto"/>
              <w:bottom w:val="single" w:sz="4" w:space="0" w:color="auto"/>
              <w:right w:val="single" w:sz="4" w:space="0" w:color="auto"/>
            </w:tcBorders>
            <w:hideMark/>
          </w:tcPr>
          <w:p w14:paraId="2CF1D418"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54,6</w:t>
            </w:r>
          </w:p>
        </w:tc>
        <w:tc>
          <w:tcPr>
            <w:tcW w:w="503" w:type="pct"/>
            <w:tcBorders>
              <w:top w:val="single" w:sz="4" w:space="0" w:color="auto"/>
              <w:left w:val="single" w:sz="4" w:space="0" w:color="auto"/>
              <w:bottom w:val="single" w:sz="4" w:space="0" w:color="auto"/>
              <w:right w:val="single" w:sz="4" w:space="0" w:color="auto"/>
            </w:tcBorders>
            <w:hideMark/>
          </w:tcPr>
          <w:p w14:paraId="546262B3"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2,1</w:t>
            </w:r>
          </w:p>
        </w:tc>
      </w:tr>
      <w:tr w:rsidR="00905BF4" w:rsidRPr="00974E77" w14:paraId="795085DC" w14:textId="77777777" w:rsidTr="00905BF4">
        <w:trPr>
          <w:trHeight w:val="147"/>
        </w:trPr>
        <w:tc>
          <w:tcPr>
            <w:tcW w:w="556" w:type="pct"/>
            <w:tcBorders>
              <w:top w:val="single" w:sz="4" w:space="0" w:color="auto"/>
              <w:left w:val="single" w:sz="4" w:space="0" w:color="auto"/>
              <w:bottom w:val="single" w:sz="4" w:space="0" w:color="auto"/>
              <w:right w:val="single" w:sz="4" w:space="0" w:color="auto"/>
            </w:tcBorders>
            <w:hideMark/>
          </w:tcPr>
          <w:p w14:paraId="61789920"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w:t>
            </w:r>
          </w:p>
        </w:tc>
        <w:tc>
          <w:tcPr>
            <w:tcW w:w="708" w:type="pct"/>
            <w:tcBorders>
              <w:top w:val="single" w:sz="4" w:space="0" w:color="auto"/>
              <w:left w:val="single" w:sz="4" w:space="0" w:color="auto"/>
              <w:bottom w:val="single" w:sz="4" w:space="0" w:color="auto"/>
              <w:right w:val="single" w:sz="4" w:space="0" w:color="auto"/>
            </w:tcBorders>
            <w:hideMark/>
          </w:tcPr>
          <w:p w14:paraId="6A973EA8"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73,1</w:t>
            </w:r>
          </w:p>
        </w:tc>
        <w:tc>
          <w:tcPr>
            <w:tcW w:w="734" w:type="pct"/>
            <w:gridSpan w:val="2"/>
            <w:tcBorders>
              <w:top w:val="single" w:sz="4" w:space="0" w:color="auto"/>
              <w:left w:val="single" w:sz="4" w:space="0" w:color="auto"/>
              <w:bottom w:val="single" w:sz="4" w:space="0" w:color="auto"/>
              <w:right w:val="single" w:sz="4" w:space="0" w:color="auto"/>
            </w:tcBorders>
            <w:hideMark/>
          </w:tcPr>
          <w:p w14:paraId="474BB1A9"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66,1</w:t>
            </w:r>
          </w:p>
        </w:tc>
        <w:tc>
          <w:tcPr>
            <w:tcW w:w="807" w:type="pct"/>
            <w:tcBorders>
              <w:top w:val="single" w:sz="4" w:space="0" w:color="auto"/>
              <w:left w:val="single" w:sz="4" w:space="0" w:color="auto"/>
              <w:bottom w:val="single" w:sz="4" w:space="0" w:color="auto"/>
              <w:right w:val="single" w:sz="4" w:space="0" w:color="auto"/>
            </w:tcBorders>
            <w:hideMark/>
          </w:tcPr>
          <w:p w14:paraId="3DEB792F"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24,7</w:t>
            </w:r>
          </w:p>
        </w:tc>
        <w:tc>
          <w:tcPr>
            <w:tcW w:w="758" w:type="pct"/>
            <w:tcBorders>
              <w:top w:val="single" w:sz="4" w:space="0" w:color="auto"/>
              <w:left w:val="single" w:sz="4" w:space="0" w:color="auto"/>
              <w:bottom w:val="single" w:sz="4" w:space="0" w:color="auto"/>
              <w:right w:val="single" w:sz="4" w:space="0" w:color="auto"/>
            </w:tcBorders>
            <w:hideMark/>
          </w:tcPr>
          <w:p w14:paraId="0D94E348"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9,2</w:t>
            </w:r>
          </w:p>
        </w:tc>
        <w:tc>
          <w:tcPr>
            <w:tcW w:w="476" w:type="pct"/>
            <w:gridSpan w:val="2"/>
            <w:tcBorders>
              <w:top w:val="single" w:sz="4" w:space="0" w:color="auto"/>
              <w:left w:val="single" w:sz="4" w:space="0" w:color="auto"/>
              <w:bottom w:val="single" w:sz="4" w:space="0" w:color="auto"/>
              <w:right w:val="single" w:sz="4" w:space="0" w:color="auto"/>
            </w:tcBorders>
            <w:hideMark/>
          </w:tcPr>
          <w:p w14:paraId="23E00784"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33,9</w:t>
            </w:r>
          </w:p>
        </w:tc>
        <w:tc>
          <w:tcPr>
            <w:tcW w:w="458" w:type="pct"/>
            <w:tcBorders>
              <w:top w:val="single" w:sz="4" w:space="0" w:color="auto"/>
              <w:left w:val="single" w:sz="4" w:space="0" w:color="auto"/>
              <w:bottom w:val="single" w:sz="4" w:space="0" w:color="auto"/>
              <w:right w:val="single" w:sz="4" w:space="0" w:color="auto"/>
            </w:tcBorders>
            <w:hideMark/>
          </w:tcPr>
          <w:p w14:paraId="648D1BEE"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r w:rsidRPr="00974E77">
              <w:rPr>
                <w:rFonts w:ascii="Courier New" w:hAnsi="Courier New" w:cs="Courier New"/>
              </w:rPr>
              <w:t>100,0</w:t>
            </w:r>
          </w:p>
        </w:tc>
        <w:tc>
          <w:tcPr>
            <w:tcW w:w="503" w:type="pct"/>
            <w:tcBorders>
              <w:top w:val="single" w:sz="4" w:space="0" w:color="auto"/>
              <w:left w:val="single" w:sz="4" w:space="0" w:color="auto"/>
              <w:bottom w:val="single" w:sz="4" w:space="0" w:color="auto"/>
              <w:right w:val="single" w:sz="4" w:space="0" w:color="auto"/>
            </w:tcBorders>
          </w:tcPr>
          <w:p w14:paraId="14757685" w14:textId="77777777" w:rsidR="00A02170" w:rsidRPr="00974E77" w:rsidRDefault="00A02170" w:rsidP="00A66C91">
            <w:pPr>
              <w:autoSpaceDE w:val="0"/>
              <w:autoSpaceDN w:val="0"/>
              <w:adjustRightInd w:val="0"/>
              <w:spacing w:after="0" w:line="240" w:lineRule="auto"/>
              <w:jc w:val="both"/>
              <w:rPr>
                <w:rFonts w:ascii="Courier New" w:hAnsi="Courier New" w:cs="Courier New"/>
              </w:rPr>
            </w:pPr>
          </w:p>
        </w:tc>
      </w:tr>
    </w:tbl>
    <w:p w14:paraId="212C35F2"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p>
    <w:p w14:paraId="381E437B"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 xml:space="preserve">Жилищный фонд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муниципального образования имеет высокий уровень благоустройства. По большинству видов инженерного оборудования уровень обеспеченности существенно выше среднего уровня для сельской местности Нижнеилимского района. Горячее водоснабжение отсутствует. Деревянный жилищный фонд по преимуществу неблагоустроенный</w:t>
      </w:r>
    </w:p>
    <w:p w14:paraId="7C0F92DB" w14:textId="7C903C2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Средняя обеспеченность одного постоянного жителя поселения общей площадью жилья составляет 19,9 м2, что значительно ниже среднего уровня для сельских поселений Нижнеилимского района (21,3 м2/</w:t>
      </w:r>
      <w:r w:rsidR="00905BF4" w:rsidRPr="00974E77">
        <w:rPr>
          <w:rFonts w:ascii="Arial" w:hAnsi="Arial" w:cs="Arial"/>
          <w:sz w:val="24"/>
          <w:szCs w:val="24"/>
        </w:rPr>
        <w:t>чел) но</w:t>
      </w:r>
      <w:r w:rsidRPr="00974E77">
        <w:rPr>
          <w:rFonts w:ascii="Arial" w:hAnsi="Arial" w:cs="Arial"/>
          <w:sz w:val="24"/>
          <w:szCs w:val="24"/>
        </w:rPr>
        <w:t xml:space="preserve"> выше среднего уровня сельских </w:t>
      </w:r>
      <w:r w:rsidR="00905BF4" w:rsidRPr="00974E77">
        <w:rPr>
          <w:rFonts w:ascii="Arial" w:hAnsi="Arial" w:cs="Arial"/>
          <w:sz w:val="24"/>
          <w:szCs w:val="24"/>
        </w:rPr>
        <w:t>поселений Иркутской</w:t>
      </w:r>
      <w:r w:rsidRPr="00974E77">
        <w:rPr>
          <w:rFonts w:ascii="Arial" w:hAnsi="Arial" w:cs="Arial"/>
          <w:sz w:val="24"/>
          <w:szCs w:val="24"/>
        </w:rPr>
        <w:t xml:space="preserve"> области (18,4 м2/чел.) – см. Таблицу 3.</w:t>
      </w:r>
    </w:p>
    <w:p w14:paraId="7C81DF34"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p>
    <w:p w14:paraId="1D5CD3A4"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Таблица 3 – Жилищная обеспеченность населения</w:t>
      </w:r>
    </w:p>
    <w:p w14:paraId="0D2FF6E6" w14:textId="77777777"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182"/>
        <w:gridCol w:w="2642"/>
        <w:gridCol w:w="2183"/>
      </w:tblGrid>
      <w:tr w:rsidR="00A02170" w:rsidRPr="00974E77" w14:paraId="00347701" w14:textId="77777777" w:rsidTr="00A66C91">
        <w:trPr>
          <w:trHeight w:val="145"/>
        </w:trPr>
        <w:tc>
          <w:tcPr>
            <w:tcW w:w="1250" w:type="pct"/>
            <w:tcBorders>
              <w:top w:val="single" w:sz="4" w:space="0" w:color="auto"/>
              <w:left w:val="single" w:sz="4" w:space="0" w:color="auto"/>
              <w:bottom w:val="single" w:sz="4" w:space="0" w:color="auto"/>
              <w:right w:val="single" w:sz="4" w:space="0" w:color="auto"/>
            </w:tcBorders>
            <w:shd w:val="clear" w:color="auto" w:fill="D9D9D9"/>
          </w:tcPr>
          <w:p w14:paraId="041F9180"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4A1D9AF7"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Сельское поселение</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6CCEC9CC"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Нижнеилимский район*</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54208FAB"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Иркутская область*</w:t>
            </w:r>
          </w:p>
        </w:tc>
      </w:tr>
      <w:tr w:rsidR="00A02170" w:rsidRPr="00974E77" w14:paraId="1BBA571C" w14:textId="77777777" w:rsidTr="00A66C91">
        <w:trPr>
          <w:trHeight w:val="145"/>
        </w:trPr>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77C619B5"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1</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05D52560"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2</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5D079609"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3</w:t>
            </w:r>
          </w:p>
        </w:tc>
        <w:tc>
          <w:tcPr>
            <w:tcW w:w="1250" w:type="pct"/>
            <w:tcBorders>
              <w:top w:val="single" w:sz="4" w:space="0" w:color="auto"/>
              <w:left w:val="single" w:sz="4" w:space="0" w:color="auto"/>
              <w:bottom w:val="single" w:sz="4" w:space="0" w:color="auto"/>
              <w:right w:val="single" w:sz="4" w:space="0" w:color="auto"/>
            </w:tcBorders>
            <w:shd w:val="clear" w:color="auto" w:fill="D9D9D9"/>
            <w:hideMark/>
          </w:tcPr>
          <w:p w14:paraId="0713C006"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4</w:t>
            </w:r>
          </w:p>
        </w:tc>
      </w:tr>
      <w:tr w:rsidR="00A02170" w:rsidRPr="00974E77" w14:paraId="6564C466" w14:textId="77777777" w:rsidTr="00A66C91">
        <w:trPr>
          <w:trHeight w:val="637"/>
        </w:trPr>
        <w:tc>
          <w:tcPr>
            <w:tcW w:w="1250" w:type="pct"/>
            <w:tcBorders>
              <w:top w:val="single" w:sz="4" w:space="0" w:color="auto"/>
              <w:left w:val="single" w:sz="4" w:space="0" w:color="auto"/>
              <w:bottom w:val="single" w:sz="4" w:space="0" w:color="auto"/>
              <w:right w:val="single" w:sz="4" w:space="0" w:color="auto"/>
            </w:tcBorders>
            <w:hideMark/>
          </w:tcPr>
          <w:p w14:paraId="56AC9819"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 xml:space="preserve">Средняя жилищная </w:t>
            </w:r>
          </w:p>
          <w:p w14:paraId="3653E980"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обеспеченность, м</w:t>
            </w:r>
            <w:r w:rsidRPr="00974E77">
              <w:rPr>
                <w:rFonts w:ascii="Courier New" w:hAnsi="Courier New" w:cs="Courier New"/>
                <w:position w:val="8"/>
                <w:vertAlign w:val="superscript"/>
              </w:rPr>
              <w:t>2</w:t>
            </w:r>
            <w:r w:rsidRPr="00974E77">
              <w:rPr>
                <w:rFonts w:ascii="Courier New" w:hAnsi="Courier New" w:cs="Courier New"/>
              </w:rPr>
              <w:t xml:space="preserve">/ чел. </w:t>
            </w:r>
          </w:p>
        </w:tc>
        <w:tc>
          <w:tcPr>
            <w:tcW w:w="1250" w:type="pct"/>
            <w:tcBorders>
              <w:top w:val="single" w:sz="4" w:space="0" w:color="auto"/>
              <w:left w:val="single" w:sz="4" w:space="0" w:color="auto"/>
              <w:bottom w:val="single" w:sz="4" w:space="0" w:color="auto"/>
              <w:right w:val="single" w:sz="4" w:space="0" w:color="auto"/>
            </w:tcBorders>
            <w:hideMark/>
          </w:tcPr>
          <w:p w14:paraId="4C3194FD"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 xml:space="preserve">19,9 </w:t>
            </w:r>
          </w:p>
        </w:tc>
        <w:tc>
          <w:tcPr>
            <w:tcW w:w="1250" w:type="pct"/>
            <w:tcBorders>
              <w:top w:val="single" w:sz="4" w:space="0" w:color="auto"/>
              <w:left w:val="single" w:sz="4" w:space="0" w:color="auto"/>
              <w:bottom w:val="single" w:sz="4" w:space="0" w:color="auto"/>
              <w:right w:val="single" w:sz="4" w:space="0" w:color="auto"/>
            </w:tcBorders>
            <w:hideMark/>
          </w:tcPr>
          <w:p w14:paraId="252D7E4F"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 xml:space="preserve">21,3 </w:t>
            </w:r>
          </w:p>
        </w:tc>
        <w:tc>
          <w:tcPr>
            <w:tcW w:w="1250" w:type="pct"/>
            <w:tcBorders>
              <w:top w:val="single" w:sz="4" w:space="0" w:color="auto"/>
              <w:left w:val="single" w:sz="4" w:space="0" w:color="auto"/>
              <w:bottom w:val="single" w:sz="4" w:space="0" w:color="auto"/>
              <w:right w:val="single" w:sz="4" w:space="0" w:color="auto"/>
            </w:tcBorders>
            <w:hideMark/>
          </w:tcPr>
          <w:p w14:paraId="5D5372B7" w14:textId="77777777" w:rsidR="00A02170" w:rsidRPr="00974E77" w:rsidRDefault="00A02170" w:rsidP="00A66C91">
            <w:pPr>
              <w:autoSpaceDE w:val="0"/>
              <w:autoSpaceDN w:val="0"/>
              <w:adjustRightInd w:val="0"/>
              <w:spacing w:after="0" w:line="240" w:lineRule="auto"/>
              <w:ind w:firstLine="709"/>
              <w:jc w:val="both"/>
              <w:rPr>
                <w:rFonts w:ascii="Courier New" w:hAnsi="Courier New" w:cs="Courier New"/>
              </w:rPr>
            </w:pPr>
            <w:r w:rsidRPr="00974E77">
              <w:rPr>
                <w:rFonts w:ascii="Courier New" w:hAnsi="Courier New" w:cs="Courier New"/>
              </w:rPr>
              <w:t xml:space="preserve">18,4 </w:t>
            </w:r>
          </w:p>
        </w:tc>
      </w:tr>
    </w:tbl>
    <w:p w14:paraId="65CF68CD" w14:textId="3F72E599" w:rsidR="00A02170" w:rsidRPr="00974E77" w:rsidRDefault="00A02170" w:rsidP="00A02170">
      <w:pPr>
        <w:autoSpaceDE w:val="0"/>
        <w:autoSpaceDN w:val="0"/>
        <w:adjustRightInd w:val="0"/>
        <w:spacing w:after="0" w:line="240" w:lineRule="auto"/>
        <w:ind w:firstLine="709"/>
        <w:jc w:val="both"/>
        <w:rPr>
          <w:rFonts w:ascii="Arial" w:hAnsi="Arial" w:cs="Arial"/>
          <w:sz w:val="24"/>
          <w:szCs w:val="24"/>
        </w:rPr>
      </w:pPr>
      <w:r w:rsidRPr="00974E77">
        <w:rPr>
          <w:rFonts w:ascii="Arial" w:hAnsi="Arial" w:cs="Arial"/>
          <w:sz w:val="24"/>
          <w:szCs w:val="24"/>
        </w:rPr>
        <w:t xml:space="preserve">* показатели для </w:t>
      </w:r>
      <w:r w:rsidR="00905BF4" w:rsidRPr="00974E77">
        <w:rPr>
          <w:rFonts w:ascii="Arial" w:hAnsi="Arial" w:cs="Arial"/>
          <w:sz w:val="24"/>
          <w:szCs w:val="24"/>
        </w:rPr>
        <w:t>сельских поселений</w:t>
      </w:r>
    </w:p>
    <w:p w14:paraId="60F461F4"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p>
    <w:p w14:paraId="1A5EB38C"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p>
    <w:p w14:paraId="3E1AB689" w14:textId="77777777" w:rsidR="00A02170" w:rsidRPr="00974E77" w:rsidRDefault="00A02170" w:rsidP="00A02170">
      <w:pPr>
        <w:autoSpaceDE w:val="0"/>
        <w:autoSpaceDN w:val="0"/>
        <w:adjustRightInd w:val="0"/>
        <w:ind w:firstLine="709"/>
        <w:jc w:val="both"/>
        <w:rPr>
          <w:rFonts w:ascii="Arial" w:hAnsi="Arial" w:cs="Arial"/>
          <w:i/>
          <w:sz w:val="24"/>
          <w:szCs w:val="24"/>
        </w:rPr>
      </w:pPr>
      <w:r w:rsidRPr="00974E77">
        <w:rPr>
          <w:rFonts w:ascii="Arial" w:hAnsi="Arial" w:cs="Arial"/>
          <w:i/>
          <w:sz w:val="24"/>
          <w:szCs w:val="24"/>
        </w:rPr>
        <w:t>Социальная инфраструктура.</w:t>
      </w:r>
    </w:p>
    <w:p w14:paraId="21D973D9" w14:textId="77777777" w:rsidR="00A02170" w:rsidRPr="00974E77" w:rsidRDefault="00A02170" w:rsidP="00A02170">
      <w:pPr>
        <w:autoSpaceDE w:val="0"/>
        <w:autoSpaceDN w:val="0"/>
        <w:adjustRightInd w:val="0"/>
        <w:ind w:firstLine="709"/>
        <w:jc w:val="both"/>
        <w:rPr>
          <w:rFonts w:ascii="Arial" w:hAnsi="Arial" w:cs="Arial"/>
          <w:sz w:val="24"/>
          <w:szCs w:val="24"/>
        </w:rPr>
      </w:pPr>
      <w:r w:rsidRPr="00974E77">
        <w:rPr>
          <w:rFonts w:ascii="Arial" w:hAnsi="Arial" w:cs="Arial"/>
          <w:sz w:val="24"/>
          <w:szCs w:val="24"/>
        </w:rPr>
        <w:t xml:space="preserve">Для оценки уровня развития сети объектов социального и культурно-бытового обслуживания представляется возможным воспользоваться рекомендательными нормативами СП 42.13330.2011 (Актуализированная редакция СНиП 2.07.01-89* «Градостроительство. Планировка и застройка городских и сельских поселений»), а </w:t>
      </w:r>
      <w:r w:rsidRPr="00974E77">
        <w:rPr>
          <w:rFonts w:ascii="Arial" w:hAnsi="Arial" w:cs="Arial"/>
          <w:sz w:val="24"/>
          <w:szCs w:val="24"/>
        </w:rPr>
        <w:lastRenderedPageBreak/>
        <w:t xml:space="preserve">также Социальными нормативами и нормами, одобренными распоряжением Правительства РФ от 3 июня 1996 г. № 1063-р и рекомендованными </w:t>
      </w:r>
      <w:proofErr w:type="spellStart"/>
      <w:r w:rsidRPr="00974E77">
        <w:rPr>
          <w:rFonts w:ascii="Arial" w:hAnsi="Arial" w:cs="Arial"/>
          <w:sz w:val="24"/>
          <w:szCs w:val="24"/>
        </w:rPr>
        <w:t>Главгосэкспертизой</w:t>
      </w:r>
      <w:proofErr w:type="spellEnd"/>
      <w:r w:rsidRPr="00974E77">
        <w:rPr>
          <w:rFonts w:ascii="Arial" w:hAnsi="Arial" w:cs="Arial"/>
          <w:sz w:val="24"/>
          <w:szCs w:val="24"/>
        </w:rPr>
        <w:t>. Однако следует учитывать, что разрабатывались они еще на методической основе плановой экономики и практически не были реализованы даже в тот период.</w:t>
      </w:r>
    </w:p>
    <w:p w14:paraId="2E3E09A6" w14:textId="77777777" w:rsidR="00A02170" w:rsidRPr="00974E77" w:rsidRDefault="00A02170" w:rsidP="00A02170">
      <w:pPr>
        <w:autoSpaceDE w:val="0"/>
        <w:autoSpaceDN w:val="0"/>
        <w:adjustRightInd w:val="0"/>
        <w:ind w:firstLine="709"/>
        <w:jc w:val="both"/>
        <w:rPr>
          <w:rFonts w:ascii="Arial" w:hAnsi="Arial" w:cs="Arial"/>
          <w:i/>
          <w:sz w:val="24"/>
          <w:szCs w:val="24"/>
        </w:rPr>
      </w:pPr>
      <w:r w:rsidRPr="00974E77">
        <w:rPr>
          <w:rFonts w:ascii="Arial" w:hAnsi="Arial" w:cs="Arial"/>
          <w:i/>
          <w:sz w:val="24"/>
          <w:szCs w:val="24"/>
        </w:rPr>
        <w:t>Общеобразовательные школы и внешкольные учреждения.</w:t>
      </w:r>
    </w:p>
    <w:p w14:paraId="1D04F987" w14:textId="14561BBC" w:rsidR="00A02170" w:rsidRPr="00974E77" w:rsidRDefault="00A02170" w:rsidP="00A02170">
      <w:pPr>
        <w:autoSpaceDE w:val="0"/>
        <w:autoSpaceDN w:val="0"/>
        <w:adjustRightInd w:val="0"/>
        <w:ind w:firstLine="709"/>
        <w:jc w:val="both"/>
        <w:rPr>
          <w:rFonts w:ascii="Arial" w:hAnsi="Arial" w:cs="Arial"/>
          <w:sz w:val="24"/>
          <w:szCs w:val="24"/>
        </w:rPr>
      </w:pPr>
      <w:r w:rsidRPr="00974E77">
        <w:rPr>
          <w:rFonts w:ascii="Arial" w:hAnsi="Arial" w:cs="Arial"/>
          <w:sz w:val="24"/>
          <w:szCs w:val="24"/>
        </w:rPr>
        <w:t xml:space="preserve">На исходный год разработки программы в </w:t>
      </w:r>
      <w:proofErr w:type="spellStart"/>
      <w:r w:rsidRPr="00974E77">
        <w:rPr>
          <w:rFonts w:ascii="Arial" w:hAnsi="Arial" w:cs="Arial"/>
          <w:sz w:val="24"/>
          <w:szCs w:val="24"/>
        </w:rPr>
        <w:t>Березняковском</w:t>
      </w:r>
      <w:proofErr w:type="spellEnd"/>
      <w:r w:rsidRPr="00974E77">
        <w:rPr>
          <w:rFonts w:ascii="Arial" w:hAnsi="Arial" w:cs="Arial"/>
          <w:sz w:val="24"/>
          <w:szCs w:val="24"/>
        </w:rPr>
        <w:t xml:space="preserve"> муниципальном образовании действовала одна муниципальная средняя общеобразовательные школы – МОУ «Общеобразовательная средняя школа им. М.К. </w:t>
      </w:r>
      <w:proofErr w:type="spellStart"/>
      <w:r w:rsidRPr="00974E77">
        <w:rPr>
          <w:rFonts w:ascii="Arial" w:hAnsi="Arial" w:cs="Arial"/>
          <w:sz w:val="24"/>
          <w:szCs w:val="24"/>
        </w:rPr>
        <w:t>Янгеля</w:t>
      </w:r>
      <w:proofErr w:type="spellEnd"/>
      <w:r w:rsidRPr="00974E77">
        <w:rPr>
          <w:rFonts w:ascii="Arial" w:hAnsi="Arial" w:cs="Arial"/>
          <w:sz w:val="24"/>
          <w:szCs w:val="24"/>
        </w:rPr>
        <w:t xml:space="preserve"> </w:t>
      </w:r>
      <w:r w:rsidR="00905BF4" w:rsidRPr="00974E77">
        <w:rPr>
          <w:rFonts w:ascii="Arial" w:hAnsi="Arial" w:cs="Arial"/>
          <w:sz w:val="24"/>
          <w:szCs w:val="24"/>
        </w:rPr>
        <w:t>п. Березняки</w:t>
      </w:r>
      <w:r w:rsidRPr="00974E77">
        <w:rPr>
          <w:rFonts w:ascii="Arial" w:hAnsi="Arial" w:cs="Arial"/>
          <w:sz w:val="24"/>
          <w:szCs w:val="24"/>
        </w:rPr>
        <w:t>» с проектной вместимостью 240 мест и одна МКОО «</w:t>
      </w:r>
      <w:proofErr w:type="spellStart"/>
      <w:r w:rsidRPr="00974E77">
        <w:rPr>
          <w:rFonts w:ascii="Arial" w:hAnsi="Arial" w:cs="Arial"/>
          <w:sz w:val="24"/>
          <w:szCs w:val="24"/>
        </w:rPr>
        <w:t>Игирменская</w:t>
      </w:r>
      <w:proofErr w:type="spellEnd"/>
      <w:r w:rsidRPr="00974E77">
        <w:rPr>
          <w:rFonts w:ascii="Arial" w:hAnsi="Arial" w:cs="Arial"/>
          <w:sz w:val="24"/>
          <w:szCs w:val="24"/>
        </w:rPr>
        <w:t xml:space="preserve"> основная общеобразовательная школа» проектной вместимостью 180 мест. Общая вместимость школ муниципального образования составляет 420 мест. Фактическая наполняемость образовательного учреждения составляет 177 человек или 42,1% проектной вместимости объекта.</w:t>
      </w:r>
    </w:p>
    <w:p w14:paraId="62E569D0" w14:textId="77777777" w:rsidR="00A02170" w:rsidRPr="00974E77" w:rsidRDefault="00A02170" w:rsidP="00A02170">
      <w:pPr>
        <w:autoSpaceDE w:val="0"/>
        <w:autoSpaceDN w:val="0"/>
        <w:adjustRightInd w:val="0"/>
        <w:ind w:firstLine="709"/>
        <w:jc w:val="both"/>
        <w:rPr>
          <w:rFonts w:ascii="Arial" w:hAnsi="Arial" w:cs="Arial"/>
          <w:i/>
          <w:sz w:val="24"/>
          <w:szCs w:val="24"/>
        </w:rPr>
      </w:pPr>
      <w:r w:rsidRPr="00974E77">
        <w:rPr>
          <w:rFonts w:ascii="Arial" w:hAnsi="Arial" w:cs="Arial"/>
          <w:i/>
          <w:sz w:val="24"/>
          <w:szCs w:val="24"/>
        </w:rPr>
        <w:t>Дошкольные образовательные учреждения.</w:t>
      </w:r>
    </w:p>
    <w:p w14:paraId="16192C21" w14:textId="77777777" w:rsidR="00A02170" w:rsidRPr="00974E77" w:rsidRDefault="00A02170" w:rsidP="00A02170">
      <w:pPr>
        <w:autoSpaceDE w:val="0"/>
        <w:autoSpaceDN w:val="0"/>
        <w:adjustRightInd w:val="0"/>
        <w:ind w:firstLine="709"/>
        <w:jc w:val="both"/>
        <w:rPr>
          <w:rFonts w:ascii="Arial" w:hAnsi="Arial" w:cs="Arial"/>
          <w:sz w:val="24"/>
          <w:szCs w:val="24"/>
        </w:rPr>
      </w:pPr>
      <w:r w:rsidRPr="00974E77">
        <w:rPr>
          <w:rFonts w:ascii="Arial" w:hAnsi="Arial" w:cs="Arial"/>
          <w:sz w:val="24"/>
          <w:szCs w:val="24"/>
        </w:rPr>
        <w:t>Дошкольные образовательные учреждения на территории муниципального образования представлены МДОУ «Детский сад «Ручеек» в п. Березняки на 75 мест, и детский сад в п. Игирма на базе МКОО «</w:t>
      </w:r>
      <w:proofErr w:type="spellStart"/>
      <w:r w:rsidRPr="00974E77">
        <w:rPr>
          <w:rFonts w:ascii="Arial" w:hAnsi="Arial" w:cs="Arial"/>
          <w:sz w:val="24"/>
          <w:szCs w:val="24"/>
        </w:rPr>
        <w:t>Игирменская</w:t>
      </w:r>
      <w:proofErr w:type="spellEnd"/>
      <w:r w:rsidRPr="00974E77">
        <w:rPr>
          <w:rFonts w:ascii="Arial" w:hAnsi="Arial" w:cs="Arial"/>
          <w:sz w:val="24"/>
          <w:szCs w:val="24"/>
        </w:rPr>
        <w:t xml:space="preserve"> основная общеобразовательная школа», действует дошкольная группа на 20 детей. Общая вместимость дошкольных учреждений муниципального образования составляет 95 мест, фактически их посещает 68 детей, что составляет 71,6% проектной наполняемости объектов. </w:t>
      </w:r>
    </w:p>
    <w:p w14:paraId="5EBEA01D" w14:textId="77777777" w:rsidR="00A02170" w:rsidRPr="00974E77" w:rsidRDefault="00A02170" w:rsidP="00A02170">
      <w:pPr>
        <w:autoSpaceDE w:val="0"/>
        <w:autoSpaceDN w:val="0"/>
        <w:adjustRightInd w:val="0"/>
        <w:ind w:firstLine="709"/>
        <w:jc w:val="both"/>
        <w:rPr>
          <w:rFonts w:ascii="Arial" w:hAnsi="Arial" w:cs="Arial"/>
          <w:i/>
          <w:sz w:val="24"/>
          <w:szCs w:val="24"/>
        </w:rPr>
      </w:pPr>
      <w:r w:rsidRPr="00974E77">
        <w:rPr>
          <w:rFonts w:ascii="Arial" w:hAnsi="Arial" w:cs="Arial"/>
          <w:i/>
          <w:sz w:val="24"/>
          <w:szCs w:val="24"/>
        </w:rPr>
        <w:t>Предприятия торговли и общественного питания.</w:t>
      </w:r>
    </w:p>
    <w:p w14:paraId="5211663B" w14:textId="77777777" w:rsidR="00A02170" w:rsidRPr="00974E77" w:rsidRDefault="00A02170" w:rsidP="00A02170">
      <w:pPr>
        <w:autoSpaceDE w:val="0"/>
        <w:autoSpaceDN w:val="0"/>
        <w:adjustRightInd w:val="0"/>
        <w:ind w:firstLine="709"/>
        <w:jc w:val="both"/>
        <w:rPr>
          <w:rFonts w:ascii="Arial" w:hAnsi="Arial" w:cs="Arial"/>
          <w:sz w:val="24"/>
          <w:szCs w:val="24"/>
        </w:rPr>
      </w:pPr>
      <w:r w:rsidRPr="00974E77">
        <w:rPr>
          <w:rFonts w:ascii="Arial" w:hAnsi="Arial" w:cs="Arial"/>
          <w:sz w:val="24"/>
          <w:szCs w:val="24"/>
        </w:rPr>
        <w:t>Торговая сеть поселения на исходный год разработки программы была представлена 6 магазинами общей торговой площадью 262,9 м2. И 8 магазинами в п. Игирма – 268,7 м2 общей торговой площади.</w:t>
      </w:r>
    </w:p>
    <w:p w14:paraId="008BBC48" w14:textId="77777777" w:rsidR="00A02170" w:rsidRPr="00974E77" w:rsidRDefault="00A02170" w:rsidP="00A02170">
      <w:pPr>
        <w:autoSpaceDE w:val="0"/>
        <w:autoSpaceDN w:val="0"/>
        <w:adjustRightInd w:val="0"/>
        <w:ind w:firstLine="709"/>
        <w:jc w:val="both"/>
        <w:rPr>
          <w:rFonts w:ascii="Arial" w:hAnsi="Arial" w:cs="Arial"/>
          <w:i/>
          <w:sz w:val="24"/>
          <w:szCs w:val="24"/>
        </w:rPr>
      </w:pPr>
      <w:r w:rsidRPr="00974E77">
        <w:rPr>
          <w:rFonts w:ascii="Arial" w:hAnsi="Arial" w:cs="Arial"/>
          <w:i/>
          <w:sz w:val="24"/>
          <w:szCs w:val="24"/>
        </w:rPr>
        <w:t>Учреждения здравоохранения.</w:t>
      </w:r>
    </w:p>
    <w:p w14:paraId="0BC2B747" w14:textId="4FD80EBD" w:rsidR="00A02170" w:rsidRPr="00974E77" w:rsidRDefault="00A02170" w:rsidP="00A02170">
      <w:pPr>
        <w:autoSpaceDE w:val="0"/>
        <w:autoSpaceDN w:val="0"/>
        <w:adjustRightInd w:val="0"/>
        <w:ind w:firstLine="709"/>
        <w:jc w:val="both"/>
        <w:rPr>
          <w:rFonts w:ascii="Arial" w:hAnsi="Arial" w:cs="Arial"/>
          <w:sz w:val="24"/>
          <w:szCs w:val="24"/>
        </w:rPr>
      </w:pPr>
      <w:r w:rsidRPr="00974E77">
        <w:rPr>
          <w:rFonts w:ascii="Arial" w:hAnsi="Arial" w:cs="Arial"/>
          <w:sz w:val="24"/>
          <w:szCs w:val="24"/>
        </w:rPr>
        <w:t xml:space="preserve">Учреждения здравоохранения муниципального образования </w:t>
      </w:r>
      <w:r w:rsidR="00905BF4" w:rsidRPr="00974E77">
        <w:rPr>
          <w:rFonts w:ascii="Arial" w:hAnsi="Arial" w:cs="Arial"/>
          <w:sz w:val="24"/>
          <w:szCs w:val="24"/>
        </w:rPr>
        <w:t>представлены ОГБУЗ</w:t>
      </w:r>
      <w:r w:rsidRPr="00974E77">
        <w:rPr>
          <w:rFonts w:ascii="Arial" w:hAnsi="Arial" w:cs="Arial"/>
          <w:sz w:val="24"/>
          <w:szCs w:val="24"/>
        </w:rPr>
        <w:t xml:space="preserve"> ЖРБ «</w:t>
      </w:r>
      <w:proofErr w:type="spellStart"/>
      <w:r w:rsidRPr="00974E77">
        <w:rPr>
          <w:rFonts w:ascii="Arial" w:hAnsi="Arial" w:cs="Arial"/>
          <w:sz w:val="24"/>
          <w:szCs w:val="24"/>
        </w:rPr>
        <w:t>Березняковская</w:t>
      </w:r>
      <w:proofErr w:type="spellEnd"/>
      <w:r w:rsidRPr="00974E77">
        <w:rPr>
          <w:rFonts w:ascii="Arial" w:hAnsi="Arial" w:cs="Arial"/>
          <w:sz w:val="24"/>
          <w:szCs w:val="24"/>
        </w:rPr>
        <w:t xml:space="preserve"> участковая больница» с поликлиникой на 100 посещений в смену, стационаром вместимостью 50 коек (в том числе инфекционное туберкулезное отделение на 25 коек.  Работает аптечный киоск. В п. Игирма работает ФАП. </w:t>
      </w:r>
    </w:p>
    <w:p w14:paraId="47FDDD36" w14:textId="388B2AC8" w:rsidR="00A02170" w:rsidRPr="00974E77" w:rsidRDefault="00A02170" w:rsidP="00A02170">
      <w:pPr>
        <w:pStyle w:val="ac"/>
        <w:ind w:firstLine="674"/>
        <w:rPr>
          <w:rFonts w:ascii="Arial" w:hAnsi="Arial" w:cs="Arial"/>
          <w:sz w:val="24"/>
          <w:szCs w:val="24"/>
        </w:rPr>
      </w:pPr>
      <w:r w:rsidRPr="00974E77">
        <w:rPr>
          <w:rFonts w:ascii="Arial" w:hAnsi="Arial" w:cs="Arial"/>
          <w:sz w:val="24"/>
          <w:szCs w:val="24"/>
        </w:rPr>
        <w:t xml:space="preserve">Здравоохранение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представлено ОГБУЗ ЖРБ «</w:t>
      </w:r>
      <w:proofErr w:type="spellStart"/>
      <w:r w:rsidRPr="00974E77">
        <w:rPr>
          <w:rFonts w:ascii="Arial" w:hAnsi="Arial" w:cs="Arial"/>
          <w:sz w:val="24"/>
          <w:szCs w:val="24"/>
        </w:rPr>
        <w:t>Березняковская</w:t>
      </w:r>
      <w:proofErr w:type="spellEnd"/>
      <w:r w:rsidRPr="00974E77">
        <w:rPr>
          <w:rFonts w:ascii="Arial" w:hAnsi="Arial" w:cs="Arial"/>
          <w:sz w:val="24"/>
          <w:szCs w:val="24"/>
        </w:rPr>
        <w:t xml:space="preserve"> участковая больница» (Прием: 1563 чел. В год амбулаторно, 952 чел. На дому по данным за 20</w:t>
      </w:r>
      <w:r w:rsidR="0007702F" w:rsidRPr="00974E77">
        <w:rPr>
          <w:rFonts w:ascii="Arial" w:hAnsi="Arial" w:cs="Arial"/>
          <w:sz w:val="24"/>
          <w:szCs w:val="24"/>
        </w:rPr>
        <w:t>21</w:t>
      </w:r>
      <w:r w:rsidRPr="00974E77">
        <w:rPr>
          <w:rFonts w:ascii="Arial" w:hAnsi="Arial" w:cs="Arial"/>
          <w:sz w:val="24"/>
          <w:szCs w:val="24"/>
        </w:rPr>
        <w:t xml:space="preserve"> год).</w:t>
      </w:r>
    </w:p>
    <w:p w14:paraId="711C2B5B" w14:textId="77777777" w:rsidR="00A02170" w:rsidRPr="00974E77" w:rsidRDefault="00A02170" w:rsidP="00A02170">
      <w:pPr>
        <w:autoSpaceDE w:val="0"/>
        <w:autoSpaceDN w:val="0"/>
        <w:adjustRightInd w:val="0"/>
        <w:ind w:firstLine="709"/>
        <w:jc w:val="both"/>
        <w:rPr>
          <w:rFonts w:ascii="Arial" w:hAnsi="Arial" w:cs="Arial"/>
          <w:i/>
          <w:sz w:val="24"/>
          <w:szCs w:val="24"/>
        </w:rPr>
      </w:pPr>
    </w:p>
    <w:p w14:paraId="60B83632" w14:textId="77777777" w:rsidR="00A02170" w:rsidRPr="00974E77" w:rsidRDefault="00A02170" w:rsidP="00A02170">
      <w:pPr>
        <w:autoSpaceDE w:val="0"/>
        <w:autoSpaceDN w:val="0"/>
        <w:adjustRightInd w:val="0"/>
        <w:ind w:firstLine="709"/>
        <w:jc w:val="both"/>
        <w:rPr>
          <w:rFonts w:ascii="Arial" w:hAnsi="Arial" w:cs="Arial"/>
          <w:i/>
          <w:sz w:val="24"/>
          <w:szCs w:val="24"/>
        </w:rPr>
      </w:pPr>
      <w:r w:rsidRPr="00974E77">
        <w:rPr>
          <w:rFonts w:ascii="Arial" w:hAnsi="Arial" w:cs="Arial"/>
          <w:i/>
          <w:sz w:val="24"/>
          <w:szCs w:val="24"/>
        </w:rPr>
        <w:t>Предприятия коммунально-бытового обслуживания.</w:t>
      </w:r>
    </w:p>
    <w:p w14:paraId="16040AFC" w14:textId="77777777" w:rsidR="00A02170" w:rsidRPr="00974E77" w:rsidRDefault="00A02170" w:rsidP="00A02170">
      <w:pPr>
        <w:autoSpaceDE w:val="0"/>
        <w:autoSpaceDN w:val="0"/>
        <w:adjustRightInd w:val="0"/>
        <w:ind w:firstLine="709"/>
        <w:jc w:val="both"/>
        <w:rPr>
          <w:rFonts w:ascii="Arial" w:hAnsi="Arial" w:cs="Arial"/>
          <w:sz w:val="24"/>
          <w:szCs w:val="24"/>
        </w:rPr>
      </w:pPr>
      <w:r w:rsidRPr="00974E77">
        <w:rPr>
          <w:rFonts w:ascii="Arial" w:hAnsi="Arial" w:cs="Arial"/>
          <w:sz w:val="24"/>
          <w:szCs w:val="24"/>
        </w:rPr>
        <w:t xml:space="preserve">В </w:t>
      </w:r>
      <w:proofErr w:type="spellStart"/>
      <w:r w:rsidRPr="00974E77">
        <w:rPr>
          <w:rFonts w:ascii="Arial" w:hAnsi="Arial" w:cs="Arial"/>
          <w:sz w:val="24"/>
          <w:szCs w:val="24"/>
        </w:rPr>
        <w:t>Березняковском</w:t>
      </w:r>
      <w:proofErr w:type="spellEnd"/>
      <w:r w:rsidRPr="00974E77">
        <w:rPr>
          <w:rFonts w:ascii="Arial" w:hAnsi="Arial" w:cs="Arial"/>
          <w:sz w:val="24"/>
          <w:szCs w:val="24"/>
        </w:rPr>
        <w:t xml:space="preserve"> муниципальном образовании отсутствуют предприятия, осуществляющие непосредственное бытовое обслуживание населения.</w:t>
      </w:r>
    </w:p>
    <w:p w14:paraId="342631D3" w14:textId="77777777" w:rsidR="00A02170" w:rsidRPr="00974E77" w:rsidRDefault="00A02170" w:rsidP="00A02170">
      <w:pPr>
        <w:autoSpaceDE w:val="0"/>
        <w:autoSpaceDN w:val="0"/>
        <w:adjustRightInd w:val="0"/>
        <w:ind w:firstLine="709"/>
        <w:jc w:val="both"/>
        <w:rPr>
          <w:rFonts w:ascii="Arial" w:hAnsi="Arial" w:cs="Arial"/>
          <w:i/>
          <w:sz w:val="24"/>
          <w:szCs w:val="24"/>
        </w:rPr>
      </w:pPr>
      <w:r w:rsidRPr="00974E77">
        <w:rPr>
          <w:rFonts w:ascii="Arial" w:hAnsi="Arial" w:cs="Arial"/>
          <w:i/>
          <w:sz w:val="24"/>
          <w:szCs w:val="24"/>
        </w:rPr>
        <w:t>Учреждения культуры и искусства.</w:t>
      </w:r>
    </w:p>
    <w:p w14:paraId="3852420C" w14:textId="50D1D28F" w:rsidR="00A02170" w:rsidRPr="00974E77" w:rsidRDefault="00A02170" w:rsidP="00A02170">
      <w:pPr>
        <w:pStyle w:val="ac"/>
        <w:ind w:firstLine="674"/>
        <w:rPr>
          <w:rFonts w:ascii="Arial" w:hAnsi="Arial" w:cs="Arial"/>
          <w:sz w:val="24"/>
          <w:szCs w:val="24"/>
        </w:rPr>
      </w:pPr>
      <w:r w:rsidRPr="00974E77">
        <w:rPr>
          <w:rFonts w:ascii="Arial" w:hAnsi="Arial" w:cs="Arial"/>
          <w:sz w:val="24"/>
          <w:szCs w:val="24"/>
        </w:rPr>
        <w:t>Культурно-досуговые услуги населению МО «</w:t>
      </w:r>
      <w:proofErr w:type="spellStart"/>
      <w:r w:rsidRPr="00974E77">
        <w:rPr>
          <w:rFonts w:ascii="Arial" w:hAnsi="Arial" w:cs="Arial"/>
          <w:sz w:val="24"/>
          <w:szCs w:val="24"/>
        </w:rPr>
        <w:t>Березняковское</w:t>
      </w:r>
      <w:proofErr w:type="spellEnd"/>
      <w:r w:rsidRPr="00974E77">
        <w:rPr>
          <w:rFonts w:ascii="Arial" w:hAnsi="Arial" w:cs="Arial"/>
          <w:sz w:val="24"/>
          <w:szCs w:val="24"/>
        </w:rPr>
        <w:t xml:space="preserve"> сельское поселение» оказываются муниципальное учреждение культуры «Культурно-информационный центр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(далее – МУК «КИЦ БСП»</w:t>
      </w:r>
      <w:proofErr w:type="gramStart"/>
      <w:r w:rsidRPr="00974E77">
        <w:rPr>
          <w:rFonts w:ascii="Arial" w:hAnsi="Arial" w:cs="Arial"/>
          <w:sz w:val="24"/>
          <w:szCs w:val="24"/>
        </w:rPr>
        <w:t>),в</w:t>
      </w:r>
      <w:proofErr w:type="gramEnd"/>
      <w:r w:rsidRPr="00974E77">
        <w:rPr>
          <w:rFonts w:ascii="Arial" w:hAnsi="Arial" w:cs="Arial"/>
          <w:sz w:val="24"/>
          <w:szCs w:val="24"/>
        </w:rPr>
        <w:t xml:space="preserve"> состав которого входят две библиотеки и два клуба в п. Березняки , </w:t>
      </w:r>
      <w:r w:rsidR="00905BF4" w:rsidRPr="00974E77">
        <w:rPr>
          <w:rFonts w:ascii="Arial" w:hAnsi="Arial" w:cs="Arial"/>
          <w:sz w:val="24"/>
          <w:szCs w:val="24"/>
        </w:rPr>
        <w:t>п. Игирма</w:t>
      </w:r>
      <w:r w:rsidRPr="00974E77">
        <w:rPr>
          <w:rFonts w:ascii="Arial" w:hAnsi="Arial" w:cs="Arial"/>
          <w:sz w:val="24"/>
          <w:szCs w:val="24"/>
        </w:rPr>
        <w:t xml:space="preserve">, деятельность которых направлена культурно-досуговую деятельность, библиотечное обслуживание населения. </w:t>
      </w:r>
    </w:p>
    <w:p w14:paraId="46BC8A65" w14:textId="7BF3303B" w:rsidR="00A02170" w:rsidRPr="00974E77" w:rsidRDefault="00A02170" w:rsidP="00A02170">
      <w:pPr>
        <w:autoSpaceDE w:val="0"/>
        <w:autoSpaceDN w:val="0"/>
        <w:adjustRightInd w:val="0"/>
        <w:ind w:firstLine="709"/>
        <w:jc w:val="both"/>
        <w:rPr>
          <w:rFonts w:ascii="Arial" w:hAnsi="Arial" w:cs="Arial"/>
          <w:sz w:val="24"/>
          <w:szCs w:val="24"/>
        </w:rPr>
      </w:pPr>
      <w:r w:rsidRPr="00974E77">
        <w:rPr>
          <w:rFonts w:ascii="Arial" w:hAnsi="Arial" w:cs="Arial"/>
          <w:sz w:val="24"/>
          <w:szCs w:val="24"/>
        </w:rPr>
        <w:lastRenderedPageBreak/>
        <w:t xml:space="preserve">Учреждения культуры и искусства сельского поселения представлены МУК «КИЦ БСП». Муниципальное учреждение </w:t>
      </w:r>
      <w:r w:rsidR="00905BF4" w:rsidRPr="00974E77">
        <w:rPr>
          <w:rFonts w:ascii="Arial" w:hAnsi="Arial" w:cs="Arial"/>
          <w:sz w:val="24"/>
          <w:szCs w:val="24"/>
        </w:rPr>
        <w:t>культуры «</w:t>
      </w:r>
      <w:r w:rsidRPr="00974E77">
        <w:rPr>
          <w:rFonts w:ascii="Arial" w:hAnsi="Arial" w:cs="Arial"/>
          <w:sz w:val="24"/>
          <w:szCs w:val="24"/>
        </w:rPr>
        <w:t xml:space="preserve">Культурно-информационный центр» и СДК п. Игирма на 150 и 110 посадочных мест соответственно. В п. </w:t>
      </w:r>
      <w:r w:rsidR="00905BF4" w:rsidRPr="00974E77">
        <w:rPr>
          <w:rFonts w:ascii="Arial" w:hAnsi="Arial" w:cs="Arial"/>
          <w:sz w:val="24"/>
          <w:szCs w:val="24"/>
        </w:rPr>
        <w:t>Березняки и</w:t>
      </w:r>
      <w:r w:rsidRPr="00974E77">
        <w:rPr>
          <w:rFonts w:ascii="Arial" w:hAnsi="Arial" w:cs="Arial"/>
          <w:sz w:val="24"/>
          <w:szCs w:val="24"/>
        </w:rPr>
        <w:t xml:space="preserve"> Игирма работает библиотека.            </w:t>
      </w:r>
    </w:p>
    <w:p w14:paraId="4A161BD5" w14:textId="77777777" w:rsidR="00A02170" w:rsidRPr="00974E77" w:rsidRDefault="00A02170" w:rsidP="00A02170">
      <w:pPr>
        <w:autoSpaceDE w:val="0"/>
        <w:autoSpaceDN w:val="0"/>
        <w:adjustRightInd w:val="0"/>
        <w:ind w:firstLine="709"/>
        <w:jc w:val="both"/>
        <w:rPr>
          <w:rFonts w:ascii="Arial" w:hAnsi="Arial" w:cs="Arial"/>
          <w:i/>
          <w:sz w:val="24"/>
          <w:szCs w:val="24"/>
        </w:rPr>
      </w:pPr>
      <w:r w:rsidRPr="00974E77">
        <w:rPr>
          <w:rFonts w:ascii="Arial" w:hAnsi="Arial" w:cs="Arial"/>
          <w:i/>
          <w:sz w:val="24"/>
          <w:szCs w:val="24"/>
        </w:rPr>
        <w:t>Спортивные сооружения.</w:t>
      </w:r>
    </w:p>
    <w:p w14:paraId="4D369DBC" w14:textId="77777777" w:rsidR="00A02170" w:rsidRPr="00974E77" w:rsidRDefault="00A02170" w:rsidP="00A02170">
      <w:pPr>
        <w:autoSpaceDE w:val="0"/>
        <w:autoSpaceDN w:val="0"/>
        <w:adjustRightInd w:val="0"/>
        <w:ind w:firstLine="709"/>
        <w:jc w:val="both"/>
        <w:rPr>
          <w:rFonts w:ascii="Arial" w:hAnsi="Arial" w:cs="Arial"/>
          <w:sz w:val="24"/>
          <w:szCs w:val="24"/>
        </w:rPr>
      </w:pPr>
      <w:r w:rsidRPr="00974E77">
        <w:rPr>
          <w:rFonts w:ascii="Arial" w:hAnsi="Arial" w:cs="Arial"/>
          <w:sz w:val="24"/>
          <w:szCs w:val="24"/>
        </w:rPr>
        <w:t xml:space="preserve">Физкультурно-спортивные сооружения (открытые спортивные площадки, стадионы, спортивные залы, плавательные бассейны), кроме школьных объектов, в границах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отсутствуют.</w:t>
      </w:r>
    </w:p>
    <w:p w14:paraId="434E0997" w14:textId="77777777" w:rsidR="00A02170" w:rsidRPr="00974E77" w:rsidRDefault="00A02170" w:rsidP="00A02170">
      <w:pPr>
        <w:autoSpaceDE w:val="0"/>
        <w:autoSpaceDN w:val="0"/>
        <w:adjustRightInd w:val="0"/>
        <w:ind w:firstLine="709"/>
        <w:jc w:val="both"/>
        <w:rPr>
          <w:rFonts w:ascii="Arial" w:hAnsi="Arial" w:cs="Arial"/>
          <w:i/>
          <w:sz w:val="24"/>
          <w:szCs w:val="24"/>
        </w:rPr>
      </w:pPr>
      <w:r w:rsidRPr="00974E77">
        <w:rPr>
          <w:rFonts w:ascii="Arial" w:hAnsi="Arial" w:cs="Arial"/>
          <w:i/>
          <w:sz w:val="24"/>
          <w:szCs w:val="24"/>
        </w:rPr>
        <w:t>Учреждения, предприятия и организации связи, управления и финансирования.</w:t>
      </w:r>
    </w:p>
    <w:p w14:paraId="23D2CCF5" w14:textId="77777777" w:rsidR="00A02170" w:rsidRPr="00974E77" w:rsidRDefault="00A02170" w:rsidP="00A02170">
      <w:pPr>
        <w:autoSpaceDE w:val="0"/>
        <w:autoSpaceDN w:val="0"/>
        <w:adjustRightInd w:val="0"/>
        <w:ind w:firstLine="709"/>
        <w:jc w:val="both"/>
        <w:rPr>
          <w:rFonts w:ascii="Arial" w:hAnsi="Arial" w:cs="Arial"/>
          <w:sz w:val="24"/>
          <w:szCs w:val="24"/>
        </w:rPr>
      </w:pPr>
      <w:r w:rsidRPr="00974E77">
        <w:rPr>
          <w:rFonts w:ascii="Arial" w:hAnsi="Arial" w:cs="Arial"/>
          <w:sz w:val="24"/>
          <w:szCs w:val="24"/>
        </w:rPr>
        <w:t>На территории поселения функционирует Братское отделение №2413 Байкальского Сбербанка РФ в п. Березняки, почтовое отделение связи Железногорск-Илимского почтамта – структурного подразделения УФПС Иркутской области – филиал ФГУП «Почта России» в п. Березняки и п. Игирма; стационарная телефонная связь осуществляет ОАО «Ростелеком». На территории также работают такие операторы сотовой связи, как ЗАО «</w:t>
      </w:r>
      <w:proofErr w:type="spellStart"/>
      <w:r w:rsidRPr="00974E77">
        <w:rPr>
          <w:rFonts w:ascii="Arial" w:hAnsi="Arial" w:cs="Arial"/>
          <w:sz w:val="24"/>
          <w:szCs w:val="24"/>
        </w:rPr>
        <w:t>Мобиком</w:t>
      </w:r>
      <w:proofErr w:type="spellEnd"/>
      <w:r w:rsidRPr="00974E77">
        <w:rPr>
          <w:rFonts w:ascii="Arial" w:hAnsi="Arial" w:cs="Arial"/>
          <w:sz w:val="24"/>
          <w:szCs w:val="24"/>
        </w:rPr>
        <w:t>-Хабаровск» (торговая марка «Мегафон») и АОА «Вымпелком» (торговая марка «Билайн»). Связь МТС в 2015г. появилась на территории поселения, и интернет «</w:t>
      </w:r>
      <w:proofErr w:type="spellStart"/>
      <w:r w:rsidRPr="00974E77">
        <w:rPr>
          <w:rFonts w:ascii="Arial" w:hAnsi="Arial" w:cs="Arial"/>
          <w:sz w:val="24"/>
          <w:szCs w:val="24"/>
        </w:rPr>
        <w:t>Росрегион</w:t>
      </w:r>
      <w:proofErr w:type="spellEnd"/>
      <w:r w:rsidRPr="00974E77">
        <w:rPr>
          <w:rFonts w:ascii="Arial" w:hAnsi="Arial" w:cs="Arial"/>
          <w:sz w:val="24"/>
          <w:szCs w:val="24"/>
        </w:rPr>
        <w:t>» в 2016г., сотовая связь «Теле-2» в 2019г.</w:t>
      </w:r>
    </w:p>
    <w:p w14:paraId="690DAA71" w14:textId="0511FC19" w:rsidR="00A02170" w:rsidRPr="00974E77" w:rsidRDefault="00A02170" w:rsidP="00A02170">
      <w:pPr>
        <w:autoSpaceDE w:val="0"/>
        <w:autoSpaceDN w:val="0"/>
        <w:adjustRightInd w:val="0"/>
        <w:ind w:firstLine="709"/>
        <w:jc w:val="both"/>
        <w:rPr>
          <w:rFonts w:ascii="Arial" w:hAnsi="Arial" w:cs="Arial"/>
          <w:b/>
          <w:sz w:val="24"/>
          <w:szCs w:val="24"/>
        </w:rPr>
      </w:pPr>
      <w:r w:rsidRPr="00974E77">
        <w:rPr>
          <w:rFonts w:ascii="Arial" w:hAnsi="Arial" w:cs="Arial"/>
          <w:sz w:val="24"/>
          <w:szCs w:val="24"/>
        </w:rPr>
        <w:t xml:space="preserve">  В поселении </w:t>
      </w:r>
      <w:r w:rsidR="00905BF4" w:rsidRPr="00974E77">
        <w:rPr>
          <w:rFonts w:ascii="Arial" w:hAnsi="Arial" w:cs="Arial"/>
          <w:sz w:val="24"/>
          <w:szCs w:val="24"/>
        </w:rPr>
        <w:t>недостаточно</w:t>
      </w:r>
      <w:r w:rsidRPr="00974E77">
        <w:rPr>
          <w:rFonts w:ascii="Arial" w:hAnsi="Arial" w:cs="Arial"/>
          <w:sz w:val="24"/>
          <w:szCs w:val="24"/>
        </w:rPr>
        <w:t xml:space="preserve"> </w:t>
      </w:r>
      <w:r w:rsidR="00905BF4" w:rsidRPr="00974E77">
        <w:rPr>
          <w:rFonts w:ascii="Arial" w:hAnsi="Arial" w:cs="Arial"/>
          <w:sz w:val="24"/>
          <w:szCs w:val="24"/>
        </w:rPr>
        <w:t>дошкольных учреждений</w:t>
      </w:r>
      <w:r w:rsidRPr="00974E77">
        <w:rPr>
          <w:rFonts w:ascii="Arial" w:hAnsi="Arial" w:cs="Arial"/>
          <w:sz w:val="24"/>
          <w:szCs w:val="24"/>
        </w:rPr>
        <w:t>, образовательных школ, клубов, аптек, отделений почтовой связи, стационар, поликлиника, отделение связи и банка). По магазинам уровень обеспеченности ниже нормативного. В поселении отсутствуют физкультурно-спортивные сооружения (спортивные залы, открытые плоские объекты, бассейны), учреждения и предприятия коммунального обслуживания (прачечные и химчистки, баня, гостиница, парикмахерские), внешкольные учреждения, станция скорой помощи, детская молочная кухня, предприятия непосредственного бытового обслуживания населения. Ряд учреждений требует капитального ремонта.</w:t>
      </w:r>
    </w:p>
    <w:p w14:paraId="4C50B047" w14:textId="77777777" w:rsidR="00A02170" w:rsidRPr="00974E77" w:rsidRDefault="00A02170" w:rsidP="00A02170">
      <w:pPr>
        <w:autoSpaceDE w:val="0"/>
        <w:autoSpaceDN w:val="0"/>
        <w:adjustRightInd w:val="0"/>
        <w:ind w:firstLine="709"/>
        <w:jc w:val="both"/>
        <w:rPr>
          <w:rFonts w:ascii="Arial" w:hAnsi="Arial" w:cs="Arial"/>
          <w:b/>
          <w:sz w:val="24"/>
          <w:szCs w:val="24"/>
        </w:rPr>
      </w:pPr>
    </w:p>
    <w:p w14:paraId="4E877DF7" w14:textId="0C3E1F9C" w:rsidR="00A02170" w:rsidRPr="00974E77" w:rsidRDefault="00905BF4" w:rsidP="00A02170">
      <w:pPr>
        <w:pStyle w:val="1"/>
        <w:spacing w:line="240" w:lineRule="auto"/>
        <w:rPr>
          <w:rFonts w:ascii="Arial" w:hAnsi="Arial" w:cs="Arial"/>
          <w:sz w:val="24"/>
          <w:szCs w:val="24"/>
        </w:rPr>
      </w:pPr>
      <w:bookmarkStart w:id="3" w:name="_Toc405805583"/>
      <w:r w:rsidRPr="00974E77">
        <w:rPr>
          <w:rFonts w:ascii="Arial" w:hAnsi="Arial" w:cs="Arial"/>
          <w:sz w:val="24"/>
          <w:szCs w:val="24"/>
        </w:rPr>
        <w:t>РАЗДЕЛ 2: «ХАРАКТЕРИСТИКА СУЩЕСТВУЮЩЕГО СОСТОЯНИЯ КОММУНАЛЬНОЙ ИНФРАСТРУКТУРЫ»</w:t>
      </w:r>
      <w:bookmarkEnd w:id="3"/>
    </w:p>
    <w:p w14:paraId="3EF85555" w14:textId="7BF819FF" w:rsidR="00A02170" w:rsidRPr="00974E77" w:rsidRDefault="00905BF4" w:rsidP="00A02170">
      <w:pPr>
        <w:spacing w:before="240" w:line="240" w:lineRule="auto"/>
        <w:jc w:val="center"/>
        <w:rPr>
          <w:rFonts w:ascii="Arial" w:hAnsi="Arial" w:cs="Arial"/>
          <w:b/>
          <w:sz w:val="24"/>
          <w:szCs w:val="24"/>
        </w:rPr>
      </w:pPr>
      <w:r w:rsidRPr="00974E77">
        <w:rPr>
          <w:rFonts w:ascii="Arial" w:hAnsi="Arial" w:cs="Arial"/>
          <w:b/>
          <w:sz w:val="24"/>
          <w:szCs w:val="24"/>
        </w:rPr>
        <w:t>ТЕПЛОСНАБЖЕНИЕ</w:t>
      </w:r>
    </w:p>
    <w:p w14:paraId="57EE673C"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В состав территории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муниципального образования входят земли населенных пунктов п. Березняки, п. Игирма.</w:t>
      </w:r>
    </w:p>
    <w:p w14:paraId="6FFB3BF7"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Теплоснабжение поселка осуществляется от электрокотельной с установленной мощностью 20,64 Гкал/час, с присоединенной нагрузкой 4,7 Гкал/час. Потребителями котельной являются 48 муниципальных домов, 27 частных, 7 объектов соцкультбыта, 1 прочий объект. В электрокотельной установлено 4 котла КЭВ 6000/6. Сети теплоснабжения общей протяженности 7,086 км, в том числе ветхих 0,64 км. Схемы тепловых сетей от котельной открытые и закрытые, тип прокладки смешанный – надземный и подземный в двухтрубном исполнении. Потери тепла в тепловых сетях составляют 18-20%. Несоответствие мощностей в котельной в отапливаемых площадей резко увеличивает стоимость тепловой составляющей в тарифах по оплате коммунальных услуг.</w:t>
      </w:r>
    </w:p>
    <w:p w14:paraId="14386466" w14:textId="4DDAB901" w:rsidR="00A02170" w:rsidRPr="00974E77" w:rsidRDefault="00905BF4" w:rsidP="00A02170">
      <w:pPr>
        <w:autoSpaceDE w:val="0"/>
        <w:autoSpaceDN w:val="0"/>
        <w:adjustRightInd w:val="0"/>
        <w:spacing w:after="0" w:line="240" w:lineRule="auto"/>
        <w:ind w:firstLine="567"/>
        <w:jc w:val="both"/>
        <w:rPr>
          <w:rFonts w:ascii="Arial" w:hAnsi="Arial" w:cs="Arial"/>
          <w:sz w:val="24"/>
          <w:szCs w:val="24"/>
          <w:lang w:eastAsia="ru-RU"/>
        </w:rPr>
      </w:pPr>
      <w:proofErr w:type="spellStart"/>
      <w:r w:rsidRPr="00974E77">
        <w:rPr>
          <w:rFonts w:ascii="Arial" w:hAnsi="Arial" w:cs="Arial"/>
          <w:sz w:val="24"/>
          <w:szCs w:val="24"/>
          <w:lang w:eastAsia="ru-RU"/>
        </w:rPr>
        <w:t>Теплообеспечение</w:t>
      </w:r>
      <w:proofErr w:type="spellEnd"/>
      <w:r w:rsidRPr="00974E77">
        <w:rPr>
          <w:rFonts w:ascii="Arial" w:hAnsi="Arial" w:cs="Arial"/>
          <w:sz w:val="24"/>
          <w:szCs w:val="24"/>
          <w:lang w:eastAsia="ru-RU"/>
        </w:rPr>
        <w:t xml:space="preserve"> населения</w:t>
      </w:r>
      <w:r w:rsidR="00A02170" w:rsidRPr="00974E77">
        <w:rPr>
          <w:rFonts w:ascii="Arial" w:hAnsi="Arial" w:cs="Arial"/>
          <w:sz w:val="24"/>
          <w:szCs w:val="24"/>
          <w:lang w:eastAsia="ru-RU"/>
        </w:rPr>
        <w:t xml:space="preserve"> п. Игирма и 40% п. Березняки осуществляется собственными теплоисточниками (печками), топятся дровами. Школа в п. Игирма с 01.09.2019 года перешла на другой вид отопления: электрические конвекторы – 40 шт. </w:t>
      </w:r>
    </w:p>
    <w:p w14:paraId="527065A9" w14:textId="77777777" w:rsidR="00A02170" w:rsidRPr="00974E77" w:rsidRDefault="00A02170" w:rsidP="00A02170">
      <w:pPr>
        <w:autoSpaceDE w:val="0"/>
        <w:autoSpaceDN w:val="0"/>
        <w:adjustRightInd w:val="0"/>
        <w:spacing w:after="0" w:line="240" w:lineRule="auto"/>
        <w:ind w:firstLine="567"/>
        <w:jc w:val="right"/>
        <w:rPr>
          <w:rFonts w:ascii="Arial" w:hAnsi="Arial" w:cs="Arial"/>
          <w:sz w:val="24"/>
          <w:szCs w:val="24"/>
        </w:rPr>
      </w:pPr>
      <w:r w:rsidRPr="00974E77">
        <w:rPr>
          <w:rFonts w:ascii="Arial" w:hAnsi="Arial" w:cs="Arial"/>
          <w:sz w:val="24"/>
          <w:szCs w:val="24"/>
        </w:rPr>
        <w:t xml:space="preserve"> Таблица 2.1</w:t>
      </w:r>
    </w:p>
    <w:p w14:paraId="3CF8DE9C" w14:textId="77777777" w:rsidR="00A02170" w:rsidRPr="00974E77" w:rsidRDefault="00A02170" w:rsidP="00A02170">
      <w:pPr>
        <w:autoSpaceDE w:val="0"/>
        <w:autoSpaceDN w:val="0"/>
        <w:adjustRightInd w:val="0"/>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928"/>
        <w:gridCol w:w="1801"/>
        <w:gridCol w:w="1672"/>
        <w:gridCol w:w="2183"/>
      </w:tblGrid>
      <w:tr w:rsidR="00A02170" w:rsidRPr="00974E77" w14:paraId="01454862" w14:textId="77777777" w:rsidTr="00A75FFF">
        <w:trPr>
          <w:trHeight w:val="301"/>
        </w:trPr>
        <w:tc>
          <w:tcPr>
            <w:tcW w:w="2268" w:type="dxa"/>
            <w:tcBorders>
              <w:top w:val="single" w:sz="4" w:space="0" w:color="auto"/>
              <w:left w:val="single" w:sz="4" w:space="0" w:color="auto"/>
              <w:bottom w:val="single" w:sz="4" w:space="0" w:color="auto"/>
              <w:right w:val="single" w:sz="4" w:space="0" w:color="auto"/>
            </w:tcBorders>
            <w:hideMark/>
          </w:tcPr>
          <w:p w14:paraId="3280D4D3"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lastRenderedPageBreak/>
              <w:t>Наименование</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3716771" w14:textId="77777777" w:rsidR="00A02170" w:rsidRPr="00974E77" w:rsidRDefault="00A02170" w:rsidP="00A75FFF">
            <w:pPr>
              <w:autoSpaceDE w:val="0"/>
              <w:autoSpaceDN w:val="0"/>
              <w:adjustRightInd w:val="0"/>
              <w:ind w:firstLine="567"/>
              <w:jc w:val="center"/>
              <w:rPr>
                <w:rFonts w:ascii="Courier New" w:hAnsi="Courier New" w:cs="Courier New"/>
              </w:rPr>
            </w:pPr>
            <w:r w:rsidRPr="00974E77">
              <w:rPr>
                <w:rFonts w:ascii="Courier New" w:hAnsi="Courier New" w:cs="Courier New"/>
              </w:rPr>
              <w:t>2011 год</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09A03CA" w14:textId="77777777" w:rsidR="00A02170" w:rsidRPr="00974E77" w:rsidRDefault="00A02170" w:rsidP="00A75FFF">
            <w:pPr>
              <w:autoSpaceDE w:val="0"/>
              <w:autoSpaceDN w:val="0"/>
              <w:adjustRightInd w:val="0"/>
              <w:jc w:val="center"/>
              <w:rPr>
                <w:rFonts w:ascii="Courier New" w:hAnsi="Courier New" w:cs="Courier New"/>
              </w:rPr>
            </w:pPr>
            <w:r w:rsidRPr="00974E77">
              <w:rPr>
                <w:rFonts w:ascii="Courier New" w:hAnsi="Courier New" w:cs="Courier New"/>
              </w:rPr>
              <w:t>2012 год</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901687" w14:textId="77777777" w:rsidR="00A02170" w:rsidRPr="00974E77" w:rsidRDefault="00A02170" w:rsidP="00A75FFF">
            <w:pPr>
              <w:autoSpaceDE w:val="0"/>
              <w:autoSpaceDN w:val="0"/>
              <w:adjustRightInd w:val="0"/>
              <w:jc w:val="center"/>
              <w:rPr>
                <w:rFonts w:ascii="Courier New" w:hAnsi="Courier New" w:cs="Courier New"/>
              </w:rPr>
            </w:pPr>
            <w:r w:rsidRPr="00974E77">
              <w:rPr>
                <w:rFonts w:ascii="Courier New" w:hAnsi="Courier New" w:cs="Courier New"/>
              </w:rPr>
              <w:t>2013 год</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BD1116" w14:textId="77777777" w:rsidR="00A02170" w:rsidRPr="00974E77" w:rsidRDefault="00A02170" w:rsidP="00A75FFF">
            <w:pPr>
              <w:autoSpaceDE w:val="0"/>
              <w:autoSpaceDN w:val="0"/>
              <w:adjustRightInd w:val="0"/>
              <w:ind w:firstLine="567"/>
              <w:jc w:val="center"/>
              <w:rPr>
                <w:rFonts w:ascii="Courier New" w:hAnsi="Courier New" w:cs="Courier New"/>
              </w:rPr>
            </w:pPr>
            <w:r w:rsidRPr="00974E77">
              <w:rPr>
                <w:rFonts w:ascii="Courier New" w:hAnsi="Courier New" w:cs="Courier New"/>
              </w:rPr>
              <w:t>2014 год</w:t>
            </w:r>
          </w:p>
        </w:tc>
      </w:tr>
      <w:tr w:rsidR="00A02170" w:rsidRPr="00974E77" w14:paraId="26284725" w14:textId="77777777" w:rsidTr="00A66C91">
        <w:trPr>
          <w:trHeight w:val="600"/>
        </w:trPr>
        <w:tc>
          <w:tcPr>
            <w:tcW w:w="2268" w:type="dxa"/>
            <w:vMerge w:val="restart"/>
            <w:tcBorders>
              <w:top w:val="single" w:sz="4" w:space="0" w:color="auto"/>
              <w:left w:val="single" w:sz="4" w:space="0" w:color="auto"/>
              <w:right w:val="single" w:sz="4" w:space="0" w:color="auto"/>
            </w:tcBorders>
            <w:vAlign w:val="center"/>
            <w:hideMark/>
          </w:tcPr>
          <w:p w14:paraId="59F6890E"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Отпуск тепла по годам ООО «ЭК»</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F4B36E"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12574,377 Гкал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9463FF"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13079,96Гкал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CE9BA"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16158,64 Гкал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2F7856"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16694,541 Гкал</w:t>
            </w:r>
          </w:p>
        </w:tc>
      </w:tr>
      <w:tr w:rsidR="00A02170" w:rsidRPr="00974E77" w14:paraId="31061AC5" w14:textId="77777777" w:rsidTr="00A75FFF">
        <w:trPr>
          <w:trHeight w:val="600"/>
        </w:trPr>
        <w:tc>
          <w:tcPr>
            <w:tcW w:w="2268" w:type="dxa"/>
            <w:vMerge/>
            <w:tcBorders>
              <w:left w:val="single" w:sz="4" w:space="0" w:color="auto"/>
              <w:right w:val="single" w:sz="4" w:space="0" w:color="auto"/>
            </w:tcBorders>
            <w:hideMark/>
          </w:tcPr>
          <w:p w14:paraId="723E305A" w14:textId="77777777" w:rsidR="00A02170" w:rsidRPr="00974E77" w:rsidRDefault="00A02170" w:rsidP="00A66C91">
            <w:pPr>
              <w:autoSpaceDE w:val="0"/>
              <w:autoSpaceDN w:val="0"/>
              <w:adjustRightInd w:val="0"/>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6D1EBB3" w14:textId="77777777" w:rsidR="00A02170" w:rsidRPr="00974E77" w:rsidRDefault="00A02170" w:rsidP="00A66C91">
            <w:pPr>
              <w:autoSpaceDE w:val="0"/>
              <w:autoSpaceDN w:val="0"/>
              <w:adjustRightInd w:val="0"/>
              <w:ind w:firstLine="567"/>
              <w:jc w:val="center"/>
              <w:rPr>
                <w:rFonts w:ascii="Courier New" w:hAnsi="Courier New" w:cs="Courier New"/>
              </w:rPr>
            </w:pPr>
            <w:r w:rsidRPr="00974E77">
              <w:rPr>
                <w:rFonts w:ascii="Courier New" w:hAnsi="Courier New" w:cs="Courier New"/>
              </w:rPr>
              <w:t>2015 год</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4C075F" w14:textId="77777777" w:rsidR="00A02170" w:rsidRPr="00974E77" w:rsidRDefault="00A02170" w:rsidP="00A75FFF">
            <w:pPr>
              <w:autoSpaceDE w:val="0"/>
              <w:autoSpaceDN w:val="0"/>
              <w:adjustRightInd w:val="0"/>
              <w:rPr>
                <w:rFonts w:ascii="Courier New" w:hAnsi="Courier New" w:cs="Courier New"/>
              </w:rPr>
            </w:pPr>
            <w:r w:rsidRPr="00974E77">
              <w:rPr>
                <w:rFonts w:ascii="Courier New" w:hAnsi="Courier New" w:cs="Courier New"/>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C39D14"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2017год</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6DF2BD" w14:textId="77777777" w:rsidR="00A02170" w:rsidRPr="00974E77" w:rsidRDefault="00A02170" w:rsidP="00A66C91">
            <w:pPr>
              <w:autoSpaceDE w:val="0"/>
              <w:autoSpaceDN w:val="0"/>
              <w:adjustRightInd w:val="0"/>
              <w:ind w:firstLine="567"/>
              <w:jc w:val="center"/>
              <w:rPr>
                <w:rFonts w:ascii="Courier New" w:hAnsi="Courier New" w:cs="Courier New"/>
              </w:rPr>
            </w:pPr>
            <w:r w:rsidRPr="00974E77">
              <w:rPr>
                <w:rFonts w:ascii="Courier New" w:hAnsi="Courier New" w:cs="Courier New"/>
              </w:rPr>
              <w:t>2018 год</w:t>
            </w:r>
          </w:p>
        </w:tc>
      </w:tr>
      <w:tr w:rsidR="00A02170" w:rsidRPr="00974E77" w14:paraId="7FD2038C" w14:textId="77777777" w:rsidTr="00A66C91">
        <w:trPr>
          <w:trHeight w:val="600"/>
        </w:trPr>
        <w:tc>
          <w:tcPr>
            <w:tcW w:w="2268" w:type="dxa"/>
            <w:vMerge/>
            <w:tcBorders>
              <w:left w:val="single" w:sz="4" w:space="0" w:color="auto"/>
              <w:right w:val="single" w:sz="4" w:space="0" w:color="auto"/>
            </w:tcBorders>
            <w:hideMark/>
          </w:tcPr>
          <w:p w14:paraId="523DD6CD" w14:textId="77777777" w:rsidR="00A02170" w:rsidRPr="00974E77" w:rsidRDefault="00A02170" w:rsidP="00A66C91">
            <w:pPr>
              <w:autoSpaceDE w:val="0"/>
              <w:autoSpaceDN w:val="0"/>
              <w:adjustRightInd w:val="0"/>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9664B25"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16701,542 Гкал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5D87A8"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16854,561 Гкал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2A213C"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16985,125 Гкал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49AF2D"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17025,336 Гкал</w:t>
            </w:r>
          </w:p>
        </w:tc>
      </w:tr>
      <w:tr w:rsidR="00A02170" w:rsidRPr="00974E77" w14:paraId="4B200598" w14:textId="77777777" w:rsidTr="00A75FFF">
        <w:trPr>
          <w:trHeight w:val="428"/>
        </w:trPr>
        <w:tc>
          <w:tcPr>
            <w:tcW w:w="2268" w:type="dxa"/>
            <w:vMerge w:val="restart"/>
            <w:tcBorders>
              <w:left w:val="single" w:sz="4" w:space="0" w:color="auto"/>
              <w:right w:val="single" w:sz="4" w:space="0" w:color="auto"/>
            </w:tcBorders>
          </w:tcPr>
          <w:p w14:paraId="36DF0686" w14:textId="77777777" w:rsidR="00A02170" w:rsidRPr="00974E77" w:rsidRDefault="00A02170" w:rsidP="00A66C91">
            <w:pPr>
              <w:autoSpaceDE w:val="0"/>
              <w:autoSpaceDN w:val="0"/>
              <w:adjustRightInd w:val="0"/>
              <w:rPr>
                <w:rFonts w:ascii="Courier New" w:hAnsi="Courier New" w:cs="Courier New"/>
              </w:rPr>
            </w:pPr>
            <w:r w:rsidRPr="00974E77">
              <w:rPr>
                <w:rFonts w:ascii="Courier New" w:hAnsi="Courier New" w:cs="Courier New"/>
              </w:rPr>
              <w:t>МУП ЖКХ «Березняки» с 01.10.2019г.</w:t>
            </w:r>
          </w:p>
        </w:tc>
        <w:tc>
          <w:tcPr>
            <w:tcW w:w="19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0A157A"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E6B826"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334094"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2021 год</w:t>
            </w:r>
          </w:p>
        </w:tc>
        <w:tc>
          <w:tcPr>
            <w:tcW w:w="226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413F22"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2022 год</w:t>
            </w:r>
          </w:p>
        </w:tc>
      </w:tr>
      <w:tr w:rsidR="00A02170" w:rsidRPr="00974E77" w14:paraId="0C649076" w14:textId="77777777" w:rsidTr="00A66C91">
        <w:trPr>
          <w:trHeight w:val="600"/>
        </w:trPr>
        <w:tc>
          <w:tcPr>
            <w:tcW w:w="2268" w:type="dxa"/>
            <w:vMerge/>
            <w:tcBorders>
              <w:left w:val="single" w:sz="4" w:space="0" w:color="auto"/>
              <w:bottom w:val="single" w:sz="4" w:space="0" w:color="auto"/>
              <w:right w:val="single" w:sz="4" w:space="0" w:color="auto"/>
            </w:tcBorders>
          </w:tcPr>
          <w:p w14:paraId="26837701" w14:textId="77777777" w:rsidR="00A02170" w:rsidRPr="00974E77" w:rsidRDefault="00A02170" w:rsidP="00A66C91">
            <w:pPr>
              <w:autoSpaceDE w:val="0"/>
              <w:autoSpaceDN w:val="0"/>
              <w:adjustRightInd w:val="0"/>
              <w:rPr>
                <w:rFonts w:ascii="Courier New" w:hAnsi="Courier New" w:cs="Courier New"/>
              </w:rPr>
            </w:pPr>
          </w:p>
        </w:tc>
        <w:tc>
          <w:tcPr>
            <w:tcW w:w="1985" w:type="dxa"/>
            <w:tcBorders>
              <w:top w:val="single" w:sz="4" w:space="0" w:color="auto"/>
              <w:left w:val="single" w:sz="4" w:space="0" w:color="auto"/>
              <w:bottom w:val="single" w:sz="4" w:space="0" w:color="auto"/>
              <w:right w:val="single" w:sz="4" w:space="0" w:color="auto"/>
            </w:tcBorders>
            <w:vAlign w:val="center"/>
          </w:tcPr>
          <w:p w14:paraId="1C793297"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18138,25</w:t>
            </w:r>
          </w:p>
        </w:tc>
        <w:tc>
          <w:tcPr>
            <w:tcW w:w="1701" w:type="dxa"/>
            <w:tcBorders>
              <w:top w:val="single" w:sz="4" w:space="0" w:color="auto"/>
              <w:left w:val="single" w:sz="4" w:space="0" w:color="auto"/>
              <w:bottom w:val="single" w:sz="4" w:space="0" w:color="auto"/>
              <w:right w:val="single" w:sz="4" w:space="0" w:color="auto"/>
            </w:tcBorders>
            <w:vAlign w:val="center"/>
          </w:tcPr>
          <w:p w14:paraId="70967A6F"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18350,08</w:t>
            </w:r>
          </w:p>
        </w:tc>
        <w:tc>
          <w:tcPr>
            <w:tcW w:w="1701" w:type="dxa"/>
            <w:tcBorders>
              <w:top w:val="single" w:sz="4" w:space="0" w:color="auto"/>
              <w:left w:val="single" w:sz="4" w:space="0" w:color="auto"/>
              <w:bottom w:val="single" w:sz="4" w:space="0" w:color="auto"/>
              <w:right w:val="single" w:sz="4" w:space="0" w:color="auto"/>
            </w:tcBorders>
            <w:vAlign w:val="center"/>
          </w:tcPr>
          <w:p w14:paraId="57E3DB46" w14:textId="29CB57E9" w:rsidR="00A02170" w:rsidRPr="00974E77" w:rsidRDefault="00A75FFF" w:rsidP="00A66C91">
            <w:pPr>
              <w:autoSpaceDE w:val="0"/>
              <w:autoSpaceDN w:val="0"/>
              <w:adjustRightInd w:val="0"/>
              <w:jc w:val="center"/>
              <w:rPr>
                <w:rFonts w:ascii="Courier New" w:hAnsi="Courier New" w:cs="Courier New"/>
              </w:rPr>
            </w:pPr>
            <w:r w:rsidRPr="00974E77">
              <w:rPr>
                <w:rFonts w:ascii="Courier New" w:hAnsi="Courier New" w:cs="Courier New"/>
              </w:rPr>
              <w:t>18207,08</w:t>
            </w:r>
          </w:p>
        </w:tc>
        <w:tc>
          <w:tcPr>
            <w:tcW w:w="2268" w:type="dxa"/>
            <w:tcBorders>
              <w:top w:val="single" w:sz="4" w:space="0" w:color="auto"/>
              <w:left w:val="single" w:sz="4" w:space="0" w:color="auto"/>
              <w:bottom w:val="single" w:sz="4" w:space="0" w:color="auto"/>
              <w:right w:val="single" w:sz="4" w:space="0" w:color="auto"/>
            </w:tcBorders>
            <w:vAlign w:val="center"/>
          </w:tcPr>
          <w:p w14:paraId="5B5FFC72" w14:textId="77777777" w:rsidR="00A02170" w:rsidRPr="00974E77" w:rsidRDefault="00A02170" w:rsidP="00A66C91">
            <w:pPr>
              <w:autoSpaceDE w:val="0"/>
              <w:autoSpaceDN w:val="0"/>
              <w:adjustRightInd w:val="0"/>
              <w:jc w:val="center"/>
              <w:rPr>
                <w:rFonts w:ascii="Courier New" w:hAnsi="Courier New" w:cs="Courier New"/>
              </w:rPr>
            </w:pPr>
            <w:r w:rsidRPr="00974E77">
              <w:rPr>
                <w:rFonts w:ascii="Courier New" w:hAnsi="Courier New" w:cs="Courier New"/>
              </w:rPr>
              <w:t>Не известно</w:t>
            </w:r>
          </w:p>
        </w:tc>
      </w:tr>
    </w:tbl>
    <w:p w14:paraId="0906B9B1" w14:textId="77777777" w:rsidR="00A02170" w:rsidRPr="00974E77" w:rsidRDefault="00A02170" w:rsidP="00A02170">
      <w:pPr>
        <w:autoSpaceDE w:val="0"/>
        <w:autoSpaceDN w:val="0"/>
        <w:adjustRightInd w:val="0"/>
        <w:spacing w:after="0" w:line="240" w:lineRule="auto"/>
        <w:jc w:val="both"/>
        <w:rPr>
          <w:rFonts w:ascii="Arial" w:hAnsi="Arial" w:cs="Arial"/>
          <w:sz w:val="24"/>
          <w:szCs w:val="24"/>
        </w:rPr>
      </w:pPr>
    </w:p>
    <w:p w14:paraId="620E5EF7"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 Потери в тепловых сетях при передаче теплоэнергии составляют %. Наличие значительных потерь обусловлено значительным физическим износом тепловых сетей.</w:t>
      </w:r>
    </w:p>
    <w:p w14:paraId="5C5E1540" w14:textId="0B93B504"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Стоимость отпущенной </w:t>
      </w:r>
      <w:proofErr w:type="spellStart"/>
      <w:r w:rsidRPr="00974E77">
        <w:rPr>
          <w:rFonts w:ascii="Arial" w:hAnsi="Arial" w:cs="Arial"/>
          <w:sz w:val="24"/>
          <w:szCs w:val="24"/>
        </w:rPr>
        <w:t>гигакалории</w:t>
      </w:r>
      <w:proofErr w:type="spellEnd"/>
      <w:r w:rsidRPr="00974E77">
        <w:rPr>
          <w:rFonts w:ascii="Arial" w:hAnsi="Arial" w:cs="Arial"/>
          <w:sz w:val="24"/>
          <w:szCs w:val="24"/>
        </w:rPr>
        <w:t xml:space="preserve"> с учетом НДС в 202</w:t>
      </w:r>
      <w:r w:rsidR="00A75FFF" w:rsidRPr="00974E77">
        <w:rPr>
          <w:rFonts w:ascii="Arial" w:hAnsi="Arial" w:cs="Arial"/>
          <w:sz w:val="24"/>
          <w:szCs w:val="24"/>
        </w:rPr>
        <w:t>1</w:t>
      </w:r>
      <w:r w:rsidRPr="00974E77">
        <w:rPr>
          <w:rFonts w:ascii="Arial" w:hAnsi="Arial" w:cs="Arial"/>
          <w:sz w:val="24"/>
          <w:szCs w:val="24"/>
        </w:rPr>
        <w:t xml:space="preserve"> году для населения МО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а также динамика ее изменения в течение шести предыдущих лет представлена в таблице 2.2</w:t>
      </w:r>
    </w:p>
    <w:p w14:paraId="20622B31" w14:textId="77777777" w:rsidR="00A02170" w:rsidRPr="00974E77" w:rsidRDefault="00A02170" w:rsidP="00A02170">
      <w:pPr>
        <w:autoSpaceDE w:val="0"/>
        <w:autoSpaceDN w:val="0"/>
        <w:adjustRightInd w:val="0"/>
        <w:spacing w:after="0" w:line="240" w:lineRule="auto"/>
        <w:ind w:firstLine="567"/>
        <w:jc w:val="right"/>
        <w:rPr>
          <w:rFonts w:ascii="Arial" w:hAnsi="Arial" w:cs="Arial"/>
          <w:sz w:val="24"/>
          <w:szCs w:val="24"/>
        </w:rPr>
      </w:pPr>
      <w:r w:rsidRPr="00974E77">
        <w:rPr>
          <w:rFonts w:ascii="Arial" w:hAnsi="Arial" w:cs="Arial"/>
          <w:sz w:val="24"/>
          <w:szCs w:val="24"/>
        </w:rPr>
        <w:t>Таблица 2.2</w:t>
      </w:r>
    </w:p>
    <w:p w14:paraId="711FC2B3" w14:textId="77777777" w:rsidR="00A02170" w:rsidRPr="00974E77" w:rsidRDefault="00A02170" w:rsidP="00A02170">
      <w:pPr>
        <w:autoSpaceDE w:val="0"/>
        <w:autoSpaceDN w:val="0"/>
        <w:adjustRightInd w:val="0"/>
        <w:spacing w:after="0" w:line="240" w:lineRule="auto"/>
        <w:ind w:firstLine="567"/>
        <w:jc w:val="right"/>
        <w:rPr>
          <w:rFonts w:ascii="Arial" w:hAnsi="Arial" w:cs="Arial"/>
          <w:sz w:val="24"/>
          <w:szCs w:val="24"/>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5"/>
        <w:gridCol w:w="1238"/>
        <w:gridCol w:w="1238"/>
        <w:gridCol w:w="1238"/>
        <w:gridCol w:w="1006"/>
        <w:gridCol w:w="1089"/>
        <w:gridCol w:w="1224"/>
        <w:gridCol w:w="1396"/>
      </w:tblGrid>
      <w:tr w:rsidR="00A02170" w:rsidRPr="00974E77" w14:paraId="17D8BBEF" w14:textId="77777777" w:rsidTr="00A66C91">
        <w:tc>
          <w:tcPr>
            <w:tcW w:w="820" w:type="pct"/>
            <w:tcBorders>
              <w:top w:val="single" w:sz="4" w:space="0" w:color="auto"/>
              <w:left w:val="single" w:sz="4" w:space="0" w:color="auto"/>
              <w:bottom w:val="single" w:sz="4" w:space="0" w:color="auto"/>
              <w:right w:val="single" w:sz="4" w:space="0" w:color="auto"/>
            </w:tcBorders>
            <w:shd w:val="clear" w:color="auto" w:fill="D9D9D9"/>
            <w:hideMark/>
          </w:tcPr>
          <w:p w14:paraId="6A7D4D4D"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Потребитель</w:t>
            </w:r>
          </w:p>
        </w:tc>
        <w:tc>
          <w:tcPr>
            <w:tcW w:w="614" w:type="pct"/>
            <w:tcBorders>
              <w:top w:val="single" w:sz="4" w:space="0" w:color="auto"/>
              <w:left w:val="single" w:sz="4" w:space="0" w:color="auto"/>
              <w:bottom w:val="single" w:sz="4" w:space="0" w:color="auto"/>
              <w:right w:val="single" w:sz="4" w:space="0" w:color="auto"/>
            </w:tcBorders>
            <w:shd w:val="clear" w:color="auto" w:fill="D9D9D9"/>
            <w:hideMark/>
          </w:tcPr>
          <w:p w14:paraId="640B81F9"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2015 (</w:t>
            </w:r>
            <w:proofErr w:type="spellStart"/>
            <w:r w:rsidRPr="00974E77">
              <w:rPr>
                <w:rFonts w:ascii="Courier New" w:hAnsi="Courier New" w:cs="Courier New"/>
              </w:rPr>
              <w:t>руб</w:t>
            </w:r>
            <w:proofErr w:type="spellEnd"/>
            <w:r w:rsidRPr="00974E77">
              <w:rPr>
                <w:rFonts w:ascii="Courier New" w:hAnsi="Courier New" w:cs="Courier New"/>
              </w:rPr>
              <w:t>/Гкал)</w:t>
            </w:r>
          </w:p>
        </w:tc>
        <w:tc>
          <w:tcPr>
            <w:tcW w:w="614" w:type="pct"/>
            <w:tcBorders>
              <w:top w:val="single" w:sz="4" w:space="0" w:color="auto"/>
              <w:left w:val="single" w:sz="4" w:space="0" w:color="auto"/>
              <w:bottom w:val="single" w:sz="4" w:space="0" w:color="auto"/>
              <w:right w:val="single" w:sz="4" w:space="0" w:color="auto"/>
            </w:tcBorders>
            <w:shd w:val="clear" w:color="auto" w:fill="D9D9D9"/>
            <w:hideMark/>
          </w:tcPr>
          <w:p w14:paraId="28862917"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2016 (</w:t>
            </w:r>
            <w:proofErr w:type="spellStart"/>
            <w:r w:rsidRPr="00974E77">
              <w:rPr>
                <w:rFonts w:ascii="Courier New" w:hAnsi="Courier New" w:cs="Courier New"/>
              </w:rPr>
              <w:t>руб</w:t>
            </w:r>
            <w:proofErr w:type="spellEnd"/>
            <w:r w:rsidRPr="00974E77">
              <w:rPr>
                <w:rFonts w:ascii="Courier New" w:hAnsi="Courier New" w:cs="Courier New"/>
              </w:rPr>
              <w:t>/Гкал)</w:t>
            </w:r>
          </w:p>
        </w:tc>
        <w:tc>
          <w:tcPr>
            <w:tcW w:w="614" w:type="pct"/>
            <w:tcBorders>
              <w:top w:val="single" w:sz="4" w:space="0" w:color="auto"/>
              <w:left w:val="single" w:sz="4" w:space="0" w:color="auto"/>
              <w:bottom w:val="single" w:sz="4" w:space="0" w:color="auto"/>
              <w:right w:val="single" w:sz="4" w:space="0" w:color="auto"/>
            </w:tcBorders>
            <w:shd w:val="clear" w:color="auto" w:fill="D9D9D9"/>
            <w:hideMark/>
          </w:tcPr>
          <w:p w14:paraId="3DE325F5"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2017 (</w:t>
            </w:r>
            <w:proofErr w:type="spellStart"/>
            <w:r w:rsidRPr="00974E77">
              <w:rPr>
                <w:rFonts w:ascii="Courier New" w:hAnsi="Courier New" w:cs="Courier New"/>
              </w:rPr>
              <w:t>руб</w:t>
            </w:r>
            <w:proofErr w:type="spellEnd"/>
            <w:r w:rsidRPr="00974E77">
              <w:rPr>
                <w:rFonts w:ascii="Courier New" w:hAnsi="Courier New" w:cs="Courier New"/>
              </w:rPr>
              <w:t>/Гкал)</w:t>
            </w:r>
          </w:p>
        </w:tc>
        <w:tc>
          <w:tcPr>
            <w:tcW w:w="499" w:type="pct"/>
            <w:tcBorders>
              <w:top w:val="single" w:sz="4" w:space="0" w:color="auto"/>
              <w:left w:val="single" w:sz="4" w:space="0" w:color="auto"/>
              <w:bottom w:val="single" w:sz="4" w:space="0" w:color="auto"/>
              <w:right w:val="single" w:sz="4" w:space="0" w:color="auto"/>
            </w:tcBorders>
            <w:shd w:val="clear" w:color="auto" w:fill="D9D9D9"/>
            <w:hideMark/>
          </w:tcPr>
          <w:p w14:paraId="4E33F03C"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2018 (</w:t>
            </w:r>
            <w:proofErr w:type="spellStart"/>
            <w:r w:rsidRPr="00974E77">
              <w:rPr>
                <w:rFonts w:ascii="Courier New" w:hAnsi="Courier New" w:cs="Courier New"/>
              </w:rPr>
              <w:t>руб</w:t>
            </w:r>
            <w:proofErr w:type="spellEnd"/>
            <w:r w:rsidRPr="00974E77">
              <w:rPr>
                <w:rFonts w:ascii="Courier New" w:hAnsi="Courier New" w:cs="Courier New"/>
              </w:rPr>
              <w:t>/Гкал)</w:t>
            </w:r>
          </w:p>
        </w:tc>
        <w:tc>
          <w:tcPr>
            <w:tcW w:w="540" w:type="pct"/>
            <w:tcBorders>
              <w:top w:val="single" w:sz="4" w:space="0" w:color="auto"/>
              <w:left w:val="single" w:sz="4" w:space="0" w:color="auto"/>
              <w:bottom w:val="single" w:sz="4" w:space="0" w:color="auto"/>
              <w:right w:val="single" w:sz="4" w:space="0" w:color="auto"/>
            </w:tcBorders>
            <w:shd w:val="clear" w:color="auto" w:fill="D9D9D9"/>
            <w:hideMark/>
          </w:tcPr>
          <w:p w14:paraId="39940B88"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2019 (</w:t>
            </w:r>
            <w:proofErr w:type="spellStart"/>
            <w:r w:rsidRPr="00974E77">
              <w:rPr>
                <w:rFonts w:ascii="Courier New" w:hAnsi="Courier New" w:cs="Courier New"/>
              </w:rPr>
              <w:t>руб</w:t>
            </w:r>
            <w:proofErr w:type="spellEnd"/>
            <w:r w:rsidRPr="00974E77">
              <w:rPr>
                <w:rFonts w:ascii="Courier New" w:hAnsi="Courier New" w:cs="Courier New"/>
              </w:rPr>
              <w:t>/Гкал)</w:t>
            </w:r>
          </w:p>
        </w:tc>
        <w:tc>
          <w:tcPr>
            <w:tcW w:w="607" w:type="pct"/>
            <w:tcBorders>
              <w:top w:val="single" w:sz="4" w:space="0" w:color="auto"/>
              <w:left w:val="single" w:sz="4" w:space="0" w:color="auto"/>
              <w:bottom w:val="single" w:sz="4" w:space="0" w:color="auto"/>
              <w:right w:val="single" w:sz="4" w:space="0" w:color="auto"/>
            </w:tcBorders>
            <w:shd w:val="clear" w:color="auto" w:fill="D9D9D9"/>
          </w:tcPr>
          <w:p w14:paraId="7F8B4328"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2020</w:t>
            </w:r>
          </w:p>
          <w:p w14:paraId="1C9C652C"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w:t>
            </w:r>
            <w:proofErr w:type="spellStart"/>
            <w:r w:rsidRPr="00974E77">
              <w:rPr>
                <w:rFonts w:ascii="Courier New" w:hAnsi="Courier New" w:cs="Courier New"/>
              </w:rPr>
              <w:t>руб</w:t>
            </w:r>
            <w:proofErr w:type="spellEnd"/>
            <w:r w:rsidRPr="00974E77">
              <w:rPr>
                <w:rFonts w:ascii="Courier New" w:hAnsi="Courier New" w:cs="Courier New"/>
              </w:rPr>
              <w:t>/Гкал)</w:t>
            </w:r>
          </w:p>
        </w:tc>
        <w:tc>
          <w:tcPr>
            <w:tcW w:w="692" w:type="pct"/>
            <w:tcBorders>
              <w:top w:val="single" w:sz="4" w:space="0" w:color="auto"/>
              <w:left w:val="single" w:sz="4" w:space="0" w:color="auto"/>
              <w:bottom w:val="single" w:sz="4" w:space="0" w:color="auto"/>
              <w:right w:val="single" w:sz="4" w:space="0" w:color="auto"/>
            </w:tcBorders>
            <w:shd w:val="clear" w:color="auto" w:fill="D9D9D9"/>
          </w:tcPr>
          <w:p w14:paraId="36E20467"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2021</w:t>
            </w:r>
          </w:p>
          <w:p w14:paraId="17CFBED5"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w:t>
            </w:r>
            <w:proofErr w:type="spellStart"/>
            <w:r w:rsidRPr="00974E77">
              <w:rPr>
                <w:rFonts w:ascii="Courier New" w:hAnsi="Courier New" w:cs="Courier New"/>
              </w:rPr>
              <w:t>руб</w:t>
            </w:r>
            <w:proofErr w:type="spellEnd"/>
            <w:r w:rsidRPr="00974E77">
              <w:rPr>
                <w:rFonts w:ascii="Courier New" w:hAnsi="Courier New" w:cs="Courier New"/>
              </w:rPr>
              <w:t>/Гкал)</w:t>
            </w:r>
          </w:p>
        </w:tc>
      </w:tr>
      <w:tr w:rsidR="00A02170" w:rsidRPr="00974E77" w14:paraId="30CEF12A" w14:textId="77777777" w:rsidTr="00A66C91">
        <w:tc>
          <w:tcPr>
            <w:tcW w:w="820" w:type="pct"/>
            <w:tcBorders>
              <w:top w:val="single" w:sz="4" w:space="0" w:color="auto"/>
              <w:left w:val="single" w:sz="4" w:space="0" w:color="auto"/>
              <w:bottom w:val="single" w:sz="4" w:space="0" w:color="auto"/>
              <w:right w:val="single" w:sz="4" w:space="0" w:color="auto"/>
            </w:tcBorders>
            <w:hideMark/>
          </w:tcPr>
          <w:p w14:paraId="70AE8F65"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Отопление население</w:t>
            </w:r>
          </w:p>
        </w:tc>
        <w:tc>
          <w:tcPr>
            <w:tcW w:w="614" w:type="pct"/>
            <w:tcBorders>
              <w:top w:val="single" w:sz="4" w:space="0" w:color="auto"/>
              <w:left w:val="single" w:sz="4" w:space="0" w:color="auto"/>
              <w:bottom w:val="single" w:sz="4" w:space="0" w:color="auto"/>
              <w:right w:val="single" w:sz="4" w:space="0" w:color="auto"/>
            </w:tcBorders>
            <w:hideMark/>
          </w:tcPr>
          <w:p w14:paraId="73C01225"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1681,64</w:t>
            </w:r>
          </w:p>
        </w:tc>
        <w:tc>
          <w:tcPr>
            <w:tcW w:w="614" w:type="pct"/>
            <w:tcBorders>
              <w:top w:val="single" w:sz="4" w:space="0" w:color="auto"/>
              <w:left w:val="single" w:sz="4" w:space="0" w:color="auto"/>
              <w:bottom w:val="single" w:sz="4" w:space="0" w:color="auto"/>
              <w:right w:val="single" w:sz="4" w:space="0" w:color="auto"/>
            </w:tcBorders>
            <w:hideMark/>
          </w:tcPr>
          <w:p w14:paraId="2A850A68" w14:textId="77777777" w:rsidR="00A02170" w:rsidRPr="00974E77" w:rsidRDefault="00A02170" w:rsidP="00A66C91">
            <w:pPr>
              <w:spacing w:after="0" w:line="240" w:lineRule="auto"/>
              <w:rPr>
                <w:rFonts w:ascii="Courier New" w:hAnsi="Courier New" w:cs="Courier New"/>
              </w:rPr>
            </w:pPr>
            <w:r w:rsidRPr="00974E77">
              <w:rPr>
                <w:rFonts w:ascii="Courier New" w:hAnsi="Courier New" w:cs="Courier New"/>
              </w:rPr>
              <w:t>1747,23</w:t>
            </w:r>
          </w:p>
        </w:tc>
        <w:tc>
          <w:tcPr>
            <w:tcW w:w="614" w:type="pct"/>
            <w:tcBorders>
              <w:top w:val="single" w:sz="4" w:space="0" w:color="auto"/>
              <w:left w:val="single" w:sz="4" w:space="0" w:color="auto"/>
              <w:bottom w:val="single" w:sz="4" w:space="0" w:color="auto"/>
              <w:right w:val="single" w:sz="4" w:space="0" w:color="auto"/>
            </w:tcBorders>
            <w:hideMark/>
          </w:tcPr>
          <w:p w14:paraId="4CED0016"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1852,06</w:t>
            </w:r>
          </w:p>
        </w:tc>
        <w:tc>
          <w:tcPr>
            <w:tcW w:w="499" w:type="pct"/>
            <w:tcBorders>
              <w:top w:val="single" w:sz="4" w:space="0" w:color="auto"/>
              <w:left w:val="single" w:sz="4" w:space="0" w:color="auto"/>
              <w:bottom w:val="single" w:sz="4" w:space="0" w:color="auto"/>
              <w:right w:val="single" w:sz="4" w:space="0" w:color="auto"/>
            </w:tcBorders>
            <w:hideMark/>
          </w:tcPr>
          <w:p w14:paraId="3B2930B2"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1977,70</w:t>
            </w:r>
          </w:p>
        </w:tc>
        <w:tc>
          <w:tcPr>
            <w:tcW w:w="540" w:type="pct"/>
            <w:tcBorders>
              <w:top w:val="single" w:sz="4" w:space="0" w:color="auto"/>
              <w:left w:val="single" w:sz="4" w:space="0" w:color="auto"/>
              <w:bottom w:val="single" w:sz="4" w:space="0" w:color="auto"/>
              <w:right w:val="single" w:sz="4" w:space="0" w:color="auto"/>
            </w:tcBorders>
            <w:hideMark/>
          </w:tcPr>
          <w:p w14:paraId="363DFB4D"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с 01.07 по 31.12- 2034,05руб.</w:t>
            </w:r>
          </w:p>
          <w:p w14:paraId="02DE7C43"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с 01.01 – 30.06.2020 – 2034,05 руб.</w:t>
            </w:r>
          </w:p>
        </w:tc>
        <w:tc>
          <w:tcPr>
            <w:tcW w:w="607" w:type="pct"/>
            <w:tcBorders>
              <w:top w:val="single" w:sz="4" w:space="0" w:color="auto"/>
              <w:left w:val="single" w:sz="4" w:space="0" w:color="auto"/>
              <w:bottom w:val="single" w:sz="4" w:space="0" w:color="auto"/>
              <w:right w:val="single" w:sz="4" w:space="0" w:color="auto"/>
            </w:tcBorders>
          </w:tcPr>
          <w:p w14:paraId="2C51CE2A"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С 20.01.2020г по 30.06.2020г. – 2034,05 руб.</w:t>
            </w:r>
          </w:p>
          <w:p w14:paraId="595EE119"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С 01.07.2020 – 31.12.2020 – 2141,84 руб.</w:t>
            </w:r>
          </w:p>
        </w:tc>
        <w:tc>
          <w:tcPr>
            <w:tcW w:w="692" w:type="pct"/>
            <w:tcBorders>
              <w:top w:val="single" w:sz="4" w:space="0" w:color="auto"/>
              <w:left w:val="single" w:sz="4" w:space="0" w:color="auto"/>
              <w:bottom w:val="single" w:sz="4" w:space="0" w:color="auto"/>
              <w:right w:val="single" w:sz="4" w:space="0" w:color="auto"/>
            </w:tcBorders>
          </w:tcPr>
          <w:p w14:paraId="27EE63A2"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С 01.01.2021г. по 30.06.2021г. – 2141,84 руб.</w:t>
            </w:r>
          </w:p>
          <w:p w14:paraId="7F7118BC"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С 01.07.2021 – 31.12.2021 – 2223,22 руб.</w:t>
            </w:r>
          </w:p>
        </w:tc>
      </w:tr>
      <w:tr w:rsidR="00A02170" w:rsidRPr="00974E77" w14:paraId="53036A8E" w14:textId="77777777" w:rsidTr="00A66C91">
        <w:tc>
          <w:tcPr>
            <w:tcW w:w="820" w:type="pct"/>
            <w:tcBorders>
              <w:top w:val="single" w:sz="4" w:space="0" w:color="auto"/>
              <w:left w:val="single" w:sz="4" w:space="0" w:color="auto"/>
              <w:bottom w:val="single" w:sz="4" w:space="0" w:color="auto"/>
              <w:right w:val="single" w:sz="4" w:space="0" w:color="auto"/>
            </w:tcBorders>
            <w:hideMark/>
          </w:tcPr>
          <w:p w14:paraId="0E069E52" w14:textId="46D21842" w:rsidR="00A02170" w:rsidRPr="00974E77" w:rsidRDefault="00905BF4" w:rsidP="00A66C91">
            <w:pPr>
              <w:spacing w:after="0" w:line="240" w:lineRule="auto"/>
              <w:jc w:val="both"/>
              <w:rPr>
                <w:rFonts w:ascii="Courier New" w:hAnsi="Courier New" w:cs="Courier New"/>
              </w:rPr>
            </w:pPr>
            <w:r w:rsidRPr="00974E77">
              <w:rPr>
                <w:rFonts w:ascii="Courier New" w:hAnsi="Courier New" w:cs="Courier New"/>
              </w:rPr>
              <w:t>Отопление экономически</w:t>
            </w:r>
            <w:r w:rsidR="00A02170" w:rsidRPr="00974E77">
              <w:rPr>
                <w:rFonts w:ascii="Courier New" w:hAnsi="Courier New" w:cs="Courier New"/>
              </w:rPr>
              <w:t xml:space="preserve"> обоснованный</w:t>
            </w:r>
          </w:p>
        </w:tc>
        <w:tc>
          <w:tcPr>
            <w:tcW w:w="614" w:type="pct"/>
            <w:tcBorders>
              <w:top w:val="single" w:sz="4" w:space="0" w:color="auto"/>
              <w:left w:val="single" w:sz="4" w:space="0" w:color="auto"/>
              <w:bottom w:val="single" w:sz="4" w:space="0" w:color="auto"/>
              <w:right w:val="single" w:sz="4" w:space="0" w:color="auto"/>
            </w:tcBorders>
            <w:hideMark/>
          </w:tcPr>
          <w:p w14:paraId="2EF45CE6"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3137,44</w:t>
            </w:r>
          </w:p>
        </w:tc>
        <w:tc>
          <w:tcPr>
            <w:tcW w:w="614" w:type="pct"/>
            <w:tcBorders>
              <w:top w:val="single" w:sz="4" w:space="0" w:color="auto"/>
              <w:left w:val="single" w:sz="4" w:space="0" w:color="auto"/>
              <w:bottom w:val="single" w:sz="4" w:space="0" w:color="auto"/>
              <w:right w:val="single" w:sz="4" w:space="0" w:color="auto"/>
            </w:tcBorders>
            <w:hideMark/>
          </w:tcPr>
          <w:p w14:paraId="6F9CA45D"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34,88,43</w:t>
            </w:r>
          </w:p>
        </w:tc>
        <w:tc>
          <w:tcPr>
            <w:tcW w:w="614" w:type="pct"/>
            <w:tcBorders>
              <w:top w:val="single" w:sz="4" w:space="0" w:color="auto"/>
              <w:left w:val="single" w:sz="4" w:space="0" w:color="auto"/>
              <w:bottom w:val="single" w:sz="4" w:space="0" w:color="auto"/>
              <w:right w:val="single" w:sz="4" w:space="0" w:color="auto"/>
            </w:tcBorders>
            <w:hideMark/>
          </w:tcPr>
          <w:p w14:paraId="675A888E"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3863,48</w:t>
            </w:r>
          </w:p>
        </w:tc>
        <w:tc>
          <w:tcPr>
            <w:tcW w:w="499" w:type="pct"/>
            <w:tcBorders>
              <w:top w:val="single" w:sz="4" w:space="0" w:color="auto"/>
              <w:left w:val="single" w:sz="4" w:space="0" w:color="auto"/>
              <w:bottom w:val="single" w:sz="4" w:space="0" w:color="auto"/>
              <w:right w:val="single" w:sz="4" w:space="0" w:color="auto"/>
            </w:tcBorders>
            <w:hideMark/>
          </w:tcPr>
          <w:p w14:paraId="1735AAB2"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4077,39</w:t>
            </w:r>
          </w:p>
        </w:tc>
        <w:tc>
          <w:tcPr>
            <w:tcW w:w="540" w:type="pct"/>
            <w:tcBorders>
              <w:top w:val="single" w:sz="4" w:space="0" w:color="auto"/>
              <w:left w:val="single" w:sz="4" w:space="0" w:color="auto"/>
              <w:bottom w:val="single" w:sz="4" w:space="0" w:color="auto"/>
              <w:right w:val="single" w:sz="4" w:space="0" w:color="auto"/>
            </w:tcBorders>
            <w:hideMark/>
          </w:tcPr>
          <w:p w14:paraId="00E232DA"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с 01.07 по 31.12- 5063,25 руб.</w:t>
            </w:r>
          </w:p>
          <w:p w14:paraId="00C593EA"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w:t>
            </w:r>
          </w:p>
        </w:tc>
        <w:tc>
          <w:tcPr>
            <w:tcW w:w="607" w:type="pct"/>
            <w:tcBorders>
              <w:top w:val="single" w:sz="4" w:space="0" w:color="auto"/>
              <w:left w:val="single" w:sz="4" w:space="0" w:color="auto"/>
              <w:bottom w:val="single" w:sz="4" w:space="0" w:color="auto"/>
              <w:right w:val="single" w:sz="4" w:space="0" w:color="auto"/>
            </w:tcBorders>
          </w:tcPr>
          <w:p w14:paraId="36C82CC2"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С 20.01.2020г.  по 31.12.2020г.– 4928,32 руб.</w:t>
            </w:r>
          </w:p>
        </w:tc>
        <w:tc>
          <w:tcPr>
            <w:tcW w:w="692" w:type="pct"/>
            <w:tcBorders>
              <w:top w:val="single" w:sz="4" w:space="0" w:color="auto"/>
              <w:left w:val="single" w:sz="4" w:space="0" w:color="auto"/>
              <w:bottom w:val="single" w:sz="4" w:space="0" w:color="auto"/>
              <w:right w:val="single" w:sz="4" w:space="0" w:color="auto"/>
            </w:tcBorders>
          </w:tcPr>
          <w:p w14:paraId="3869EF05"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С 20.01.2021г.  по 31.12.2021г.– 4803,50 руб.</w:t>
            </w:r>
          </w:p>
        </w:tc>
      </w:tr>
    </w:tbl>
    <w:p w14:paraId="451BBE53" w14:textId="77777777" w:rsidR="00A02170" w:rsidRPr="00974E77" w:rsidRDefault="00A02170" w:rsidP="00A02170">
      <w:pPr>
        <w:spacing w:after="0" w:line="240" w:lineRule="auto"/>
        <w:jc w:val="both"/>
        <w:rPr>
          <w:rFonts w:ascii="Arial" w:hAnsi="Arial" w:cs="Arial"/>
          <w:sz w:val="24"/>
          <w:szCs w:val="24"/>
        </w:rPr>
      </w:pPr>
    </w:p>
    <w:p w14:paraId="54614FD7"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С 01.10.2019г. на территории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ресурсоснабжающей организацией в сфере теплоснабжения является Муниципальное унитарное предприятие жилищное коммунальное хозяйство «Березняки» (далее – МУП ЖКХ «Березняки»). Оплата услуг, предоставляемых МУП ЖКХ «Березняки» в </w:t>
      </w:r>
      <w:proofErr w:type="spellStart"/>
      <w:r w:rsidRPr="00974E77">
        <w:rPr>
          <w:rFonts w:ascii="Arial" w:hAnsi="Arial" w:cs="Arial"/>
          <w:sz w:val="24"/>
          <w:szCs w:val="24"/>
        </w:rPr>
        <w:t>Березняковском</w:t>
      </w:r>
      <w:proofErr w:type="spellEnd"/>
      <w:r w:rsidRPr="00974E77">
        <w:rPr>
          <w:rFonts w:ascii="Arial" w:hAnsi="Arial" w:cs="Arial"/>
          <w:sz w:val="24"/>
          <w:szCs w:val="24"/>
        </w:rPr>
        <w:t xml:space="preserve"> сельском поселении осуществляются непосредственно через кассу предприятия.</w:t>
      </w:r>
    </w:p>
    <w:p w14:paraId="3440D534"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Любую теплоэнергетическую систему с целью анализа надежности работы можно условно разбить на три основных участка:</w:t>
      </w:r>
    </w:p>
    <w:p w14:paraId="36400D86"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участок производства тепловой энергии (котельная);</w:t>
      </w:r>
    </w:p>
    <w:p w14:paraId="52539B28"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 участок транспортировки тепловой энергии потребителю (трубопроводы </w:t>
      </w:r>
    </w:p>
    <w:p w14:paraId="6C742053"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lastRenderedPageBreak/>
        <w:t>тепловых сетей);</w:t>
      </w:r>
    </w:p>
    <w:p w14:paraId="3E090557"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участок потребления тепловой энергии (отапливаемые объекты).</w:t>
      </w:r>
    </w:p>
    <w:p w14:paraId="7B1EB7BD"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Каждый из приведенных участков обладает характерными непроизводственными потерями, снижение которых и является основной функцией энергосбережения.</w:t>
      </w:r>
    </w:p>
    <w:p w14:paraId="647BC565" w14:textId="77777777" w:rsidR="00A02170" w:rsidRPr="00974E77" w:rsidRDefault="00A02170" w:rsidP="00A02170">
      <w:pPr>
        <w:spacing w:after="0" w:line="240" w:lineRule="auto"/>
        <w:ind w:firstLine="567"/>
        <w:jc w:val="both"/>
        <w:rPr>
          <w:rFonts w:ascii="Arial" w:hAnsi="Arial" w:cs="Arial"/>
          <w:color w:val="000000"/>
          <w:sz w:val="24"/>
          <w:szCs w:val="24"/>
          <w:lang w:eastAsia="ru-RU"/>
        </w:rPr>
      </w:pPr>
      <w:r w:rsidRPr="00974E77">
        <w:rPr>
          <w:rFonts w:ascii="Arial" w:hAnsi="Arial" w:cs="Arial"/>
          <w:color w:val="000000"/>
          <w:sz w:val="24"/>
          <w:szCs w:val="24"/>
          <w:lang w:eastAsia="ru-RU"/>
        </w:rPr>
        <w:t>Существующие проблемы котельной п. Березняки:</w:t>
      </w:r>
    </w:p>
    <w:p w14:paraId="7B5097B8" w14:textId="77777777" w:rsidR="00A02170" w:rsidRPr="00974E77" w:rsidRDefault="00A02170" w:rsidP="00A021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ind w:firstLine="567"/>
        <w:jc w:val="both"/>
        <w:rPr>
          <w:rFonts w:ascii="Arial" w:hAnsi="Arial" w:cs="Arial"/>
          <w:color w:val="000000"/>
          <w:sz w:val="24"/>
          <w:szCs w:val="24"/>
          <w:lang w:eastAsia="ru-RU"/>
        </w:rPr>
      </w:pPr>
      <w:r w:rsidRPr="00974E77">
        <w:rPr>
          <w:rFonts w:ascii="Arial" w:hAnsi="Arial" w:cs="Arial"/>
          <w:color w:val="000000"/>
          <w:sz w:val="24"/>
          <w:szCs w:val="24"/>
          <w:lang w:eastAsia="ru-RU"/>
        </w:rPr>
        <w:t>-  изношенность оборудования</w:t>
      </w:r>
    </w:p>
    <w:p w14:paraId="5DD95A7D" w14:textId="77777777" w:rsidR="00A02170" w:rsidRPr="00974E77" w:rsidRDefault="00A02170" w:rsidP="00A021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ind w:firstLine="567"/>
        <w:jc w:val="both"/>
        <w:rPr>
          <w:rFonts w:ascii="Arial" w:hAnsi="Arial" w:cs="Arial"/>
          <w:color w:val="000000"/>
          <w:sz w:val="24"/>
          <w:szCs w:val="24"/>
          <w:lang w:eastAsia="ru-RU"/>
        </w:rPr>
      </w:pPr>
      <w:r w:rsidRPr="00974E77">
        <w:rPr>
          <w:rFonts w:ascii="Arial" w:hAnsi="Arial" w:cs="Arial"/>
          <w:color w:val="000000"/>
          <w:sz w:val="24"/>
          <w:szCs w:val="24"/>
          <w:lang w:eastAsia="ru-RU"/>
        </w:rPr>
        <w:t xml:space="preserve">- высокая стоимость электрической энергии. </w:t>
      </w:r>
    </w:p>
    <w:p w14:paraId="767155EF"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Существующие проблемы тепловых сетей:</w:t>
      </w:r>
    </w:p>
    <w:p w14:paraId="74FA9A92"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color w:val="000000"/>
          <w:sz w:val="24"/>
          <w:szCs w:val="24"/>
          <w:lang w:eastAsia="ru-RU"/>
        </w:rPr>
        <w:t xml:space="preserve">- </w:t>
      </w:r>
      <w:r w:rsidRPr="00974E77">
        <w:rPr>
          <w:rFonts w:ascii="Arial" w:hAnsi="Arial" w:cs="Arial"/>
          <w:sz w:val="24"/>
          <w:szCs w:val="24"/>
        </w:rPr>
        <w:t xml:space="preserve">ветхие тепловые сети </w:t>
      </w:r>
    </w:p>
    <w:p w14:paraId="4D08D0D8" w14:textId="73574B81" w:rsidR="00A02170" w:rsidRPr="00974E77" w:rsidRDefault="00A02170" w:rsidP="00A0217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0" w:line="240" w:lineRule="auto"/>
        <w:ind w:firstLine="567"/>
        <w:jc w:val="both"/>
        <w:rPr>
          <w:rFonts w:ascii="Arial" w:hAnsi="Arial" w:cs="Arial"/>
          <w:color w:val="000000"/>
          <w:sz w:val="24"/>
          <w:szCs w:val="24"/>
          <w:lang w:eastAsia="ru-RU"/>
        </w:rPr>
      </w:pPr>
      <w:r w:rsidRPr="00974E77">
        <w:rPr>
          <w:rFonts w:ascii="Arial" w:hAnsi="Arial" w:cs="Arial"/>
          <w:color w:val="000000"/>
          <w:sz w:val="24"/>
          <w:szCs w:val="24"/>
          <w:lang w:eastAsia="ru-RU"/>
        </w:rPr>
        <w:t xml:space="preserve">Администрацией </w:t>
      </w:r>
      <w:proofErr w:type="spellStart"/>
      <w:r w:rsidRPr="00974E77">
        <w:rPr>
          <w:rFonts w:ascii="Arial" w:hAnsi="Arial" w:cs="Arial"/>
          <w:color w:val="000000"/>
          <w:sz w:val="24"/>
          <w:szCs w:val="24"/>
          <w:lang w:eastAsia="ru-RU"/>
        </w:rPr>
        <w:t>Березняковского</w:t>
      </w:r>
      <w:proofErr w:type="spellEnd"/>
      <w:r w:rsidRPr="00974E77">
        <w:rPr>
          <w:rFonts w:ascii="Arial" w:hAnsi="Arial" w:cs="Arial"/>
          <w:color w:val="000000"/>
          <w:sz w:val="24"/>
          <w:szCs w:val="24"/>
          <w:lang w:eastAsia="ru-RU"/>
        </w:rPr>
        <w:t xml:space="preserve"> </w:t>
      </w:r>
      <w:r w:rsidR="00905BF4" w:rsidRPr="00974E77">
        <w:rPr>
          <w:rFonts w:ascii="Arial" w:hAnsi="Arial" w:cs="Arial"/>
          <w:color w:val="000000"/>
          <w:sz w:val="24"/>
          <w:szCs w:val="24"/>
          <w:lang w:eastAsia="ru-RU"/>
        </w:rPr>
        <w:t>сельского поселения</w:t>
      </w:r>
      <w:r w:rsidRPr="00974E77">
        <w:rPr>
          <w:rFonts w:ascii="Arial" w:hAnsi="Arial" w:cs="Arial"/>
          <w:color w:val="000000"/>
          <w:sz w:val="24"/>
          <w:szCs w:val="24"/>
          <w:lang w:eastAsia="ru-RU"/>
        </w:rPr>
        <w:t xml:space="preserve"> Нижнеилимского района утверждена долгосрочная целевая программа «Энергосбережение и повышение энергетической эффективности». </w:t>
      </w:r>
    </w:p>
    <w:p w14:paraId="6640C768" w14:textId="77777777" w:rsidR="00A02170" w:rsidRPr="00974E77" w:rsidRDefault="00A02170" w:rsidP="00A02170">
      <w:pPr>
        <w:spacing w:after="0" w:line="240" w:lineRule="auto"/>
        <w:jc w:val="center"/>
        <w:rPr>
          <w:rFonts w:ascii="Arial" w:hAnsi="Arial" w:cs="Arial"/>
          <w:b/>
          <w:sz w:val="24"/>
          <w:szCs w:val="24"/>
          <w:lang w:eastAsia="ru-RU"/>
        </w:rPr>
      </w:pPr>
    </w:p>
    <w:p w14:paraId="5E2ED1EC" w14:textId="1FA7EB05" w:rsidR="00A02170" w:rsidRPr="00974E77" w:rsidRDefault="00905BF4" w:rsidP="00A02170">
      <w:pPr>
        <w:spacing w:after="0" w:line="240" w:lineRule="auto"/>
        <w:jc w:val="center"/>
        <w:rPr>
          <w:rFonts w:ascii="Arial" w:hAnsi="Arial" w:cs="Arial"/>
          <w:b/>
          <w:sz w:val="24"/>
          <w:szCs w:val="24"/>
          <w:lang w:eastAsia="ru-RU"/>
        </w:rPr>
      </w:pPr>
      <w:r w:rsidRPr="00974E77">
        <w:rPr>
          <w:rFonts w:ascii="Arial" w:hAnsi="Arial" w:cs="Arial"/>
          <w:b/>
          <w:sz w:val="24"/>
          <w:szCs w:val="24"/>
          <w:lang w:eastAsia="ru-RU"/>
        </w:rPr>
        <w:t>ВОДОСНАБЖЕНИЕ</w:t>
      </w:r>
    </w:p>
    <w:p w14:paraId="45382F37" w14:textId="77777777" w:rsidR="00A02170" w:rsidRPr="00974E77" w:rsidRDefault="00A02170" w:rsidP="00A02170">
      <w:pPr>
        <w:spacing w:after="0" w:line="240" w:lineRule="auto"/>
        <w:ind w:firstLine="567"/>
        <w:jc w:val="center"/>
        <w:rPr>
          <w:rFonts w:ascii="Arial" w:hAnsi="Arial" w:cs="Arial"/>
          <w:b/>
          <w:sz w:val="24"/>
          <w:szCs w:val="24"/>
          <w:lang w:eastAsia="ru-RU"/>
        </w:rPr>
      </w:pPr>
    </w:p>
    <w:p w14:paraId="17781AB6"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Ресурсоснабжающей организацией в сфере холодного водоснабжения является Муниципальное унитарное предприятие жилищное коммунальное хозяйство «Березняки» (далее – МУП ЖКХ «Березняки»), выполняющая работы и оказывающая услуги в том числе:</w:t>
      </w:r>
    </w:p>
    <w:p w14:paraId="75A587C3"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добыча пресных подземных вод для хозяйственно- питьевого водоснабжения;</w:t>
      </w:r>
    </w:p>
    <w:p w14:paraId="6A564743"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подключение потребителей к системе водоснабжения;</w:t>
      </w:r>
    </w:p>
    <w:p w14:paraId="0AF8C643"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обслуживание водопроводных сетей;</w:t>
      </w:r>
    </w:p>
    <w:p w14:paraId="04DAA18E"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установка приборов учета (водомеров), их опломбировка;</w:t>
      </w:r>
    </w:p>
    <w:p w14:paraId="52747451"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демонтаж и монтаж линий водоснабжения.</w:t>
      </w:r>
    </w:p>
    <w:p w14:paraId="589F15F3"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Взаимоотношения предприятия с потребителями услуг осуществляются на договорной основе. Оплата услуг, предоставляемых МУП ЖКХ «Березняки» в </w:t>
      </w:r>
      <w:proofErr w:type="spellStart"/>
      <w:r w:rsidRPr="00974E77">
        <w:rPr>
          <w:rFonts w:ascii="Arial" w:hAnsi="Arial" w:cs="Arial"/>
          <w:sz w:val="24"/>
          <w:szCs w:val="24"/>
        </w:rPr>
        <w:t>Березняковском</w:t>
      </w:r>
      <w:proofErr w:type="spellEnd"/>
      <w:r w:rsidRPr="00974E77">
        <w:rPr>
          <w:rFonts w:ascii="Arial" w:hAnsi="Arial" w:cs="Arial"/>
          <w:sz w:val="24"/>
          <w:szCs w:val="24"/>
        </w:rPr>
        <w:t xml:space="preserve"> сельском поселении осуществляются непосредственно через кассу предприятия.</w:t>
      </w:r>
    </w:p>
    <w:p w14:paraId="6A19F2E7"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Качество поставляемых услуг соответствует требованиям, определенным действующим законодательством. По данным протоколов лабораторных исследований, проведенных Филиалом Федерального государственного учреждения здравоохранения «Центр гигиены и эпидемиологии в Иркутской области» в Нижнеилимском районе, пробы воды из скважин водозабора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соответствуют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Организации технической эксплуатации систем водоснабжения обеспечивают их надлежащее использование и сохранность.</w:t>
      </w:r>
    </w:p>
    <w:p w14:paraId="008869C7"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Водоснабжение п. Березняки централизованное от водозабора подземных вод, состоящего из 2-х скважин и насосной станции 2-го подъема. Станция обеспечивает водой котельную, канализационные очистные сооружения, промышленную зону, объекты жилого и социального назначения. Протяженность сетей составляет 8,158 км.</w:t>
      </w:r>
    </w:p>
    <w:p w14:paraId="0C4EB350"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Дебит скважин водозабора подземных вод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w:t>
      </w:r>
    </w:p>
    <w:p w14:paraId="4241CA7F"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скважина №1 – 0,96 тыс. м3/</w:t>
      </w:r>
      <w:proofErr w:type="spellStart"/>
      <w:r w:rsidRPr="00974E77">
        <w:rPr>
          <w:rFonts w:ascii="Arial" w:hAnsi="Arial" w:cs="Arial"/>
          <w:sz w:val="24"/>
          <w:szCs w:val="24"/>
        </w:rPr>
        <w:t>сут</w:t>
      </w:r>
      <w:proofErr w:type="spellEnd"/>
      <w:r w:rsidRPr="00974E77">
        <w:rPr>
          <w:rFonts w:ascii="Arial" w:hAnsi="Arial" w:cs="Arial"/>
          <w:sz w:val="24"/>
          <w:szCs w:val="24"/>
        </w:rPr>
        <w:t>;</w:t>
      </w:r>
    </w:p>
    <w:p w14:paraId="71024596"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скважина №2 – 0,96 тыс. м3/</w:t>
      </w:r>
      <w:proofErr w:type="spellStart"/>
      <w:r w:rsidRPr="00974E77">
        <w:rPr>
          <w:rFonts w:ascii="Arial" w:hAnsi="Arial" w:cs="Arial"/>
          <w:sz w:val="24"/>
          <w:szCs w:val="24"/>
        </w:rPr>
        <w:t>сут</w:t>
      </w:r>
      <w:proofErr w:type="spellEnd"/>
      <w:r w:rsidRPr="00974E77">
        <w:rPr>
          <w:rFonts w:ascii="Arial" w:hAnsi="Arial" w:cs="Arial"/>
          <w:sz w:val="24"/>
          <w:szCs w:val="24"/>
        </w:rPr>
        <w:t>;</w:t>
      </w:r>
    </w:p>
    <w:p w14:paraId="7F346CBF"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скважина п. Игирма №3 – 0,50 тыс. м3/</w:t>
      </w:r>
      <w:proofErr w:type="spellStart"/>
      <w:r w:rsidRPr="00974E77">
        <w:rPr>
          <w:rFonts w:ascii="Arial" w:hAnsi="Arial" w:cs="Arial"/>
          <w:sz w:val="24"/>
          <w:szCs w:val="24"/>
        </w:rPr>
        <w:t>сут</w:t>
      </w:r>
      <w:proofErr w:type="spellEnd"/>
      <w:r w:rsidRPr="00974E77">
        <w:rPr>
          <w:rFonts w:ascii="Arial" w:hAnsi="Arial" w:cs="Arial"/>
          <w:sz w:val="24"/>
          <w:szCs w:val="24"/>
        </w:rPr>
        <w:t xml:space="preserve">.  </w:t>
      </w:r>
    </w:p>
    <w:p w14:paraId="193CD2E6" w14:textId="6F0C4CB0"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скважина п.</w:t>
      </w:r>
      <w:r w:rsidR="007B6125" w:rsidRPr="00974E77">
        <w:rPr>
          <w:rFonts w:ascii="Arial" w:hAnsi="Arial" w:cs="Arial"/>
          <w:sz w:val="24"/>
          <w:szCs w:val="24"/>
        </w:rPr>
        <w:t xml:space="preserve"> </w:t>
      </w:r>
      <w:r w:rsidRPr="00974E77">
        <w:rPr>
          <w:rFonts w:ascii="Arial" w:hAnsi="Arial" w:cs="Arial"/>
          <w:sz w:val="24"/>
          <w:szCs w:val="24"/>
        </w:rPr>
        <w:t xml:space="preserve">Игирма №4 </w:t>
      </w:r>
      <w:r w:rsidR="007B6125" w:rsidRPr="00974E77">
        <w:rPr>
          <w:rFonts w:ascii="Arial" w:hAnsi="Arial" w:cs="Arial"/>
          <w:sz w:val="24"/>
          <w:szCs w:val="24"/>
        </w:rPr>
        <w:t>(</w:t>
      </w:r>
      <w:r w:rsidRPr="00974E77">
        <w:rPr>
          <w:rFonts w:ascii="Arial" w:hAnsi="Arial" w:cs="Arial"/>
          <w:sz w:val="24"/>
          <w:szCs w:val="24"/>
        </w:rPr>
        <w:t>оформляется</w:t>
      </w:r>
      <w:r w:rsidR="007B6125" w:rsidRPr="00974E77">
        <w:rPr>
          <w:rFonts w:ascii="Arial" w:hAnsi="Arial" w:cs="Arial"/>
          <w:sz w:val="24"/>
          <w:szCs w:val="24"/>
        </w:rPr>
        <w:t xml:space="preserve"> как источник водоснабжения).</w:t>
      </w:r>
    </w:p>
    <w:p w14:paraId="4D73909B"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Производительность водозабора составляет 1,92 тыс. м3/</w:t>
      </w:r>
      <w:proofErr w:type="spellStart"/>
      <w:r w:rsidRPr="00974E77">
        <w:rPr>
          <w:rFonts w:ascii="Arial" w:hAnsi="Arial" w:cs="Arial"/>
          <w:sz w:val="24"/>
          <w:szCs w:val="24"/>
        </w:rPr>
        <w:t>сут</w:t>
      </w:r>
      <w:proofErr w:type="spellEnd"/>
      <w:r w:rsidRPr="00974E77">
        <w:rPr>
          <w:rFonts w:ascii="Arial" w:hAnsi="Arial" w:cs="Arial"/>
          <w:sz w:val="24"/>
          <w:szCs w:val="24"/>
        </w:rPr>
        <w:t>.</w:t>
      </w:r>
    </w:p>
    <w:p w14:paraId="657F55FC"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На территории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находится </w:t>
      </w:r>
      <w:proofErr w:type="spellStart"/>
      <w:r w:rsidRPr="00974E77">
        <w:rPr>
          <w:rFonts w:ascii="Arial" w:hAnsi="Arial" w:cs="Arial"/>
          <w:sz w:val="24"/>
          <w:szCs w:val="24"/>
        </w:rPr>
        <w:t>Игирминское</w:t>
      </w:r>
      <w:proofErr w:type="spellEnd"/>
      <w:r w:rsidRPr="00974E77">
        <w:rPr>
          <w:rFonts w:ascii="Arial" w:hAnsi="Arial" w:cs="Arial"/>
          <w:sz w:val="24"/>
          <w:szCs w:val="24"/>
        </w:rPr>
        <w:t xml:space="preserve"> месторождение пресных подземных вод, на расстоянии 1,0 км к северу от п. Березняки междуречье рек Илима и Игирмы.</w:t>
      </w:r>
    </w:p>
    <w:p w14:paraId="61128FEB" w14:textId="17CC1F8A"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Утвержденные запасы подземных вод составляют, тыс. м3/</w:t>
      </w:r>
      <w:proofErr w:type="spellStart"/>
      <w:r w:rsidRPr="00974E77">
        <w:rPr>
          <w:rFonts w:ascii="Arial" w:hAnsi="Arial" w:cs="Arial"/>
          <w:sz w:val="24"/>
          <w:szCs w:val="24"/>
        </w:rPr>
        <w:t>сут</w:t>
      </w:r>
      <w:proofErr w:type="spellEnd"/>
      <w:r w:rsidRPr="00974E77">
        <w:rPr>
          <w:rFonts w:ascii="Arial" w:hAnsi="Arial" w:cs="Arial"/>
          <w:sz w:val="24"/>
          <w:szCs w:val="24"/>
        </w:rPr>
        <w:t xml:space="preserve">: кат. А – 4,2; В – </w:t>
      </w:r>
      <w:r w:rsidR="00905BF4" w:rsidRPr="00974E77">
        <w:rPr>
          <w:rFonts w:ascii="Arial" w:hAnsi="Arial" w:cs="Arial"/>
          <w:sz w:val="24"/>
          <w:szCs w:val="24"/>
        </w:rPr>
        <w:t>4, 2;</w:t>
      </w:r>
      <w:r w:rsidRPr="00974E77">
        <w:rPr>
          <w:rFonts w:ascii="Arial" w:hAnsi="Arial" w:cs="Arial"/>
          <w:sz w:val="24"/>
          <w:szCs w:val="24"/>
        </w:rPr>
        <w:t xml:space="preserve"> С1 – 2,0; Всего – 10,4. Утверждены протоколом ТКЗ от 1988 г. № 226.</w:t>
      </w:r>
    </w:p>
    <w:p w14:paraId="20280F60"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Месторождение эксплуатируется одной ресурсоснабжающей организацией МУП ЖКХ «Березняки».</w:t>
      </w:r>
    </w:p>
    <w:p w14:paraId="3BE2AA05" w14:textId="1890FFD5" w:rsidR="00A02170" w:rsidRPr="00974E77" w:rsidRDefault="00905BF4" w:rsidP="00A02170">
      <w:pPr>
        <w:spacing w:after="0" w:line="240" w:lineRule="auto"/>
        <w:ind w:firstLine="567"/>
        <w:jc w:val="center"/>
        <w:rPr>
          <w:rFonts w:ascii="Arial" w:hAnsi="Arial" w:cs="Arial"/>
          <w:b/>
          <w:sz w:val="24"/>
          <w:szCs w:val="24"/>
        </w:rPr>
      </w:pPr>
      <w:r w:rsidRPr="00974E77">
        <w:rPr>
          <w:rFonts w:ascii="Arial" w:hAnsi="Arial" w:cs="Arial"/>
          <w:b/>
          <w:sz w:val="24"/>
          <w:szCs w:val="24"/>
        </w:rPr>
        <w:lastRenderedPageBreak/>
        <w:t>ЦЕНЫ И ТАРИФЫ.</w:t>
      </w:r>
    </w:p>
    <w:p w14:paraId="01A15AFC" w14:textId="77777777" w:rsidR="00A02170" w:rsidRPr="00974E77" w:rsidRDefault="00A02170" w:rsidP="00A02170">
      <w:pPr>
        <w:spacing w:after="0" w:line="240" w:lineRule="auto"/>
        <w:ind w:firstLine="567"/>
        <w:jc w:val="right"/>
        <w:rPr>
          <w:rFonts w:ascii="Arial" w:hAnsi="Arial" w:cs="Arial"/>
          <w:sz w:val="24"/>
          <w:szCs w:val="24"/>
        </w:rPr>
      </w:pPr>
      <w:r w:rsidRPr="00974E77">
        <w:rPr>
          <w:rFonts w:ascii="Arial" w:hAnsi="Arial" w:cs="Arial"/>
          <w:sz w:val="24"/>
          <w:szCs w:val="24"/>
        </w:rPr>
        <w:t>Таблица 2.3.1</w:t>
      </w:r>
    </w:p>
    <w:p w14:paraId="262C2EDE" w14:textId="77777777" w:rsidR="00A02170" w:rsidRPr="00974E77" w:rsidRDefault="00A02170" w:rsidP="00A02170">
      <w:pPr>
        <w:spacing w:after="0" w:line="240" w:lineRule="auto"/>
        <w:ind w:firstLine="567"/>
        <w:jc w:val="right"/>
        <w:rPr>
          <w:rFonts w:ascii="Arial" w:hAnsi="Arial" w:cs="Arial"/>
          <w:sz w:val="24"/>
          <w:szCs w:val="24"/>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1"/>
        <w:gridCol w:w="1194"/>
        <w:gridCol w:w="1193"/>
        <w:gridCol w:w="1193"/>
        <w:gridCol w:w="1193"/>
        <w:gridCol w:w="1193"/>
        <w:gridCol w:w="1193"/>
        <w:gridCol w:w="1193"/>
      </w:tblGrid>
      <w:tr w:rsidR="00A02170" w:rsidRPr="00974E77" w14:paraId="727747EE" w14:textId="77777777" w:rsidTr="00A66C91">
        <w:tc>
          <w:tcPr>
            <w:tcW w:w="772" w:type="pct"/>
            <w:tcBorders>
              <w:top w:val="single" w:sz="4" w:space="0" w:color="auto"/>
              <w:left w:val="single" w:sz="4" w:space="0" w:color="auto"/>
              <w:bottom w:val="single" w:sz="4" w:space="0" w:color="auto"/>
              <w:right w:val="single" w:sz="4" w:space="0" w:color="auto"/>
            </w:tcBorders>
            <w:shd w:val="clear" w:color="auto" w:fill="D9D9D9"/>
            <w:hideMark/>
          </w:tcPr>
          <w:p w14:paraId="080ED2C5"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Потребитель</w:t>
            </w:r>
          </w:p>
        </w:tc>
        <w:tc>
          <w:tcPr>
            <w:tcW w:w="558" w:type="pct"/>
            <w:tcBorders>
              <w:top w:val="single" w:sz="4" w:space="0" w:color="auto"/>
              <w:left w:val="single" w:sz="4" w:space="0" w:color="auto"/>
              <w:bottom w:val="single" w:sz="4" w:space="0" w:color="auto"/>
              <w:right w:val="single" w:sz="4" w:space="0" w:color="auto"/>
            </w:tcBorders>
            <w:shd w:val="clear" w:color="auto" w:fill="D9D9D9"/>
            <w:hideMark/>
          </w:tcPr>
          <w:p w14:paraId="3BB87F8F"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2015 (</w:t>
            </w:r>
            <w:proofErr w:type="spellStart"/>
            <w:r w:rsidRPr="00974E77">
              <w:rPr>
                <w:rFonts w:ascii="Courier New" w:hAnsi="Courier New" w:cs="Courier New"/>
              </w:rPr>
              <w:t>руб</w:t>
            </w:r>
            <w:proofErr w:type="spellEnd"/>
            <w:r w:rsidRPr="00974E77">
              <w:rPr>
                <w:rFonts w:ascii="Courier New" w:hAnsi="Courier New" w:cs="Courier New"/>
              </w:rPr>
              <w:t>/м3)</w:t>
            </w:r>
          </w:p>
        </w:tc>
        <w:tc>
          <w:tcPr>
            <w:tcW w:w="562" w:type="pct"/>
            <w:tcBorders>
              <w:top w:val="single" w:sz="4" w:space="0" w:color="auto"/>
              <w:left w:val="single" w:sz="4" w:space="0" w:color="auto"/>
              <w:bottom w:val="single" w:sz="4" w:space="0" w:color="auto"/>
              <w:right w:val="single" w:sz="4" w:space="0" w:color="auto"/>
            </w:tcBorders>
            <w:shd w:val="clear" w:color="auto" w:fill="D9D9D9"/>
            <w:hideMark/>
          </w:tcPr>
          <w:p w14:paraId="300264AF"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2016 (</w:t>
            </w:r>
            <w:proofErr w:type="spellStart"/>
            <w:r w:rsidRPr="00974E77">
              <w:rPr>
                <w:rFonts w:ascii="Courier New" w:hAnsi="Courier New" w:cs="Courier New"/>
              </w:rPr>
              <w:t>руб</w:t>
            </w:r>
            <w:proofErr w:type="spellEnd"/>
            <w:r w:rsidRPr="00974E77">
              <w:rPr>
                <w:rFonts w:ascii="Courier New" w:hAnsi="Courier New" w:cs="Courier New"/>
              </w:rPr>
              <w:t>/м3)</w:t>
            </w:r>
          </w:p>
        </w:tc>
        <w:tc>
          <w:tcPr>
            <w:tcW w:w="542" w:type="pct"/>
            <w:tcBorders>
              <w:top w:val="single" w:sz="4" w:space="0" w:color="auto"/>
              <w:left w:val="single" w:sz="4" w:space="0" w:color="auto"/>
              <w:bottom w:val="single" w:sz="4" w:space="0" w:color="auto"/>
              <w:right w:val="single" w:sz="4" w:space="0" w:color="auto"/>
            </w:tcBorders>
            <w:shd w:val="clear" w:color="auto" w:fill="D9D9D9"/>
            <w:hideMark/>
          </w:tcPr>
          <w:p w14:paraId="66DD538E"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2017 (</w:t>
            </w:r>
            <w:proofErr w:type="spellStart"/>
            <w:r w:rsidRPr="00974E77">
              <w:rPr>
                <w:rFonts w:ascii="Courier New" w:hAnsi="Courier New" w:cs="Courier New"/>
              </w:rPr>
              <w:t>руб</w:t>
            </w:r>
            <w:proofErr w:type="spellEnd"/>
            <w:r w:rsidRPr="00974E77">
              <w:rPr>
                <w:rFonts w:ascii="Courier New" w:hAnsi="Courier New" w:cs="Courier New"/>
              </w:rPr>
              <w:t>/м3)</w:t>
            </w:r>
          </w:p>
        </w:tc>
        <w:tc>
          <w:tcPr>
            <w:tcW w:w="545" w:type="pct"/>
            <w:tcBorders>
              <w:top w:val="single" w:sz="4" w:space="0" w:color="auto"/>
              <w:left w:val="single" w:sz="4" w:space="0" w:color="auto"/>
              <w:bottom w:val="single" w:sz="4" w:space="0" w:color="auto"/>
              <w:right w:val="single" w:sz="4" w:space="0" w:color="auto"/>
            </w:tcBorders>
            <w:shd w:val="clear" w:color="auto" w:fill="D9D9D9"/>
            <w:hideMark/>
          </w:tcPr>
          <w:p w14:paraId="53DB6173"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2018 (</w:t>
            </w:r>
            <w:proofErr w:type="spellStart"/>
            <w:r w:rsidRPr="00974E77">
              <w:rPr>
                <w:rFonts w:ascii="Courier New" w:hAnsi="Courier New" w:cs="Courier New"/>
              </w:rPr>
              <w:t>руб</w:t>
            </w:r>
            <w:proofErr w:type="spellEnd"/>
            <w:r w:rsidRPr="00974E77">
              <w:rPr>
                <w:rFonts w:ascii="Courier New" w:hAnsi="Courier New" w:cs="Courier New"/>
              </w:rPr>
              <w:t>/м3)</w:t>
            </w:r>
          </w:p>
        </w:tc>
        <w:tc>
          <w:tcPr>
            <w:tcW w:w="675" w:type="pct"/>
            <w:tcBorders>
              <w:top w:val="single" w:sz="4" w:space="0" w:color="auto"/>
              <w:left w:val="single" w:sz="4" w:space="0" w:color="auto"/>
              <w:bottom w:val="single" w:sz="4" w:space="0" w:color="auto"/>
              <w:right w:val="single" w:sz="4" w:space="0" w:color="auto"/>
            </w:tcBorders>
            <w:shd w:val="clear" w:color="auto" w:fill="D9D9D9"/>
            <w:hideMark/>
          </w:tcPr>
          <w:p w14:paraId="22366414"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2019 (</w:t>
            </w:r>
            <w:proofErr w:type="spellStart"/>
            <w:r w:rsidRPr="00974E77">
              <w:rPr>
                <w:rFonts w:ascii="Courier New" w:hAnsi="Courier New" w:cs="Courier New"/>
              </w:rPr>
              <w:t>руб</w:t>
            </w:r>
            <w:proofErr w:type="spellEnd"/>
            <w:r w:rsidRPr="00974E77">
              <w:rPr>
                <w:rFonts w:ascii="Courier New" w:hAnsi="Courier New" w:cs="Courier New"/>
              </w:rPr>
              <w:t>/м3)</w:t>
            </w:r>
          </w:p>
        </w:tc>
        <w:tc>
          <w:tcPr>
            <w:tcW w:w="673" w:type="pct"/>
            <w:tcBorders>
              <w:top w:val="single" w:sz="4" w:space="0" w:color="auto"/>
              <w:left w:val="single" w:sz="4" w:space="0" w:color="auto"/>
              <w:bottom w:val="single" w:sz="4" w:space="0" w:color="auto"/>
              <w:right w:val="single" w:sz="4" w:space="0" w:color="auto"/>
            </w:tcBorders>
            <w:shd w:val="clear" w:color="auto" w:fill="D9D9D9"/>
          </w:tcPr>
          <w:p w14:paraId="1BAA0AF1"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2020 (</w:t>
            </w:r>
            <w:proofErr w:type="spellStart"/>
            <w:r w:rsidRPr="00974E77">
              <w:rPr>
                <w:rFonts w:ascii="Courier New" w:hAnsi="Courier New" w:cs="Courier New"/>
              </w:rPr>
              <w:t>руб</w:t>
            </w:r>
            <w:proofErr w:type="spellEnd"/>
            <w:r w:rsidRPr="00974E77">
              <w:rPr>
                <w:rFonts w:ascii="Courier New" w:hAnsi="Courier New" w:cs="Courier New"/>
              </w:rPr>
              <w:t>/м3)</w:t>
            </w:r>
          </w:p>
        </w:tc>
        <w:tc>
          <w:tcPr>
            <w:tcW w:w="673" w:type="pct"/>
            <w:tcBorders>
              <w:top w:val="single" w:sz="4" w:space="0" w:color="auto"/>
              <w:left w:val="single" w:sz="4" w:space="0" w:color="auto"/>
              <w:bottom w:val="single" w:sz="4" w:space="0" w:color="auto"/>
              <w:right w:val="single" w:sz="4" w:space="0" w:color="auto"/>
            </w:tcBorders>
            <w:shd w:val="clear" w:color="auto" w:fill="D9D9D9"/>
          </w:tcPr>
          <w:p w14:paraId="65727173" w14:textId="77777777" w:rsidR="00A02170" w:rsidRPr="00974E77" w:rsidRDefault="00A02170" w:rsidP="00A66C91">
            <w:pPr>
              <w:rPr>
                <w:rFonts w:ascii="Courier New" w:hAnsi="Courier New" w:cs="Courier New"/>
              </w:rPr>
            </w:pPr>
            <w:r w:rsidRPr="00974E77">
              <w:rPr>
                <w:rFonts w:ascii="Courier New" w:hAnsi="Courier New" w:cs="Courier New"/>
              </w:rPr>
              <w:t>2021 (</w:t>
            </w:r>
            <w:proofErr w:type="spellStart"/>
            <w:r w:rsidRPr="00974E77">
              <w:rPr>
                <w:rFonts w:ascii="Courier New" w:hAnsi="Courier New" w:cs="Courier New"/>
              </w:rPr>
              <w:t>руб</w:t>
            </w:r>
            <w:proofErr w:type="spellEnd"/>
            <w:r w:rsidRPr="00974E77">
              <w:rPr>
                <w:rFonts w:ascii="Courier New" w:hAnsi="Courier New" w:cs="Courier New"/>
              </w:rPr>
              <w:t>/м3)</w:t>
            </w:r>
          </w:p>
        </w:tc>
      </w:tr>
      <w:tr w:rsidR="00A02170" w:rsidRPr="00974E77" w14:paraId="2AF7B741" w14:textId="77777777" w:rsidTr="00A66C91">
        <w:tc>
          <w:tcPr>
            <w:tcW w:w="772" w:type="pct"/>
            <w:tcBorders>
              <w:top w:val="single" w:sz="4" w:space="0" w:color="auto"/>
              <w:left w:val="single" w:sz="4" w:space="0" w:color="auto"/>
              <w:bottom w:val="single" w:sz="4" w:space="0" w:color="auto"/>
              <w:right w:val="single" w:sz="4" w:space="0" w:color="auto"/>
            </w:tcBorders>
            <w:hideMark/>
          </w:tcPr>
          <w:p w14:paraId="650F58AA"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Население</w:t>
            </w:r>
          </w:p>
        </w:tc>
        <w:tc>
          <w:tcPr>
            <w:tcW w:w="558" w:type="pct"/>
            <w:tcBorders>
              <w:top w:val="single" w:sz="4" w:space="0" w:color="auto"/>
              <w:left w:val="single" w:sz="4" w:space="0" w:color="auto"/>
              <w:bottom w:val="single" w:sz="4" w:space="0" w:color="auto"/>
              <w:right w:val="single" w:sz="4" w:space="0" w:color="auto"/>
            </w:tcBorders>
            <w:hideMark/>
          </w:tcPr>
          <w:p w14:paraId="18C95E7B"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17,25</w:t>
            </w:r>
          </w:p>
        </w:tc>
        <w:tc>
          <w:tcPr>
            <w:tcW w:w="562" w:type="pct"/>
            <w:tcBorders>
              <w:top w:val="single" w:sz="4" w:space="0" w:color="auto"/>
              <w:left w:val="single" w:sz="4" w:space="0" w:color="auto"/>
              <w:bottom w:val="single" w:sz="4" w:space="0" w:color="auto"/>
              <w:right w:val="single" w:sz="4" w:space="0" w:color="auto"/>
            </w:tcBorders>
            <w:hideMark/>
          </w:tcPr>
          <w:p w14:paraId="003A5DAB"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17,25</w:t>
            </w:r>
          </w:p>
        </w:tc>
        <w:tc>
          <w:tcPr>
            <w:tcW w:w="542" w:type="pct"/>
            <w:tcBorders>
              <w:top w:val="single" w:sz="4" w:space="0" w:color="auto"/>
              <w:left w:val="single" w:sz="4" w:space="0" w:color="auto"/>
              <w:bottom w:val="single" w:sz="4" w:space="0" w:color="auto"/>
              <w:right w:val="single" w:sz="4" w:space="0" w:color="auto"/>
            </w:tcBorders>
            <w:hideMark/>
          </w:tcPr>
          <w:p w14:paraId="5A281973"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17,25</w:t>
            </w:r>
          </w:p>
        </w:tc>
        <w:tc>
          <w:tcPr>
            <w:tcW w:w="545" w:type="pct"/>
            <w:tcBorders>
              <w:top w:val="single" w:sz="4" w:space="0" w:color="auto"/>
              <w:left w:val="single" w:sz="4" w:space="0" w:color="auto"/>
              <w:bottom w:val="single" w:sz="4" w:space="0" w:color="auto"/>
              <w:right w:val="single" w:sz="4" w:space="0" w:color="auto"/>
            </w:tcBorders>
            <w:hideMark/>
          </w:tcPr>
          <w:p w14:paraId="4F6530B0"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18,24</w:t>
            </w:r>
          </w:p>
        </w:tc>
        <w:tc>
          <w:tcPr>
            <w:tcW w:w="675" w:type="pct"/>
            <w:tcBorders>
              <w:top w:val="single" w:sz="4" w:space="0" w:color="auto"/>
              <w:left w:val="single" w:sz="4" w:space="0" w:color="auto"/>
              <w:bottom w:val="single" w:sz="4" w:space="0" w:color="auto"/>
              <w:right w:val="single" w:sz="4" w:space="0" w:color="auto"/>
            </w:tcBorders>
            <w:hideMark/>
          </w:tcPr>
          <w:p w14:paraId="7809A4FA"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18,76</w:t>
            </w:r>
          </w:p>
        </w:tc>
        <w:tc>
          <w:tcPr>
            <w:tcW w:w="673" w:type="pct"/>
            <w:tcBorders>
              <w:top w:val="single" w:sz="4" w:space="0" w:color="auto"/>
              <w:left w:val="single" w:sz="4" w:space="0" w:color="auto"/>
              <w:bottom w:val="single" w:sz="4" w:space="0" w:color="auto"/>
              <w:right w:val="single" w:sz="4" w:space="0" w:color="auto"/>
            </w:tcBorders>
          </w:tcPr>
          <w:p w14:paraId="250B113E"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19,51</w:t>
            </w:r>
          </w:p>
        </w:tc>
        <w:tc>
          <w:tcPr>
            <w:tcW w:w="673" w:type="pct"/>
            <w:tcBorders>
              <w:top w:val="single" w:sz="4" w:space="0" w:color="auto"/>
              <w:left w:val="single" w:sz="4" w:space="0" w:color="auto"/>
              <w:bottom w:val="single" w:sz="4" w:space="0" w:color="auto"/>
              <w:right w:val="single" w:sz="4" w:space="0" w:color="auto"/>
            </w:tcBorders>
          </w:tcPr>
          <w:p w14:paraId="34A14C45" w14:textId="77777777" w:rsidR="00A02170" w:rsidRPr="00974E77" w:rsidRDefault="00A02170" w:rsidP="00A66C91">
            <w:pPr>
              <w:rPr>
                <w:rFonts w:ascii="Courier New" w:hAnsi="Courier New" w:cs="Courier New"/>
              </w:rPr>
            </w:pPr>
            <w:r w:rsidRPr="00974E77">
              <w:rPr>
                <w:rFonts w:ascii="Courier New" w:hAnsi="Courier New" w:cs="Courier New"/>
              </w:rPr>
              <w:t>20,29</w:t>
            </w:r>
          </w:p>
        </w:tc>
      </w:tr>
    </w:tbl>
    <w:p w14:paraId="7C3DF753" w14:textId="77777777" w:rsidR="00A02170" w:rsidRPr="00974E77" w:rsidRDefault="00A02170" w:rsidP="00A02170">
      <w:pPr>
        <w:spacing w:after="0" w:line="240" w:lineRule="auto"/>
        <w:ind w:firstLine="567"/>
        <w:jc w:val="both"/>
        <w:rPr>
          <w:rFonts w:ascii="Arial" w:hAnsi="Arial" w:cs="Arial"/>
          <w:sz w:val="24"/>
          <w:szCs w:val="24"/>
        </w:rPr>
      </w:pPr>
    </w:p>
    <w:p w14:paraId="70462CA0" w14:textId="77777777" w:rsidR="00A02170" w:rsidRPr="00974E77" w:rsidRDefault="00A02170" w:rsidP="00A02170">
      <w:pPr>
        <w:spacing w:after="0" w:line="240" w:lineRule="auto"/>
        <w:ind w:firstLine="567"/>
        <w:jc w:val="right"/>
        <w:rPr>
          <w:rFonts w:ascii="Arial" w:hAnsi="Arial" w:cs="Arial"/>
          <w:sz w:val="24"/>
          <w:szCs w:val="24"/>
        </w:rPr>
      </w:pPr>
      <w:r w:rsidRPr="00974E77">
        <w:rPr>
          <w:rFonts w:ascii="Arial" w:hAnsi="Arial" w:cs="Arial"/>
          <w:noProof/>
          <w:sz w:val="24"/>
          <w:szCs w:val="24"/>
          <w:bdr w:val="single" w:sz="4" w:space="0" w:color="auto" w:frame="1"/>
          <w:lang w:eastAsia="ru-RU"/>
        </w:rPr>
        <w:drawing>
          <wp:inline distT="0" distB="0" distL="0" distR="0" wp14:anchorId="450820D6" wp14:editId="63E090E6">
            <wp:extent cx="5543550" cy="3095625"/>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974E77">
        <w:rPr>
          <w:rFonts w:ascii="Arial" w:hAnsi="Arial" w:cs="Arial"/>
          <w:sz w:val="24"/>
          <w:szCs w:val="24"/>
        </w:rPr>
        <w:t>\</w:t>
      </w:r>
    </w:p>
    <w:p w14:paraId="4F2AF188" w14:textId="77777777" w:rsidR="00A02170" w:rsidRPr="00974E77" w:rsidRDefault="00A02170" w:rsidP="00A02170">
      <w:pPr>
        <w:spacing w:after="0" w:line="240" w:lineRule="auto"/>
        <w:ind w:firstLine="567"/>
        <w:jc w:val="center"/>
        <w:rPr>
          <w:rFonts w:ascii="Arial" w:hAnsi="Arial" w:cs="Arial"/>
          <w:sz w:val="24"/>
          <w:szCs w:val="24"/>
        </w:rPr>
      </w:pPr>
      <w:r w:rsidRPr="00974E77">
        <w:rPr>
          <w:rFonts w:ascii="Arial" w:hAnsi="Arial" w:cs="Arial"/>
          <w:sz w:val="24"/>
          <w:szCs w:val="24"/>
        </w:rPr>
        <w:t>Диаграмма 2.1</w:t>
      </w:r>
    </w:p>
    <w:p w14:paraId="3D80CE8A" w14:textId="77777777" w:rsidR="00A02170" w:rsidRPr="00974E77" w:rsidRDefault="00A02170" w:rsidP="00A02170">
      <w:pPr>
        <w:spacing w:after="0" w:line="240" w:lineRule="auto"/>
        <w:ind w:firstLine="567"/>
        <w:jc w:val="both"/>
        <w:rPr>
          <w:rFonts w:ascii="Arial" w:hAnsi="Arial" w:cs="Arial"/>
          <w:sz w:val="24"/>
          <w:szCs w:val="24"/>
        </w:rPr>
      </w:pPr>
    </w:p>
    <w:p w14:paraId="11805FB3" w14:textId="0B108935"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Вывод</w:t>
      </w:r>
      <w:r w:rsidR="00905BF4" w:rsidRPr="00974E77">
        <w:rPr>
          <w:rFonts w:ascii="Arial" w:hAnsi="Arial" w:cs="Arial"/>
          <w:sz w:val="24"/>
          <w:szCs w:val="24"/>
        </w:rPr>
        <w:t>: согласно</w:t>
      </w:r>
      <w:r w:rsidRPr="00974E77">
        <w:rPr>
          <w:rFonts w:ascii="Arial" w:hAnsi="Arial" w:cs="Arial"/>
          <w:sz w:val="24"/>
          <w:szCs w:val="24"/>
        </w:rPr>
        <w:t xml:space="preserve"> диаграмме 2.1 объем потребления в разрезе рассматриваемых лет имеет довольно равномерную динамику. Большая часть объема потребления приходится на население- 70%, Потери составляют – 11%. </w:t>
      </w:r>
    </w:p>
    <w:p w14:paraId="04E40829"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Основными статьями затрат в себестоимости услуги водоснабжения являются затраты по статьям: «фонд оплаты труда», «электроэнергия», «эксплуатационные расходы».</w:t>
      </w:r>
    </w:p>
    <w:p w14:paraId="3B19ADDD"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b/>
          <w:sz w:val="24"/>
          <w:szCs w:val="24"/>
          <w:lang w:eastAsia="ru-RU"/>
        </w:rPr>
        <w:t xml:space="preserve">Надежность работы системы водоснабжения. </w:t>
      </w:r>
      <w:r w:rsidRPr="00974E77">
        <w:rPr>
          <w:rFonts w:ascii="Arial" w:hAnsi="Arial" w:cs="Arial"/>
          <w:sz w:val="24"/>
          <w:szCs w:val="24"/>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14:paraId="632FCE20"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В целях предохранения источников водоснабжения от возможного загрязнения в соответствии с требованиями СанПиН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14:paraId="3C038F78"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-в первый пояс зон санитарной охраны включается территория в радиусе 30-50 м. вокруг скважины. Территория первого пояса ограждается и благоустраивается, запрещается пребывание лиц, неработающих на головных сооружениях;</w:t>
      </w:r>
    </w:p>
    <w:p w14:paraId="6FA3D35F"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w:t>
      </w:r>
      <w:proofErr w:type="spellStart"/>
      <w:r w:rsidRPr="00974E77">
        <w:rPr>
          <w:rFonts w:ascii="Arial" w:hAnsi="Arial" w:cs="Arial"/>
          <w:sz w:val="24"/>
          <w:szCs w:val="24"/>
        </w:rPr>
        <w:t>Пин</w:t>
      </w:r>
      <w:proofErr w:type="spellEnd"/>
      <w:r w:rsidRPr="00974E77">
        <w:rPr>
          <w:rFonts w:ascii="Arial" w:hAnsi="Arial" w:cs="Arial"/>
          <w:sz w:val="24"/>
          <w:szCs w:val="24"/>
        </w:rPr>
        <w:t xml:space="preserve"> 2.1.4.1110-02.</w:t>
      </w:r>
    </w:p>
    <w:p w14:paraId="7AF0C91C"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14:paraId="02604311"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b/>
          <w:sz w:val="24"/>
          <w:szCs w:val="24"/>
        </w:rPr>
        <w:t>Существующие проблемы системы водоснабжения</w:t>
      </w:r>
      <w:r w:rsidRPr="00974E77">
        <w:rPr>
          <w:rFonts w:ascii="Arial" w:hAnsi="Arial" w:cs="Arial"/>
          <w:sz w:val="24"/>
          <w:szCs w:val="24"/>
        </w:rPr>
        <w:t>:</w:t>
      </w:r>
    </w:p>
    <w:p w14:paraId="41F99B72"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Отсутствие современных технологий водоочистки.</w:t>
      </w:r>
    </w:p>
    <w:p w14:paraId="1FCD4E11"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lastRenderedPageBreak/>
        <w:t>- Аварийное состояние водонапорной башни (бака накопителя)</w:t>
      </w:r>
    </w:p>
    <w:p w14:paraId="2238B101" w14:textId="463475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 Высокая </w:t>
      </w:r>
      <w:r w:rsidR="00A86CF1" w:rsidRPr="00974E77">
        <w:rPr>
          <w:rFonts w:ascii="Arial" w:hAnsi="Arial" w:cs="Arial"/>
          <w:sz w:val="24"/>
          <w:szCs w:val="24"/>
        </w:rPr>
        <w:t>изношенность сетей</w:t>
      </w:r>
      <w:r w:rsidRPr="00974E77">
        <w:rPr>
          <w:rFonts w:ascii="Arial" w:hAnsi="Arial" w:cs="Arial"/>
          <w:sz w:val="24"/>
          <w:szCs w:val="24"/>
        </w:rPr>
        <w:t>.</w:t>
      </w:r>
    </w:p>
    <w:p w14:paraId="73EB2A22" w14:textId="77777777" w:rsidR="00A02170" w:rsidRPr="00974E77" w:rsidRDefault="00A02170" w:rsidP="00A02170">
      <w:pPr>
        <w:spacing w:after="0" w:line="240" w:lineRule="auto"/>
        <w:ind w:firstLine="567"/>
        <w:jc w:val="center"/>
        <w:rPr>
          <w:rFonts w:ascii="Arial" w:hAnsi="Arial" w:cs="Arial"/>
          <w:b/>
          <w:sz w:val="24"/>
          <w:szCs w:val="24"/>
          <w:lang w:eastAsia="ru-RU"/>
        </w:rPr>
      </w:pPr>
    </w:p>
    <w:p w14:paraId="1FBC5217" w14:textId="3B31B415" w:rsidR="00A02170" w:rsidRPr="00974E77" w:rsidRDefault="00A86CF1" w:rsidP="00A02170">
      <w:pPr>
        <w:spacing w:after="0" w:line="240" w:lineRule="auto"/>
        <w:ind w:firstLine="567"/>
        <w:jc w:val="center"/>
        <w:rPr>
          <w:rFonts w:ascii="Arial" w:hAnsi="Arial" w:cs="Arial"/>
          <w:b/>
          <w:sz w:val="24"/>
          <w:szCs w:val="24"/>
          <w:lang w:eastAsia="ru-RU"/>
        </w:rPr>
      </w:pPr>
      <w:r w:rsidRPr="00974E77">
        <w:rPr>
          <w:rFonts w:ascii="Arial" w:hAnsi="Arial" w:cs="Arial"/>
          <w:b/>
          <w:sz w:val="24"/>
          <w:szCs w:val="24"/>
          <w:lang w:eastAsia="ru-RU"/>
        </w:rPr>
        <w:t>ВОДООТВЕДЕНИЕ</w:t>
      </w:r>
    </w:p>
    <w:p w14:paraId="16A5FA06" w14:textId="77777777" w:rsidR="00A02170" w:rsidRPr="00974E77" w:rsidRDefault="00A02170" w:rsidP="00A02170">
      <w:pPr>
        <w:spacing w:after="0" w:line="240" w:lineRule="auto"/>
        <w:ind w:firstLine="567"/>
        <w:jc w:val="center"/>
        <w:rPr>
          <w:rFonts w:ascii="Arial" w:hAnsi="Arial" w:cs="Arial"/>
          <w:b/>
          <w:sz w:val="24"/>
          <w:szCs w:val="24"/>
          <w:lang w:eastAsia="ru-RU"/>
        </w:rPr>
      </w:pPr>
    </w:p>
    <w:p w14:paraId="78757E76" w14:textId="4455EFF0"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Водоотведение </w:t>
      </w:r>
      <w:r w:rsidR="00A86CF1" w:rsidRPr="00974E77">
        <w:rPr>
          <w:rFonts w:ascii="Arial" w:hAnsi="Arial" w:cs="Arial"/>
          <w:sz w:val="24"/>
          <w:szCs w:val="24"/>
        </w:rPr>
        <w:t>п. Березняки</w:t>
      </w:r>
      <w:r w:rsidRPr="00974E77">
        <w:rPr>
          <w:rFonts w:ascii="Arial" w:hAnsi="Arial" w:cs="Arial"/>
          <w:sz w:val="24"/>
          <w:szCs w:val="24"/>
        </w:rPr>
        <w:t xml:space="preserve"> централизованное, осуществляется по канализационным сетям, протяженность которых составляет 6,291 км., насосной станцией на канализационные очистные сооружения</w:t>
      </w:r>
    </w:p>
    <w:p w14:paraId="4E815D3E" w14:textId="5A9DB8BE"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Стоки от жилой застройки и зданий социально-культурного и бытового назначения в самотечном режиме поступают на канализационную насосную станцию и далее напорными трубопроводами направляются на канализационные очистные сооружения. Проектная мощность очистных сооружений 700 м3/сутки. Канализационные очистные сооружения находятся в </w:t>
      </w:r>
      <w:r w:rsidR="00A86CF1" w:rsidRPr="00974E77">
        <w:rPr>
          <w:rFonts w:ascii="Arial" w:hAnsi="Arial" w:cs="Arial"/>
          <w:sz w:val="24"/>
          <w:szCs w:val="24"/>
        </w:rPr>
        <w:t>аварийном состоянии</w:t>
      </w:r>
      <w:r w:rsidRPr="00974E77">
        <w:rPr>
          <w:rFonts w:ascii="Arial" w:hAnsi="Arial" w:cs="Arial"/>
          <w:sz w:val="24"/>
          <w:szCs w:val="24"/>
        </w:rPr>
        <w:t>. Установленная фактическая мощность – 200. М3/</w:t>
      </w:r>
      <w:proofErr w:type="spellStart"/>
      <w:r w:rsidRPr="00974E77">
        <w:rPr>
          <w:rFonts w:ascii="Arial" w:hAnsi="Arial" w:cs="Arial"/>
          <w:sz w:val="24"/>
          <w:szCs w:val="24"/>
        </w:rPr>
        <w:t>сут</w:t>
      </w:r>
      <w:proofErr w:type="spellEnd"/>
      <w:r w:rsidRPr="00974E77">
        <w:rPr>
          <w:rFonts w:ascii="Arial" w:hAnsi="Arial" w:cs="Arial"/>
          <w:sz w:val="24"/>
          <w:szCs w:val="24"/>
        </w:rPr>
        <w:t>.</w:t>
      </w:r>
    </w:p>
    <w:p w14:paraId="53E2EE69" w14:textId="77777777" w:rsidR="00A02170" w:rsidRPr="00974E77" w:rsidRDefault="00A02170" w:rsidP="00A02170">
      <w:pPr>
        <w:spacing w:after="0" w:line="240" w:lineRule="auto"/>
        <w:ind w:firstLine="567"/>
        <w:jc w:val="center"/>
        <w:rPr>
          <w:rFonts w:ascii="Arial" w:hAnsi="Arial" w:cs="Arial"/>
          <w:b/>
          <w:sz w:val="24"/>
          <w:szCs w:val="24"/>
        </w:rPr>
      </w:pPr>
    </w:p>
    <w:p w14:paraId="43E118A6" w14:textId="295821D9" w:rsidR="00A02170" w:rsidRPr="00974E77" w:rsidRDefault="00A86CF1" w:rsidP="00A02170">
      <w:pPr>
        <w:spacing w:after="0" w:line="240" w:lineRule="auto"/>
        <w:ind w:firstLine="567"/>
        <w:jc w:val="center"/>
        <w:rPr>
          <w:rFonts w:ascii="Arial" w:hAnsi="Arial" w:cs="Arial"/>
          <w:b/>
          <w:sz w:val="24"/>
          <w:szCs w:val="24"/>
        </w:rPr>
      </w:pPr>
      <w:r w:rsidRPr="00974E77">
        <w:rPr>
          <w:rFonts w:ascii="Arial" w:hAnsi="Arial" w:cs="Arial"/>
          <w:b/>
          <w:sz w:val="24"/>
          <w:szCs w:val="24"/>
        </w:rPr>
        <w:t>ЦЕНЫ И ТАРИФЫ.</w:t>
      </w:r>
    </w:p>
    <w:p w14:paraId="2D7B5E5D" w14:textId="77777777" w:rsidR="00A02170" w:rsidRPr="00974E77" w:rsidRDefault="00A02170" w:rsidP="00A02170">
      <w:pPr>
        <w:spacing w:after="0" w:line="240" w:lineRule="auto"/>
        <w:ind w:firstLine="567"/>
        <w:jc w:val="right"/>
        <w:rPr>
          <w:rFonts w:ascii="Arial" w:hAnsi="Arial" w:cs="Arial"/>
          <w:sz w:val="24"/>
          <w:szCs w:val="24"/>
        </w:rPr>
      </w:pPr>
      <w:r w:rsidRPr="00974E77">
        <w:rPr>
          <w:rFonts w:ascii="Arial" w:hAnsi="Arial" w:cs="Arial"/>
          <w:sz w:val="24"/>
          <w:szCs w:val="24"/>
        </w:rPr>
        <w:t>Таблица 2.3.2</w:t>
      </w:r>
    </w:p>
    <w:p w14:paraId="70DFE941" w14:textId="77777777" w:rsidR="00A02170" w:rsidRPr="00974E77" w:rsidRDefault="00A02170" w:rsidP="00A02170">
      <w:pPr>
        <w:spacing w:after="0" w:line="240" w:lineRule="auto"/>
        <w:ind w:firstLine="567"/>
        <w:jc w:val="right"/>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9"/>
        <w:gridCol w:w="1323"/>
        <w:gridCol w:w="1324"/>
        <w:gridCol w:w="1324"/>
        <w:gridCol w:w="1671"/>
        <w:gridCol w:w="1296"/>
        <w:gridCol w:w="1296"/>
      </w:tblGrid>
      <w:tr w:rsidR="00A02170" w:rsidRPr="00974E77" w14:paraId="6FEBEB63" w14:textId="77777777" w:rsidTr="00A66C91">
        <w:tc>
          <w:tcPr>
            <w:tcW w:w="755" w:type="pct"/>
            <w:tcBorders>
              <w:top w:val="single" w:sz="4" w:space="0" w:color="auto"/>
              <w:left w:val="single" w:sz="4" w:space="0" w:color="auto"/>
              <w:bottom w:val="single" w:sz="4" w:space="0" w:color="auto"/>
              <w:right w:val="single" w:sz="4" w:space="0" w:color="auto"/>
            </w:tcBorders>
            <w:shd w:val="clear" w:color="auto" w:fill="D9D9D9"/>
            <w:hideMark/>
          </w:tcPr>
          <w:p w14:paraId="590449CA"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Потребитель</w:t>
            </w:r>
          </w:p>
        </w:tc>
        <w:tc>
          <w:tcPr>
            <w:tcW w:w="683" w:type="pct"/>
            <w:tcBorders>
              <w:top w:val="single" w:sz="4" w:space="0" w:color="auto"/>
              <w:left w:val="single" w:sz="4" w:space="0" w:color="auto"/>
              <w:bottom w:val="single" w:sz="4" w:space="0" w:color="auto"/>
              <w:right w:val="single" w:sz="4" w:space="0" w:color="auto"/>
            </w:tcBorders>
            <w:shd w:val="clear" w:color="auto" w:fill="D9D9D9"/>
            <w:hideMark/>
          </w:tcPr>
          <w:p w14:paraId="148FA8DF"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2015 (</w:t>
            </w:r>
            <w:proofErr w:type="spellStart"/>
            <w:r w:rsidRPr="00974E77">
              <w:rPr>
                <w:rFonts w:ascii="Arial" w:hAnsi="Arial" w:cs="Arial"/>
                <w:sz w:val="24"/>
                <w:szCs w:val="24"/>
              </w:rPr>
              <w:t>руб</w:t>
            </w:r>
            <w:proofErr w:type="spellEnd"/>
            <w:r w:rsidRPr="00974E77">
              <w:rPr>
                <w:rFonts w:ascii="Arial" w:hAnsi="Arial" w:cs="Arial"/>
                <w:sz w:val="24"/>
                <w:szCs w:val="24"/>
              </w:rPr>
              <w:t>/м3)</w:t>
            </w:r>
          </w:p>
        </w:tc>
        <w:tc>
          <w:tcPr>
            <w:tcW w:w="683" w:type="pct"/>
            <w:tcBorders>
              <w:top w:val="single" w:sz="4" w:space="0" w:color="auto"/>
              <w:left w:val="single" w:sz="4" w:space="0" w:color="auto"/>
              <w:bottom w:val="single" w:sz="4" w:space="0" w:color="auto"/>
              <w:right w:val="single" w:sz="4" w:space="0" w:color="auto"/>
            </w:tcBorders>
            <w:shd w:val="clear" w:color="auto" w:fill="D9D9D9"/>
            <w:hideMark/>
          </w:tcPr>
          <w:p w14:paraId="664E285C"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2016 (</w:t>
            </w:r>
            <w:proofErr w:type="spellStart"/>
            <w:r w:rsidRPr="00974E77">
              <w:rPr>
                <w:rFonts w:ascii="Arial" w:hAnsi="Arial" w:cs="Arial"/>
                <w:sz w:val="24"/>
                <w:szCs w:val="24"/>
              </w:rPr>
              <w:t>руб</w:t>
            </w:r>
            <w:proofErr w:type="spellEnd"/>
            <w:r w:rsidRPr="00974E77">
              <w:rPr>
                <w:rFonts w:ascii="Arial" w:hAnsi="Arial" w:cs="Arial"/>
                <w:sz w:val="24"/>
                <w:szCs w:val="24"/>
              </w:rPr>
              <w:t>/м3)</w:t>
            </w:r>
          </w:p>
        </w:tc>
        <w:tc>
          <w:tcPr>
            <w:tcW w:w="683" w:type="pct"/>
            <w:tcBorders>
              <w:top w:val="single" w:sz="4" w:space="0" w:color="auto"/>
              <w:left w:val="single" w:sz="4" w:space="0" w:color="auto"/>
              <w:bottom w:val="single" w:sz="4" w:space="0" w:color="auto"/>
              <w:right w:val="single" w:sz="4" w:space="0" w:color="auto"/>
            </w:tcBorders>
            <w:shd w:val="clear" w:color="auto" w:fill="D9D9D9"/>
            <w:hideMark/>
          </w:tcPr>
          <w:p w14:paraId="5F6F37D9"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2017 (</w:t>
            </w:r>
            <w:proofErr w:type="spellStart"/>
            <w:r w:rsidRPr="00974E77">
              <w:rPr>
                <w:rFonts w:ascii="Arial" w:hAnsi="Arial" w:cs="Arial"/>
                <w:sz w:val="24"/>
                <w:szCs w:val="24"/>
              </w:rPr>
              <w:t>руб</w:t>
            </w:r>
            <w:proofErr w:type="spellEnd"/>
            <w:r w:rsidRPr="00974E77">
              <w:rPr>
                <w:rFonts w:ascii="Arial" w:hAnsi="Arial" w:cs="Arial"/>
                <w:sz w:val="24"/>
                <w:szCs w:val="24"/>
              </w:rPr>
              <w:t>/м3)</w:t>
            </w:r>
          </w:p>
        </w:tc>
        <w:tc>
          <w:tcPr>
            <w:tcW w:w="858" w:type="pct"/>
            <w:tcBorders>
              <w:top w:val="single" w:sz="4" w:space="0" w:color="auto"/>
              <w:left w:val="single" w:sz="4" w:space="0" w:color="auto"/>
              <w:bottom w:val="single" w:sz="4" w:space="0" w:color="auto"/>
              <w:right w:val="single" w:sz="4" w:space="0" w:color="auto"/>
            </w:tcBorders>
            <w:shd w:val="clear" w:color="auto" w:fill="D9D9D9"/>
            <w:hideMark/>
          </w:tcPr>
          <w:p w14:paraId="48BE6549"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2018 (</w:t>
            </w:r>
            <w:proofErr w:type="spellStart"/>
            <w:r w:rsidRPr="00974E77">
              <w:rPr>
                <w:rFonts w:ascii="Arial" w:hAnsi="Arial" w:cs="Arial"/>
                <w:sz w:val="24"/>
                <w:szCs w:val="24"/>
              </w:rPr>
              <w:t>руб</w:t>
            </w:r>
            <w:proofErr w:type="spellEnd"/>
            <w:r w:rsidRPr="00974E77">
              <w:rPr>
                <w:rFonts w:ascii="Arial" w:hAnsi="Arial" w:cs="Arial"/>
                <w:sz w:val="24"/>
                <w:szCs w:val="24"/>
              </w:rPr>
              <w:t>/м3)</w:t>
            </w:r>
          </w:p>
        </w:tc>
        <w:tc>
          <w:tcPr>
            <w:tcW w:w="669" w:type="pct"/>
            <w:tcBorders>
              <w:top w:val="single" w:sz="4" w:space="0" w:color="auto"/>
              <w:left w:val="single" w:sz="4" w:space="0" w:color="auto"/>
              <w:bottom w:val="single" w:sz="4" w:space="0" w:color="auto"/>
              <w:right w:val="single" w:sz="4" w:space="0" w:color="auto"/>
            </w:tcBorders>
            <w:shd w:val="clear" w:color="auto" w:fill="D9D9D9"/>
            <w:hideMark/>
          </w:tcPr>
          <w:p w14:paraId="4B40791C"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2019 (</w:t>
            </w:r>
            <w:proofErr w:type="spellStart"/>
            <w:r w:rsidRPr="00974E77">
              <w:rPr>
                <w:rFonts w:ascii="Arial" w:hAnsi="Arial" w:cs="Arial"/>
                <w:sz w:val="24"/>
                <w:szCs w:val="24"/>
              </w:rPr>
              <w:t>руб</w:t>
            </w:r>
            <w:proofErr w:type="spellEnd"/>
            <w:r w:rsidRPr="00974E77">
              <w:rPr>
                <w:rFonts w:ascii="Arial" w:hAnsi="Arial" w:cs="Arial"/>
                <w:sz w:val="24"/>
                <w:szCs w:val="24"/>
              </w:rPr>
              <w:t>/м3)</w:t>
            </w:r>
          </w:p>
        </w:tc>
        <w:tc>
          <w:tcPr>
            <w:tcW w:w="669" w:type="pct"/>
            <w:tcBorders>
              <w:top w:val="single" w:sz="4" w:space="0" w:color="auto"/>
              <w:left w:val="single" w:sz="4" w:space="0" w:color="auto"/>
              <w:bottom w:val="single" w:sz="4" w:space="0" w:color="auto"/>
              <w:right w:val="single" w:sz="4" w:space="0" w:color="auto"/>
            </w:tcBorders>
            <w:shd w:val="clear" w:color="auto" w:fill="D9D9D9"/>
          </w:tcPr>
          <w:p w14:paraId="03730DFA"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2020-2021 (</w:t>
            </w:r>
            <w:proofErr w:type="spellStart"/>
            <w:r w:rsidRPr="00974E77">
              <w:rPr>
                <w:rFonts w:ascii="Arial" w:hAnsi="Arial" w:cs="Arial"/>
                <w:sz w:val="24"/>
                <w:szCs w:val="24"/>
              </w:rPr>
              <w:t>руб</w:t>
            </w:r>
            <w:proofErr w:type="spellEnd"/>
            <w:r w:rsidRPr="00974E77">
              <w:rPr>
                <w:rFonts w:ascii="Arial" w:hAnsi="Arial" w:cs="Arial"/>
                <w:sz w:val="24"/>
                <w:szCs w:val="24"/>
              </w:rPr>
              <w:t>/м3)</w:t>
            </w:r>
          </w:p>
        </w:tc>
      </w:tr>
      <w:tr w:rsidR="00A02170" w:rsidRPr="00974E77" w14:paraId="5D34F86F" w14:textId="77777777" w:rsidTr="00A66C91">
        <w:tc>
          <w:tcPr>
            <w:tcW w:w="755" w:type="pct"/>
            <w:tcBorders>
              <w:top w:val="single" w:sz="4" w:space="0" w:color="auto"/>
              <w:left w:val="single" w:sz="4" w:space="0" w:color="auto"/>
              <w:bottom w:val="single" w:sz="4" w:space="0" w:color="auto"/>
              <w:right w:val="single" w:sz="4" w:space="0" w:color="auto"/>
            </w:tcBorders>
            <w:hideMark/>
          </w:tcPr>
          <w:p w14:paraId="48B21E50"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Население</w:t>
            </w:r>
          </w:p>
        </w:tc>
        <w:tc>
          <w:tcPr>
            <w:tcW w:w="683" w:type="pct"/>
            <w:tcBorders>
              <w:top w:val="single" w:sz="4" w:space="0" w:color="auto"/>
              <w:left w:val="single" w:sz="4" w:space="0" w:color="auto"/>
              <w:bottom w:val="single" w:sz="4" w:space="0" w:color="auto"/>
              <w:right w:val="single" w:sz="4" w:space="0" w:color="auto"/>
            </w:tcBorders>
            <w:hideMark/>
          </w:tcPr>
          <w:p w14:paraId="7441CBE2"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38,35</w:t>
            </w:r>
          </w:p>
        </w:tc>
        <w:tc>
          <w:tcPr>
            <w:tcW w:w="683" w:type="pct"/>
            <w:tcBorders>
              <w:top w:val="single" w:sz="4" w:space="0" w:color="auto"/>
              <w:left w:val="single" w:sz="4" w:space="0" w:color="auto"/>
              <w:bottom w:val="single" w:sz="4" w:space="0" w:color="auto"/>
              <w:right w:val="single" w:sz="4" w:space="0" w:color="auto"/>
            </w:tcBorders>
            <w:hideMark/>
          </w:tcPr>
          <w:p w14:paraId="1B37A1BA"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38,35</w:t>
            </w:r>
          </w:p>
        </w:tc>
        <w:tc>
          <w:tcPr>
            <w:tcW w:w="683" w:type="pct"/>
            <w:tcBorders>
              <w:top w:val="single" w:sz="4" w:space="0" w:color="auto"/>
              <w:left w:val="single" w:sz="4" w:space="0" w:color="auto"/>
              <w:bottom w:val="single" w:sz="4" w:space="0" w:color="auto"/>
              <w:right w:val="single" w:sz="4" w:space="0" w:color="auto"/>
            </w:tcBorders>
            <w:hideMark/>
          </w:tcPr>
          <w:p w14:paraId="40442387"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38,35</w:t>
            </w:r>
          </w:p>
        </w:tc>
        <w:tc>
          <w:tcPr>
            <w:tcW w:w="858" w:type="pct"/>
            <w:tcBorders>
              <w:top w:val="single" w:sz="4" w:space="0" w:color="auto"/>
              <w:left w:val="single" w:sz="4" w:space="0" w:color="auto"/>
              <w:bottom w:val="single" w:sz="4" w:space="0" w:color="auto"/>
              <w:right w:val="single" w:sz="4" w:space="0" w:color="auto"/>
            </w:tcBorders>
            <w:hideMark/>
          </w:tcPr>
          <w:p w14:paraId="1113CC69"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39,85</w:t>
            </w:r>
          </w:p>
        </w:tc>
        <w:tc>
          <w:tcPr>
            <w:tcW w:w="669" w:type="pct"/>
            <w:tcBorders>
              <w:top w:val="single" w:sz="4" w:space="0" w:color="auto"/>
              <w:left w:val="single" w:sz="4" w:space="0" w:color="auto"/>
              <w:bottom w:val="single" w:sz="4" w:space="0" w:color="auto"/>
              <w:right w:val="single" w:sz="4" w:space="0" w:color="auto"/>
            </w:tcBorders>
            <w:hideMark/>
          </w:tcPr>
          <w:p w14:paraId="3F958DDE"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41,00</w:t>
            </w:r>
          </w:p>
        </w:tc>
        <w:tc>
          <w:tcPr>
            <w:tcW w:w="669" w:type="pct"/>
            <w:tcBorders>
              <w:top w:val="single" w:sz="4" w:space="0" w:color="auto"/>
              <w:left w:val="single" w:sz="4" w:space="0" w:color="auto"/>
              <w:bottom w:val="single" w:sz="4" w:space="0" w:color="auto"/>
              <w:right w:val="single" w:sz="4" w:space="0" w:color="auto"/>
            </w:tcBorders>
          </w:tcPr>
          <w:p w14:paraId="6770608D" w14:textId="77777777" w:rsidR="00A02170" w:rsidRPr="00974E77" w:rsidRDefault="00A02170" w:rsidP="00A66C91">
            <w:pPr>
              <w:spacing w:after="0" w:line="240" w:lineRule="auto"/>
              <w:jc w:val="both"/>
              <w:rPr>
                <w:rFonts w:ascii="Arial" w:hAnsi="Arial" w:cs="Arial"/>
                <w:sz w:val="24"/>
                <w:szCs w:val="24"/>
              </w:rPr>
            </w:pPr>
            <w:r w:rsidRPr="00974E77">
              <w:rPr>
                <w:rFonts w:ascii="Arial" w:hAnsi="Arial" w:cs="Arial"/>
                <w:sz w:val="24"/>
                <w:szCs w:val="24"/>
              </w:rPr>
              <w:t>42,19</w:t>
            </w:r>
          </w:p>
        </w:tc>
      </w:tr>
    </w:tbl>
    <w:p w14:paraId="542B93CA" w14:textId="77777777" w:rsidR="00A02170" w:rsidRPr="00974E77" w:rsidRDefault="00A02170" w:rsidP="00A02170">
      <w:pPr>
        <w:spacing w:after="0" w:line="240" w:lineRule="auto"/>
        <w:ind w:firstLine="567"/>
        <w:jc w:val="both"/>
        <w:rPr>
          <w:rFonts w:ascii="Arial" w:hAnsi="Arial" w:cs="Arial"/>
          <w:sz w:val="24"/>
          <w:szCs w:val="24"/>
        </w:rPr>
      </w:pPr>
    </w:p>
    <w:p w14:paraId="26D18194" w14:textId="77777777" w:rsidR="00A02170" w:rsidRPr="00974E77" w:rsidRDefault="00A02170" w:rsidP="00A02170">
      <w:pPr>
        <w:spacing w:after="0" w:line="240" w:lineRule="auto"/>
        <w:ind w:firstLine="567"/>
        <w:jc w:val="both"/>
        <w:rPr>
          <w:rFonts w:ascii="Arial" w:hAnsi="Arial" w:cs="Arial"/>
          <w:b/>
          <w:sz w:val="24"/>
          <w:szCs w:val="24"/>
        </w:rPr>
      </w:pPr>
      <w:r w:rsidRPr="00974E77">
        <w:rPr>
          <w:rFonts w:ascii="Arial" w:hAnsi="Arial" w:cs="Arial"/>
          <w:b/>
          <w:sz w:val="24"/>
          <w:szCs w:val="24"/>
        </w:rPr>
        <w:t>Существующее положение в сфере водоотведения.</w:t>
      </w:r>
    </w:p>
    <w:p w14:paraId="4E64D266"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Объекты КОС эксплуатировались более 30 лет в условиях агрессивной жидкостной и газовой среды. Конструкция здания КОС подвержены различной степени износа, повреждений и разрушений. Разрушению подверглись практически все виды материалов, конструкций – бетон, арматура, кирпичная кладка, деревянные изделия ИГОО «Экологическая группа» выполнен рабочий проект строительства очистных сооружений хозяйственно-бытовых сточных вод «Альфа-7ХБ» Проектная мощность очистных сооружений – 200м3/</w:t>
      </w:r>
      <w:proofErr w:type="spellStart"/>
      <w:r w:rsidRPr="00974E77">
        <w:rPr>
          <w:rFonts w:ascii="Arial" w:hAnsi="Arial" w:cs="Arial"/>
          <w:sz w:val="24"/>
          <w:szCs w:val="24"/>
        </w:rPr>
        <w:t>сут</w:t>
      </w:r>
      <w:proofErr w:type="spellEnd"/>
      <w:r w:rsidRPr="00974E77">
        <w:rPr>
          <w:rFonts w:ascii="Arial" w:hAnsi="Arial" w:cs="Arial"/>
          <w:sz w:val="24"/>
          <w:szCs w:val="24"/>
        </w:rPr>
        <w:t>. Состав очистных сооружений «Альфа-7ХБ» следующий:</w:t>
      </w:r>
    </w:p>
    <w:p w14:paraId="0CE85F69" w14:textId="77777777" w:rsidR="00A02170" w:rsidRPr="00974E77" w:rsidRDefault="00A02170" w:rsidP="00A02170">
      <w:pPr>
        <w:spacing w:after="0" w:line="240" w:lineRule="auto"/>
        <w:ind w:firstLine="567"/>
        <w:jc w:val="both"/>
        <w:rPr>
          <w:rFonts w:ascii="Arial" w:hAnsi="Arial" w:cs="Arial"/>
          <w:sz w:val="24"/>
          <w:szCs w:val="24"/>
        </w:rPr>
      </w:pPr>
      <w:proofErr w:type="gramStart"/>
      <w:r w:rsidRPr="00974E77">
        <w:rPr>
          <w:rFonts w:ascii="Arial" w:hAnsi="Arial" w:cs="Arial"/>
          <w:sz w:val="24"/>
          <w:szCs w:val="24"/>
        </w:rPr>
        <w:t>Комплекс  «</w:t>
      </w:r>
      <w:proofErr w:type="gramEnd"/>
      <w:r w:rsidRPr="00974E77">
        <w:rPr>
          <w:rFonts w:ascii="Arial" w:hAnsi="Arial" w:cs="Arial"/>
          <w:sz w:val="24"/>
          <w:szCs w:val="24"/>
        </w:rPr>
        <w:t>Альфа-7ХБ» по очистке сточных вод:</w:t>
      </w:r>
    </w:p>
    <w:p w14:paraId="49A0F624"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производственные помещение;</w:t>
      </w:r>
    </w:p>
    <w:p w14:paraId="3F0FA95B"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 </w:t>
      </w:r>
      <w:proofErr w:type="spellStart"/>
      <w:r w:rsidRPr="00974E77">
        <w:rPr>
          <w:rFonts w:ascii="Arial" w:hAnsi="Arial" w:cs="Arial"/>
          <w:sz w:val="24"/>
          <w:szCs w:val="24"/>
        </w:rPr>
        <w:t>реагентное</w:t>
      </w:r>
      <w:proofErr w:type="spellEnd"/>
      <w:r w:rsidRPr="00974E77">
        <w:rPr>
          <w:rFonts w:ascii="Arial" w:hAnsi="Arial" w:cs="Arial"/>
          <w:sz w:val="24"/>
          <w:szCs w:val="24"/>
        </w:rPr>
        <w:t xml:space="preserve"> хозяйство;</w:t>
      </w:r>
    </w:p>
    <w:p w14:paraId="56E0DF93"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вентиляционная камера;</w:t>
      </w:r>
    </w:p>
    <w:p w14:paraId="0BEDEA3D"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операторская;</w:t>
      </w:r>
    </w:p>
    <w:p w14:paraId="413FE5D9"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 </w:t>
      </w:r>
      <w:proofErr w:type="spellStart"/>
      <w:proofErr w:type="gramStart"/>
      <w:r w:rsidRPr="00974E77">
        <w:rPr>
          <w:rFonts w:ascii="Arial" w:hAnsi="Arial" w:cs="Arial"/>
          <w:sz w:val="24"/>
          <w:szCs w:val="24"/>
        </w:rPr>
        <w:t>сан.узел</w:t>
      </w:r>
      <w:proofErr w:type="spellEnd"/>
      <w:proofErr w:type="gramEnd"/>
      <w:r w:rsidRPr="00974E77">
        <w:rPr>
          <w:rFonts w:ascii="Arial" w:hAnsi="Arial" w:cs="Arial"/>
          <w:sz w:val="24"/>
          <w:szCs w:val="24"/>
        </w:rPr>
        <w:t>.</w:t>
      </w:r>
    </w:p>
    <w:p w14:paraId="4B619ECE"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резервуар-</w:t>
      </w:r>
      <w:proofErr w:type="spellStart"/>
      <w:r w:rsidRPr="00974E77">
        <w:rPr>
          <w:rFonts w:ascii="Arial" w:hAnsi="Arial" w:cs="Arial"/>
          <w:sz w:val="24"/>
          <w:szCs w:val="24"/>
        </w:rPr>
        <w:t>усреднитель</w:t>
      </w:r>
      <w:proofErr w:type="spellEnd"/>
      <w:r w:rsidRPr="00974E77">
        <w:rPr>
          <w:rFonts w:ascii="Arial" w:hAnsi="Arial" w:cs="Arial"/>
          <w:sz w:val="24"/>
          <w:szCs w:val="24"/>
        </w:rPr>
        <w:t>;</w:t>
      </w:r>
    </w:p>
    <w:p w14:paraId="7B163107"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складское хозяйство.</w:t>
      </w:r>
    </w:p>
    <w:p w14:paraId="1D63E4D6" w14:textId="77777777" w:rsidR="00A02170" w:rsidRPr="00974E77" w:rsidRDefault="00A02170" w:rsidP="00A02170">
      <w:pPr>
        <w:spacing w:before="120" w:after="0" w:line="240" w:lineRule="auto"/>
        <w:jc w:val="both"/>
        <w:rPr>
          <w:rFonts w:ascii="Arial" w:hAnsi="Arial" w:cs="Arial"/>
          <w:b/>
          <w:sz w:val="24"/>
          <w:szCs w:val="24"/>
        </w:rPr>
      </w:pPr>
      <w:r w:rsidRPr="00974E77">
        <w:rPr>
          <w:rFonts w:ascii="Arial" w:hAnsi="Arial" w:cs="Arial"/>
          <w:b/>
          <w:sz w:val="24"/>
          <w:szCs w:val="24"/>
        </w:rPr>
        <w:t xml:space="preserve">            В 2017 году администрация работала над разработкой проектно-сметной документации на строительство канализационно-очистных сооружений (КОС) в п. Березняки.</w:t>
      </w:r>
    </w:p>
    <w:p w14:paraId="1C4EB2FF" w14:textId="77777777" w:rsidR="00A02170" w:rsidRPr="00974E77" w:rsidRDefault="00A02170" w:rsidP="00A02170">
      <w:pPr>
        <w:spacing w:after="0" w:line="240" w:lineRule="auto"/>
        <w:ind w:firstLine="540"/>
        <w:jc w:val="both"/>
        <w:rPr>
          <w:rFonts w:ascii="Arial" w:hAnsi="Arial" w:cs="Arial"/>
          <w:sz w:val="24"/>
          <w:szCs w:val="24"/>
        </w:rPr>
      </w:pPr>
      <w:r w:rsidRPr="00974E77">
        <w:rPr>
          <w:rFonts w:ascii="Arial" w:hAnsi="Arial" w:cs="Arial"/>
          <w:sz w:val="24"/>
          <w:szCs w:val="24"/>
        </w:rPr>
        <w:tab/>
        <w:t xml:space="preserve">Объекты КОС на территории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эксплуатировались более 40 лет в условиях агрессивной жидкостной и газовой сред. За время эксплуатации сооружений капитальный ремонт не производился. Конструкции здания КОС подвержены различной степени износа, повреждений и разрушений. Сооружения находятся в аварийном состоянии. Разрушению подверглись практически все виды материалов, конструкций – бетон, арматура, кирпичная кладка, деревянные изделия. Дальнейшая эксплуатация существующих КОС приведёт к ухудшению санитарно-эпидемиологической обстановки и возникновению угрозы чрезвычайной ситуации на территории поселения.</w:t>
      </w:r>
    </w:p>
    <w:p w14:paraId="12359E88" w14:textId="77777777" w:rsidR="00A02170" w:rsidRPr="00974E77" w:rsidRDefault="00A02170" w:rsidP="00A02170">
      <w:pPr>
        <w:spacing w:after="0" w:line="240" w:lineRule="auto"/>
        <w:ind w:firstLine="709"/>
        <w:jc w:val="both"/>
        <w:rPr>
          <w:rFonts w:ascii="Arial" w:hAnsi="Arial" w:cs="Arial"/>
          <w:sz w:val="24"/>
          <w:szCs w:val="24"/>
        </w:rPr>
      </w:pPr>
      <w:r w:rsidRPr="00974E77">
        <w:rPr>
          <w:rFonts w:ascii="Arial" w:hAnsi="Arial" w:cs="Arial"/>
          <w:sz w:val="24"/>
          <w:szCs w:val="24"/>
        </w:rPr>
        <w:t xml:space="preserve">В настоящее время в п. Березняки очень остро стоит вопрос о строительстве нового канализационно-очистного сооружения для стабилизации экологической </w:t>
      </w:r>
      <w:r w:rsidRPr="00974E77">
        <w:rPr>
          <w:rFonts w:ascii="Arial" w:hAnsi="Arial" w:cs="Arial"/>
          <w:sz w:val="24"/>
          <w:szCs w:val="24"/>
        </w:rPr>
        <w:lastRenderedPageBreak/>
        <w:t xml:space="preserve">обстановки в поселении, улучшения оказания коммунальных услуг по водоотведению и водоочистке сточных вод. </w:t>
      </w:r>
    </w:p>
    <w:p w14:paraId="2E0F7C3B" w14:textId="77777777" w:rsidR="00A02170" w:rsidRPr="00974E77" w:rsidRDefault="00A02170" w:rsidP="00A02170">
      <w:pPr>
        <w:spacing w:after="0" w:line="240" w:lineRule="auto"/>
        <w:ind w:firstLine="709"/>
        <w:jc w:val="both"/>
        <w:rPr>
          <w:rFonts w:ascii="Arial" w:hAnsi="Arial" w:cs="Arial"/>
          <w:sz w:val="24"/>
          <w:szCs w:val="24"/>
        </w:rPr>
      </w:pPr>
      <w:r w:rsidRPr="00974E77">
        <w:rPr>
          <w:rFonts w:ascii="Arial" w:hAnsi="Arial" w:cs="Arial"/>
          <w:sz w:val="24"/>
          <w:szCs w:val="24"/>
        </w:rPr>
        <w:t>Для осуществления строительства КОС и дальнейшего ввода объекта в эксплуатацию требуется наличие проектно-сметной документации.</w:t>
      </w:r>
    </w:p>
    <w:p w14:paraId="231DBF73" w14:textId="70346E5F" w:rsidR="00A02170" w:rsidRPr="00974E77" w:rsidRDefault="00A02170" w:rsidP="00A02170">
      <w:pPr>
        <w:spacing w:after="0" w:line="240" w:lineRule="auto"/>
        <w:jc w:val="both"/>
        <w:rPr>
          <w:rFonts w:ascii="Arial" w:hAnsi="Arial" w:cs="Arial"/>
          <w:sz w:val="24"/>
          <w:szCs w:val="24"/>
        </w:rPr>
      </w:pPr>
      <w:r w:rsidRPr="00974E77">
        <w:rPr>
          <w:rFonts w:ascii="Arial" w:hAnsi="Arial" w:cs="Arial"/>
          <w:sz w:val="24"/>
          <w:szCs w:val="24"/>
        </w:rPr>
        <w:tab/>
        <w:t xml:space="preserve">В 2017 г. в соответствии с заданием администрации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СП организацией АО «Коммунальные системы» были выполнены технико-экономические обоснования проектирования и строительства новых КОС хозяйственных бытовых стоков в п. Березняки, согласно данному документу стоимость ПСД – 12 479,44  тыс. руб. Но в связи с отсутствием документов Министерство жилищной политики, энергетики и транспорта Иркутской области отказывало в нашей заявке  на строительство новых КОС в </w:t>
      </w:r>
      <w:r w:rsidR="00A86CF1" w:rsidRPr="00974E77">
        <w:rPr>
          <w:rFonts w:ascii="Arial" w:hAnsi="Arial" w:cs="Arial"/>
          <w:sz w:val="24"/>
          <w:szCs w:val="24"/>
        </w:rPr>
        <w:t>п. Березняки</w:t>
      </w:r>
      <w:r w:rsidRPr="00974E77">
        <w:rPr>
          <w:rFonts w:ascii="Arial" w:hAnsi="Arial" w:cs="Arial"/>
          <w:sz w:val="24"/>
          <w:szCs w:val="24"/>
        </w:rPr>
        <w:t xml:space="preserve">. </w:t>
      </w:r>
    </w:p>
    <w:p w14:paraId="4746545A" w14:textId="14A02456" w:rsidR="00A02170" w:rsidRPr="00974E77" w:rsidRDefault="00A02170" w:rsidP="00A02170">
      <w:pPr>
        <w:tabs>
          <w:tab w:val="left" w:pos="709"/>
        </w:tabs>
        <w:spacing w:after="0" w:line="240" w:lineRule="auto"/>
        <w:ind w:firstLine="709"/>
        <w:jc w:val="both"/>
        <w:rPr>
          <w:rFonts w:ascii="Arial" w:hAnsi="Arial" w:cs="Arial"/>
          <w:sz w:val="24"/>
          <w:szCs w:val="24"/>
        </w:rPr>
      </w:pPr>
      <w:r w:rsidRPr="00974E77">
        <w:rPr>
          <w:rFonts w:ascii="Arial" w:hAnsi="Arial" w:cs="Arial"/>
          <w:sz w:val="24"/>
          <w:szCs w:val="24"/>
        </w:rPr>
        <w:t xml:space="preserve">В 2020 году пришли к выводу, что зданию КОС необходима реконструкция. Для осуществления реконструкции КОС и дальнейшего ввода объекта в эксплуатацию требуется наличие проектно-сметной документации. В соответствии с заданием </w:t>
      </w:r>
      <w:r w:rsidR="00A86CF1" w:rsidRPr="00974E77">
        <w:rPr>
          <w:rFonts w:ascii="Arial" w:hAnsi="Arial" w:cs="Arial"/>
          <w:sz w:val="24"/>
          <w:szCs w:val="24"/>
        </w:rPr>
        <w:t xml:space="preserve">администрации </w:t>
      </w:r>
      <w:proofErr w:type="spellStart"/>
      <w:r w:rsidR="00A86CF1" w:rsidRPr="00974E77">
        <w:rPr>
          <w:rFonts w:ascii="Arial" w:hAnsi="Arial" w:cs="Arial"/>
          <w:sz w:val="24"/>
          <w:szCs w:val="24"/>
        </w:rPr>
        <w:t>Березняковского</w:t>
      </w:r>
      <w:proofErr w:type="spellEnd"/>
      <w:r w:rsidRPr="00974E77">
        <w:rPr>
          <w:rFonts w:ascii="Arial" w:hAnsi="Arial" w:cs="Arial"/>
          <w:sz w:val="24"/>
          <w:szCs w:val="24"/>
        </w:rPr>
        <w:t xml:space="preserve"> СП </w:t>
      </w:r>
      <w:proofErr w:type="spellStart"/>
      <w:r w:rsidRPr="00974E77">
        <w:rPr>
          <w:rFonts w:ascii="Arial" w:hAnsi="Arial" w:cs="Arial"/>
          <w:sz w:val="24"/>
          <w:szCs w:val="24"/>
        </w:rPr>
        <w:t>органи-зацией</w:t>
      </w:r>
      <w:proofErr w:type="spellEnd"/>
      <w:r w:rsidRPr="00974E77">
        <w:rPr>
          <w:rFonts w:ascii="Arial" w:hAnsi="Arial" w:cs="Arial"/>
          <w:sz w:val="24"/>
          <w:szCs w:val="24"/>
        </w:rPr>
        <w:t xml:space="preserve"> ООО «</w:t>
      </w:r>
      <w:proofErr w:type="spellStart"/>
      <w:r w:rsidRPr="00974E77">
        <w:rPr>
          <w:rFonts w:ascii="Arial" w:hAnsi="Arial" w:cs="Arial"/>
          <w:sz w:val="24"/>
          <w:szCs w:val="24"/>
        </w:rPr>
        <w:t>ТеплоЭнергоПроект</w:t>
      </w:r>
      <w:proofErr w:type="spellEnd"/>
      <w:r w:rsidRPr="00974E77">
        <w:rPr>
          <w:rFonts w:ascii="Arial" w:hAnsi="Arial" w:cs="Arial"/>
          <w:sz w:val="24"/>
          <w:szCs w:val="24"/>
        </w:rPr>
        <w:t xml:space="preserve">» были выполнены технико-экономические обоснования (ТЭО) реконструкции канализационных очистных сооружений производительностью 200м3 в сутки в п. Березняки Нижнеилимского района Иркутской области, </w:t>
      </w:r>
      <w:r w:rsidR="00A86CF1" w:rsidRPr="00974E77">
        <w:rPr>
          <w:rFonts w:ascii="Arial" w:hAnsi="Arial" w:cs="Arial"/>
          <w:sz w:val="24"/>
          <w:szCs w:val="24"/>
        </w:rPr>
        <w:t>согласно данному документу,</w:t>
      </w:r>
      <w:r w:rsidRPr="00974E77">
        <w:rPr>
          <w:rFonts w:ascii="Arial" w:hAnsi="Arial" w:cs="Arial"/>
          <w:sz w:val="24"/>
          <w:szCs w:val="24"/>
        </w:rPr>
        <w:t xml:space="preserve"> стоимость ПСД – 21093,</w:t>
      </w:r>
      <w:r w:rsidR="00A86CF1" w:rsidRPr="00974E77">
        <w:rPr>
          <w:rFonts w:ascii="Arial" w:hAnsi="Arial" w:cs="Arial"/>
          <w:sz w:val="24"/>
          <w:szCs w:val="24"/>
        </w:rPr>
        <w:t>765 тыс.</w:t>
      </w:r>
      <w:r w:rsidRPr="00974E77">
        <w:rPr>
          <w:rFonts w:ascii="Arial" w:hAnsi="Arial" w:cs="Arial"/>
          <w:sz w:val="24"/>
          <w:szCs w:val="24"/>
        </w:rPr>
        <w:t xml:space="preserve"> руб.</w:t>
      </w:r>
    </w:p>
    <w:p w14:paraId="701ED5A9" w14:textId="77777777" w:rsidR="00A02170" w:rsidRPr="00974E77" w:rsidRDefault="00A02170" w:rsidP="00A02170">
      <w:pPr>
        <w:spacing w:after="0" w:line="240" w:lineRule="auto"/>
        <w:ind w:firstLine="709"/>
        <w:jc w:val="both"/>
        <w:rPr>
          <w:rFonts w:ascii="Arial" w:hAnsi="Arial" w:cs="Arial"/>
          <w:sz w:val="24"/>
          <w:szCs w:val="24"/>
        </w:rPr>
      </w:pPr>
      <w:r w:rsidRPr="00974E77">
        <w:rPr>
          <w:rFonts w:ascii="Arial" w:hAnsi="Arial" w:cs="Arial"/>
          <w:sz w:val="24"/>
          <w:szCs w:val="24"/>
        </w:rPr>
        <w:t>Земельный участок под строительство новых канализационно-очистных сооружений оформлен. Новое канализационно-очистное сооружение будет являться собственностью МО «</w:t>
      </w:r>
      <w:proofErr w:type="spellStart"/>
      <w:r w:rsidRPr="00974E77">
        <w:rPr>
          <w:rFonts w:ascii="Arial" w:hAnsi="Arial" w:cs="Arial"/>
          <w:sz w:val="24"/>
          <w:szCs w:val="24"/>
        </w:rPr>
        <w:t>Березняковское</w:t>
      </w:r>
      <w:proofErr w:type="spellEnd"/>
      <w:r w:rsidRPr="00974E77">
        <w:rPr>
          <w:rFonts w:ascii="Arial" w:hAnsi="Arial" w:cs="Arial"/>
          <w:sz w:val="24"/>
          <w:szCs w:val="24"/>
        </w:rPr>
        <w:t xml:space="preserve"> сельское поселение».  </w:t>
      </w:r>
    </w:p>
    <w:p w14:paraId="69F7B3D8" w14:textId="77777777" w:rsidR="00A02170" w:rsidRPr="00974E77" w:rsidRDefault="00A02170" w:rsidP="00A02170">
      <w:pPr>
        <w:spacing w:after="0" w:line="240" w:lineRule="auto"/>
        <w:jc w:val="both"/>
        <w:rPr>
          <w:rFonts w:ascii="Arial" w:hAnsi="Arial" w:cs="Arial"/>
          <w:sz w:val="24"/>
          <w:szCs w:val="24"/>
        </w:rPr>
      </w:pPr>
      <w:r w:rsidRPr="00974E77">
        <w:rPr>
          <w:rFonts w:ascii="Arial" w:hAnsi="Arial" w:cs="Arial"/>
          <w:sz w:val="24"/>
          <w:szCs w:val="24"/>
        </w:rPr>
        <w:tab/>
        <w:t xml:space="preserve">Мероприятие включено в программу комплексного развития поселения и в муниципальную программу «Развитие жилищно-коммунального хозяйства на территории муниципального образования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на 2019-2024 годы».</w:t>
      </w:r>
    </w:p>
    <w:p w14:paraId="5EBB649F" w14:textId="5525D608" w:rsidR="00A02170" w:rsidRPr="00974E77" w:rsidRDefault="00A02170" w:rsidP="00A02170">
      <w:pPr>
        <w:spacing w:after="0" w:line="240" w:lineRule="auto"/>
        <w:ind w:firstLine="709"/>
        <w:jc w:val="both"/>
        <w:rPr>
          <w:rFonts w:ascii="Arial" w:hAnsi="Arial" w:cs="Arial"/>
          <w:sz w:val="24"/>
          <w:szCs w:val="24"/>
        </w:rPr>
      </w:pPr>
      <w:r w:rsidRPr="00974E77">
        <w:rPr>
          <w:rFonts w:ascii="Arial" w:hAnsi="Arial" w:cs="Arial"/>
          <w:sz w:val="24"/>
          <w:szCs w:val="24"/>
        </w:rPr>
        <w:t xml:space="preserve">В декабре 2021 года </w:t>
      </w:r>
      <w:r w:rsidR="007B6125" w:rsidRPr="00974E77">
        <w:rPr>
          <w:rFonts w:ascii="Arial" w:hAnsi="Arial" w:cs="Arial"/>
          <w:sz w:val="24"/>
          <w:szCs w:val="24"/>
        </w:rPr>
        <w:t>выполнены</w:t>
      </w:r>
      <w:r w:rsidRPr="00974E77">
        <w:rPr>
          <w:rFonts w:ascii="Arial" w:hAnsi="Arial" w:cs="Arial"/>
          <w:sz w:val="24"/>
          <w:szCs w:val="24"/>
        </w:rPr>
        <w:t xml:space="preserve"> инженерно-изыскательские работ</w:t>
      </w:r>
      <w:r w:rsidR="007B6125" w:rsidRPr="00974E77">
        <w:rPr>
          <w:rFonts w:ascii="Arial" w:hAnsi="Arial" w:cs="Arial"/>
          <w:sz w:val="24"/>
          <w:szCs w:val="24"/>
        </w:rPr>
        <w:t>ы</w:t>
      </w:r>
      <w:r w:rsidRPr="00974E77">
        <w:rPr>
          <w:rFonts w:ascii="Arial" w:hAnsi="Arial" w:cs="Arial"/>
          <w:sz w:val="24"/>
          <w:szCs w:val="24"/>
        </w:rPr>
        <w:t xml:space="preserve"> по строительству новых Канализационных очистных сооружений.</w:t>
      </w:r>
      <w:r w:rsidR="007B6125" w:rsidRPr="00974E77">
        <w:rPr>
          <w:rFonts w:ascii="Arial" w:hAnsi="Arial" w:cs="Arial"/>
          <w:sz w:val="24"/>
          <w:szCs w:val="24"/>
        </w:rPr>
        <w:t xml:space="preserve"> Выполняются работы </w:t>
      </w:r>
      <w:proofErr w:type="gramStart"/>
      <w:r w:rsidR="007B6125" w:rsidRPr="00974E77">
        <w:rPr>
          <w:rFonts w:ascii="Arial" w:hAnsi="Arial" w:cs="Arial"/>
          <w:sz w:val="24"/>
          <w:szCs w:val="24"/>
        </w:rPr>
        <w:t xml:space="preserve">по </w:t>
      </w:r>
      <w:r w:rsidR="00A66C91" w:rsidRPr="00974E77">
        <w:rPr>
          <w:rFonts w:ascii="Arial" w:hAnsi="Arial" w:cs="Arial"/>
          <w:sz w:val="24"/>
          <w:szCs w:val="24"/>
        </w:rPr>
        <w:t xml:space="preserve"> контракт</w:t>
      </w:r>
      <w:r w:rsidR="007B6125" w:rsidRPr="00974E77">
        <w:rPr>
          <w:rFonts w:ascii="Arial" w:hAnsi="Arial" w:cs="Arial"/>
          <w:sz w:val="24"/>
          <w:szCs w:val="24"/>
        </w:rPr>
        <w:t>у</w:t>
      </w:r>
      <w:proofErr w:type="gramEnd"/>
      <w:r w:rsidR="00A66C91" w:rsidRPr="00974E77">
        <w:rPr>
          <w:rFonts w:ascii="Arial" w:hAnsi="Arial" w:cs="Arial"/>
          <w:sz w:val="24"/>
          <w:szCs w:val="24"/>
        </w:rPr>
        <w:t xml:space="preserve"> на разработку ПСД на строительство комплекса очистных сооружений хозяйственно-бытовых сточных вод производительностью 200 м 2/</w:t>
      </w:r>
      <w:proofErr w:type="spellStart"/>
      <w:r w:rsidR="00A66C91" w:rsidRPr="00974E77">
        <w:rPr>
          <w:rFonts w:ascii="Arial" w:hAnsi="Arial" w:cs="Arial"/>
          <w:sz w:val="24"/>
          <w:szCs w:val="24"/>
        </w:rPr>
        <w:t>сут</w:t>
      </w:r>
      <w:proofErr w:type="spellEnd"/>
      <w:r w:rsidR="00A66C91" w:rsidRPr="00974E77">
        <w:rPr>
          <w:rFonts w:ascii="Arial" w:hAnsi="Arial" w:cs="Arial"/>
          <w:sz w:val="24"/>
          <w:szCs w:val="24"/>
        </w:rPr>
        <w:t xml:space="preserve"> в </w:t>
      </w:r>
      <w:proofErr w:type="spellStart"/>
      <w:r w:rsidR="00A66C91" w:rsidRPr="00974E77">
        <w:rPr>
          <w:rFonts w:ascii="Arial" w:hAnsi="Arial" w:cs="Arial"/>
          <w:sz w:val="24"/>
          <w:szCs w:val="24"/>
        </w:rPr>
        <w:t>п.Березняки</w:t>
      </w:r>
      <w:proofErr w:type="spellEnd"/>
      <w:r w:rsidR="00A66C91" w:rsidRPr="00974E77">
        <w:rPr>
          <w:rFonts w:ascii="Arial" w:hAnsi="Arial" w:cs="Arial"/>
          <w:sz w:val="24"/>
          <w:szCs w:val="24"/>
        </w:rPr>
        <w:t xml:space="preserve">. Произведена предоплата за разработку ПСД и </w:t>
      </w:r>
      <w:proofErr w:type="spellStart"/>
      <w:r w:rsidR="00A66C91" w:rsidRPr="00974E77">
        <w:rPr>
          <w:rFonts w:ascii="Arial" w:hAnsi="Arial" w:cs="Arial"/>
          <w:sz w:val="24"/>
          <w:szCs w:val="24"/>
        </w:rPr>
        <w:t>ИГизыскания</w:t>
      </w:r>
      <w:proofErr w:type="spellEnd"/>
      <w:r w:rsidR="00A66C91" w:rsidRPr="00974E77">
        <w:rPr>
          <w:rFonts w:ascii="Arial" w:hAnsi="Arial" w:cs="Arial"/>
          <w:sz w:val="24"/>
          <w:szCs w:val="24"/>
        </w:rPr>
        <w:t>. В 2022 году администрация БСП продолжила эту работу.</w:t>
      </w:r>
    </w:p>
    <w:p w14:paraId="56100AF7" w14:textId="77777777" w:rsidR="00A02170" w:rsidRPr="00974E77" w:rsidRDefault="00A02170" w:rsidP="00A02170">
      <w:pPr>
        <w:spacing w:after="0" w:line="240" w:lineRule="auto"/>
        <w:ind w:firstLine="709"/>
        <w:jc w:val="both"/>
        <w:rPr>
          <w:rFonts w:ascii="Arial" w:hAnsi="Arial" w:cs="Arial"/>
          <w:sz w:val="24"/>
          <w:szCs w:val="24"/>
        </w:rPr>
      </w:pPr>
    </w:p>
    <w:p w14:paraId="40819274" w14:textId="0A5E0B9F" w:rsidR="00A02170" w:rsidRPr="00974E77" w:rsidRDefault="00A86CF1" w:rsidP="00A02170">
      <w:pPr>
        <w:spacing w:after="0" w:line="240" w:lineRule="auto"/>
        <w:ind w:firstLine="567"/>
        <w:jc w:val="center"/>
        <w:rPr>
          <w:rFonts w:ascii="Arial" w:hAnsi="Arial" w:cs="Arial"/>
          <w:b/>
          <w:sz w:val="24"/>
          <w:szCs w:val="24"/>
          <w:lang w:eastAsia="ru-RU"/>
        </w:rPr>
      </w:pPr>
      <w:r w:rsidRPr="00974E77">
        <w:rPr>
          <w:rFonts w:ascii="Arial" w:hAnsi="Arial" w:cs="Arial"/>
          <w:b/>
          <w:sz w:val="24"/>
          <w:szCs w:val="24"/>
          <w:lang w:eastAsia="ru-RU"/>
        </w:rPr>
        <w:t>ЭЛЕКТРОСНАБЖЕНИЕ</w:t>
      </w:r>
    </w:p>
    <w:p w14:paraId="45DC351F" w14:textId="77777777" w:rsidR="00A02170" w:rsidRPr="00974E77" w:rsidRDefault="00A02170" w:rsidP="00A02170">
      <w:pPr>
        <w:spacing w:after="0" w:line="240" w:lineRule="auto"/>
        <w:ind w:firstLine="567"/>
        <w:jc w:val="center"/>
        <w:rPr>
          <w:rFonts w:ascii="Arial" w:hAnsi="Arial" w:cs="Arial"/>
          <w:b/>
          <w:sz w:val="24"/>
          <w:szCs w:val="24"/>
          <w:lang w:eastAsia="ru-RU"/>
        </w:rPr>
      </w:pPr>
    </w:p>
    <w:p w14:paraId="2BEEBCF5"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Электроснабжение Нижнеилимского района Иркутской области осуществляется от Братского и Усть-Илимского энергоузлов от подстанций, находящихся в собственности ЗАО «Северные электрические сети», ВСЖД РАО РЖД и ЗАО «Братские электрические сети». </w:t>
      </w:r>
    </w:p>
    <w:p w14:paraId="00D3BC8E"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Электроснабжение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осуществляется от ПС «Березняки» 110/35/6/10, которая получает питание от воздушной линии ВЛ 110 </w:t>
      </w:r>
      <w:proofErr w:type="spellStart"/>
      <w:r w:rsidRPr="00974E77">
        <w:rPr>
          <w:rFonts w:ascii="Arial" w:hAnsi="Arial" w:cs="Arial"/>
          <w:sz w:val="24"/>
          <w:szCs w:val="24"/>
        </w:rPr>
        <w:t>кВ</w:t>
      </w:r>
      <w:proofErr w:type="spellEnd"/>
      <w:r w:rsidRPr="00974E77">
        <w:rPr>
          <w:rFonts w:ascii="Arial" w:hAnsi="Arial" w:cs="Arial"/>
          <w:sz w:val="24"/>
          <w:szCs w:val="24"/>
        </w:rPr>
        <w:t xml:space="preserve"> ПС «</w:t>
      </w:r>
      <w:proofErr w:type="spellStart"/>
      <w:r w:rsidRPr="00974E77">
        <w:rPr>
          <w:rFonts w:ascii="Arial" w:hAnsi="Arial" w:cs="Arial"/>
          <w:sz w:val="24"/>
          <w:szCs w:val="24"/>
        </w:rPr>
        <w:t>Рудногорская</w:t>
      </w:r>
      <w:proofErr w:type="spellEnd"/>
      <w:r w:rsidRPr="00974E77">
        <w:rPr>
          <w:rFonts w:ascii="Arial" w:hAnsi="Arial" w:cs="Arial"/>
          <w:sz w:val="24"/>
          <w:szCs w:val="24"/>
        </w:rPr>
        <w:t xml:space="preserve">» - ПС «Березняки». </w:t>
      </w:r>
    </w:p>
    <w:p w14:paraId="55F533E1"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Проходящие по территории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МО проходят следующие воздушные линии напряжением 35 </w:t>
      </w:r>
      <w:proofErr w:type="spellStart"/>
      <w:r w:rsidRPr="00974E77">
        <w:rPr>
          <w:rFonts w:ascii="Arial" w:hAnsi="Arial" w:cs="Arial"/>
          <w:sz w:val="24"/>
          <w:szCs w:val="24"/>
        </w:rPr>
        <w:t>кВ</w:t>
      </w:r>
      <w:proofErr w:type="spellEnd"/>
      <w:r w:rsidRPr="00974E77">
        <w:rPr>
          <w:rFonts w:ascii="Arial" w:hAnsi="Arial" w:cs="Arial"/>
          <w:sz w:val="24"/>
          <w:szCs w:val="24"/>
        </w:rPr>
        <w:t xml:space="preserve"> и выше.</w:t>
      </w:r>
    </w:p>
    <w:p w14:paraId="3AD42398"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Электрические сети 35-10кВ, проходящие по территории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МО, выполнены воздушными одно-и двухцепными.</w:t>
      </w:r>
    </w:p>
    <w:p w14:paraId="77664FE3"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Протяженность воздушных и кабельных линий представлена в таблице 2.4.</w:t>
      </w:r>
    </w:p>
    <w:p w14:paraId="2B13B738" w14:textId="77777777" w:rsidR="00A02170" w:rsidRPr="00974E77" w:rsidRDefault="00A02170" w:rsidP="00A02170">
      <w:pPr>
        <w:autoSpaceDE w:val="0"/>
        <w:autoSpaceDN w:val="0"/>
        <w:adjustRightInd w:val="0"/>
        <w:spacing w:after="0" w:line="240" w:lineRule="auto"/>
        <w:ind w:firstLine="708"/>
        <w:jc w:val="right"/>
        <w:rPr>
          <w:rFonts w:ascii="Arial" w:hAnsi="Arial" w:cs="Arial"/>
          <w:sz w:val="24"/>
          <w:szCs w:val="24"/>
        </w:rPr>
      </w:pPr>
      <w:r w:rsidRPr="00974E77">
        <w:rPr>
          <w:rFonts w:ascii="Arial" w:hAnsi="Arial" w:cs="Arial"/>
          <w:sz w:val="24"/>
          <w:szCs w:val="24"/>
        </w:rPr>
        <w:t>Таблица 2.4</w:t>
      </w:r>
    </w:p>
    <w:p w14:paraId="2E68ADA5" w14:textId="77777777" w:rsidR="00A02170" w:rsidRPr="00974E77" w:rsidRDefault="00A02170" w:rsidP="00A02170">
      <w:pPr>
        <w:autoSpaceDE w:val="0"/>
        <w:autoSpaceDN w:val="0"/>
        <w:adjustRightInd w:val="0"/>
        <w:spacing w:after="0" w:line="240" w:lineRule="auto"/>
        <w:jc w:val="both"/>
        <w:rPr>
          <w:rFonts w:ascii="Arial" w:hAnsi="Arial" w:cs="Arial"/>
          <w:sz w:val="24"/>
          <w:szCs w:val="24"/>
        </w:rPr>
      </w:pPr>
      <w:r w:rsidRPr="00974E77">
        <w:rPr>
          <w:rFonts w:ascii="Arial" w:hAnsi="Arial" w:cs="Arial"/>
          <w:sz w:val="24"/>
          <w:szCs w:val="24"/>
        </w:rPr>
        <w:t xml:space="preserve"> </w:t>
      </w:r>
    </w:p>
    <w:tbl>
      <w:tblPr>
        <w:tblW w:w="10221" w:type="dxa"/>
        <w:tblInd w:w="93" w:type="dxa"/>
        <w:tblLayout w:type="fixed"/>
        <w:tblLook w:val="04A0" w:firstRow="1" w:lastRow="0" w:firstColumn="1" w:lastColumn="0" w:noHBand="0" w:noVBand="1"/>
      </w:tblPr>
      <w:tblGrid>
        <w:gridCol w:w="582"/>
        <w:gridCol w:w="1276"/>
        <w:gridCol w:w="851"/>
        <w:gridCol w:w="567"/>
        <w:gridCol w:w="567"/>
        <w:gridCol w:w="567"/>
        <w:gridCol w:w="708"/>
        <w:gridCol w:w="426"/>
        <w:gridCol w:w="850"/>
        <w:gridCol w:w="709"/>
        <w:gridCol w:w="567"/>
        <w:gridCol w:w="425"/>
        <w:gridCol w:w="425"/>
        <w:gridCol w:w="284"/>
        <w:gridCol w:w="10"/>
        <w:gridCol w:w="557"/>
        <w:gridCol w:w="850"/>
      </w:tblGrid>
      <w:tr w:rsidR="00A02170" w:rsidRPr="00974E77" w14:paraId="695AC820" w14:textId="77777777" w:rsidTr="00A86CF1">
        <w:trPr>
          <w:trHeight w:val="509"/>
        </w:trPr>
        <w:tc>
          <w:tcPr>
            <w:tcW w:w="58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DA65AB" w14:textId="77777777" w:rsidR="00A02170" w:rsidRPr="00974E77" w:rsidRDefault="00A02170" w:rsidP="00A66C91">
            <w:pPr>
              <w:spacing w:after="0" w:line="240" w:lineRule="auto"/>
              <w:rPr>
                <w:rFonts w:ascii="Courier New" w:eastAsia="Times New Roman" w:hAnsi="Courier New" w:cs="Courier New"/>
                <w:lang w:eastAsia="ru-RU"/>
              </w:rPr>
            </w:pPr>
            <w:r w:rsidRPr="00974E77">
              <w:rPr>
                <w:rFonts w:ascii="Courier New" w:eastAsia="Times New Roman" w:hAnsi="Courier New" w:cs="Courier New"/>
                <w:lang w:eastAsia="ru-RU"/>
              </w:rPr>
              <w:t>№</w:t>
            </w:r>
          </w:p>
        </w:tc>
        <w:tc>
          <w:tcPr>
            <w:tcW w:w="127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57AF29D"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Наименование населенн</w:t>
            </w:r>
            <w:r w:rsidRPr="00974E77">
              <w:rPr>
                <w:rFonts w:ascii="Courier New" w:eastAsia="Times New Roman" w:hAnsi="Courier New" w:cs="Courier New"/>
                <w:lang w:eastAsia="ru-RU"/>
              </w:rPr>
              <w:lastRenderedPageBreak/>
              <w:t>ого пункта</w:t>
            </w:r>
          </w:p>
        </w:tc>
        <w:tc>
          <w:tcPr>
            <w:tcW w:w="4536" w:type="dxa"/>
            <w:gridSpan w:val="7"/>
            <w:vMerge w:val="restart"/>
            <w:tcBorders>
              <w:top w:val="single" w:sz="8" w:space="0" w:color="auto"/>
              <w:left w:val="single" w:sz="4" w:space="0" w:color="auto"/>
              <w:bottom w:val="single" w:sz="4" w:space="0" w:color="auto"/>
              <w:right w:val="single" w:sz="4" w:space="0" w:color="auto"/>
            </w:tcBorders>
            <w:shd w:val="clear" w:color="auto" w:fill="auto"/>
            <w:hideMark/>
          </w:tcPr>
          <w:p w14:paraId="68BA524B" w14:textId="0DBB03A2"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lastRenderedPageBreak/>
              <w:t xml:space="preserve">Протяженность электрических </w:t>
            </w:r>
            <w:r w:rsidR="00A86CF1" w:rsidRPr="00974E77">
              <w:rPr>
                <w:rFonts w:ascii="Courier New" w:eastAsia="Times New Roman" w:hAnsi="Courier New" w:cs="Courier New"/>
                <w:lang w:eastAsia="ru-RU"/>
              </w:rPr>
              <w:t>сетей в</w:t>
            </w:r>
            <w:r w:rsidRPr="00974E77">
              <w:rPr>
                <w:rFonts w:ascii="Courier New" w:eastAsia="Times New Roman" w:hAnsi="Courier New" w:cs="Courier New"/>
                <w:lang w:eastAsia="ru-RU"/>
              </w:rPr>
              <w:t xml:space="preserve"> </w:t>
            </w:r>
            <w:proofErr w:type="spellStart"/>
            <w:proofErr w:type="gramStart"/>
            <w:r w:rsidR="00A86CF1" w:rsidRPr="00974E77">
              <w:rPr>
                <w:rFonts w:ascii="Courier New" w:eastAsia="Times New Roman" w:hAnsi="Courier New" w:cs="Courier New"/>
                <w:lang w:eastAsia="ru-RU"/>
              </w:rPr>
              <w:t>км,</w:t>
            </w:r>
            <w:r w:rsidRPr="00974E77">
              <w:rPr>
                <w:rFonts w:ascii="Courier New" w:eastAsia="Times New Roman" w:hAnsi="Courier New" w:cs="Courier New"/>
                <w:lang w:eastAsia="ru-RU"/>
              </w:rPr>
              <w:t>в</w:t>
            </w:r>
            <w:proofErr w:type="spellEnd"/>
            <w:proofErr w:type="gramEnd"/>
            <w:r w:rsidRPr="00974E77">
              <w:rPr>
                <w:rFonts w:ascii="Courier New" w:eastAsia="Times New Roman" w:hAnsi="Courier New" w:cs="Courier New"/>
                <w:lang w:eastAsia="ru-RU"/>
              </w:rPr>
              <w:t xml:space="preserve"> т.ч.</w:t>
            </w:r>
          </w:p>
        </w:tc>
        <w:tc>
          <w:tcPr>
            <w:tcW w:w="709"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4EF3E3B5" w14:textId="5D49398C" w:rsidR="00A02170" w:rsidRPr="00974E77" w:rsidRDefault="00A86CF1"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Средний</w:t>
            </w:r>
            <w:r w:rsidR="00A02170" w:rsidRPr="00974E77">
              <w:rPr>
                <w:rFonts w:ascii="Courier New" w:eastAsia="Times New Roman" w:hAnsi="Courier New" w:cs="Courier New"/>
                <w:lang w:eastAsia="ru-RU"/>
              </w:rPr>
              <w:t xml:space="preserve"> уро</w:t>
            </w:r>
            <w:r w:rsidR="00A02170" w:rsidRPr="00974E77">
              <w:rPr>
                <w:rFonts w:ascii="Courier New" w:eastAsia="Times New Roman" w:hAnsi="Courier New" w:cs="Courier New"/>
                <w:lang w:eastAsia="ru-RU"/>
              </w:rPr>
              <w:lastRenderedPageBreak/>
              <w:t>вень износа в %</w:t>
            </w:r>
          </w:p>
        </w:tc>
        <w:tc>
          <w:tcPr>
            <w:tcW w:w="1711" w:type="dxa"/>
            <w:gridSpan w:val="5"/>
            <w:vMerge w:val="restart"/>
            <w:tcBorders>
              <w:top w:val="single" w:sz="8" w:space="0" w:color="auto"/>
              <w:left w:val="single" w:sz="4" w:space="0" w:color="auto"/>
              <w:bottom w:val="single" w:sz="4" w:space="0" w:color="auto"/>
              <w:right w:val="single" w:sz="4" w:space="0" w:color="auto"/>
            </w:tcBorders>
            <w:shd w:val="clear" w:color="auto" w:fill="auto"/>
            <w:hideMark/>
          </w:tcPr>
          <w:p w14:paraId="7D737622" w14:textId="5A8723C2" w:rsidR="00A02170" w:rsidRPr="00974E77" w:rsidRDefault="00A86CF1"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lastRenderedPageBreak/>
              <w:t>Трансформаторные</w:t>
            </w:r>
            <w:r w:rsidR="00A02170" w:rsidRPr="00974E77">
              <w:rPr>
                <w:rFonts w:ascii="Courier New" w:eastAsia="Times New Roman" w:hAnsi="Courier New" w:cs="Courier New"/>
                <w:lang w:eastAsia="ru-RU"/>
              </w:rPr>
              <w:t xml:space="preserve"> подстанции           шт.</w:t>
            </w:r>
          </w:p>
        </w:tc>
        <w:tc>
          <w:tcPr>
            <w:tcW w:w="1407" w:type="dxa"/>
            <w:gridSpan w:val="2"/>
            <w:vMerge w:val="restart"/>
            <w:tcBorders>
              <w:top w:val="single" w:sz="8" w:space="0" w:color="auto"/>
              <w:left w:val="single" w:sz="4" w:space="0" w:color="auto"/>
              <w:bottom w:val="single" w:sz="4" w:space="0" w:color="auto"/>
              <w:right w:val="single" w:sz="8" w:space="0" w:color="000000"/>
            </w:tcBorders>
            <w:shd w:val="clear" w:color="auto" w:fill="auto"/>
            <w:hideMark/>
          </w:tcPr>
          <w:p w14:paraId="5187FF52"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xml:space="preserve">Дизельные подстанции </w:t>
            </w:r>
          </w:p>
        </w:tc>
      </w:tr>
      <w:tr w:rsidR="00A02170" w:rsidRPr="00974E77" w14:paraId="7867AA12" w14:textId="77777777" w:rsidTr="00A86CF1">
        <w:trPr>
          <w:trHeight w:val="509"/>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5ABC5D93" w14:textId="77777777" w:rsidR="00A02170" w:rsidRPr="00974E77" w:rsidRDefault="00A02170" w:rsidP="00A66C91">
            <w:pPr>
              <w:spacing w:after="0" w:line="240" w:lineRule="auto"/>
              <w:rPr>
                <w:rFonts w:ascii="Courier New" w:eastAsia="Times New Roman" w:hAnsi="Courier New" w:cs="Courier New"/>
                <w:lang w:eastAsia="ru-RU"/>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075EA41A" w14:textId="77777777" w:rsidR="00A02170" w:rsidRPr="00974E77" w:rsidRDefault="00A02170" w:rsidP="00A66C91">
            <w:pPr>
              <w:spacing w:after="0" w:line="240" w:lineRule="auto"/>
              <w:rPr>
                <w:rFonts w:ascii="Courier New" w:eastAsia="Times New Roman" w:hAnsi="Courier New" w:cs="Courier New"/>
                <w:lang w:eastAsia="ru-RU"/>
              </w:rPr>
            </w:pPr>
          </w:p>
        </w:tc>
        <w:tc>
          <w:tcPr>
            <w:tcW w:w="4536" w:type="dxa"/>
            <w:gridSpan w:val="7"/>
            <w:vMerge/>
            <w:tcBorders>
              <w:top w:val="single" w:sz="8" w:space="0" w:color="auto"/>
              <w:left w:val="single" w:sz="4" w:space="0" w:color="auto"/>
              <w:bottom w:val="single" w:sz="4" w:space="0" w:color="auto"/>
              <w:right w:val="single" w:sz="4" w:space="0" w:color="auto"/>
            </w:tcBorders>
            <w:vAlign w:val="center"/>
            <w:hideMark/>
          </w:tcPr>
          <w:p w14:paraId="54CA28CD" w14:textId="77777777" w:rsidR="00A02170" w:rsidRPr="00974E77" w:rsidRDefault="00A02170" w:rsidP="00A66C91">
            <w:pPr>
              <w:spacing w:after="0" w:line="240" w:lineRule="auto"/>
              <w:rPr>
                <w:rFonts w:ascii="Courier New" w:eastAsia="Times New Roman" w:hAnsi="Courier New" w:cs="Courier New"/>
                <w:lang w:eastAsia="ru-RU"/>
              </w:rPr>
            </w:pP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6A8C1284" w14:textId="77777777" w:rsidR="00A02170" w:rsidRPr="00974E77" w:rsidRDefault="00A02170" w:rsidP="00A66C91">
            <w:pPr>
              <w:spacing w:after="0" w:line="240" w:lineRule="auto"/>
              <w:rPr>
                <w:rFonts w:ascii="Courier New" w:eastAsia="Times New Roman" w:hAnsi="Courier New" w:cs="Courier New"/>
                <w:lang w:eastAsia="ru-RU"/>
              </w:rPr>
            </w:pPr>
          </w:p>
        </w:tc>
        <w:tc>
          <w:tcPr>
            <w:tcW w:w="1711" w:type="dxa"/>
            <w:gridSpan w:val="5"/>
            <w:vMerge/>
            <w:tcBorders>
              <w:top w:val="single" w:sz="8" w:space="0" w:color="auto"/>
              <w:left w:val="single" w:sz="4" w:space="0" w:color="auto"/>
              <w:bottom w:val="single" w:sz="4" w:space="0" w:color="auto"/>
              <w:right w:val="single" w:sz="4" w:space="0" w:color="auto"/>
            </w:tcBorders>
            <w:vAlign w:val="center"/>
            <w:hideMark/>
          </w:tcPr>
          <w:p w14:paraId="1AAF4E30" w14:textId="77777777" w:rsidR="00A02170" w:rsidRPr="00974E77" w:rsidRDefault="00A02170" w:rsidP="00A66C91">
            <w:pPr>
              <w:spacing w:after="0" w:line="240" w:lineRule="auto"/>
              <w:rPr>
                <w:rFonts w:ascii="Courier New" w:eastAsia="Times New Roman" w:hAnsi="Courier New" w:cs="Courier New"/>
                <w:lang w:eastAsia="ru-RU"/>
              </w:rPr>
            </w:pPr>
          </w:p>
        </w:tc>
        <w:tc>
          <w:tcPr>
            <w:tcW w:w="1407" w:type="dxa"/>
            <w:gridSpan w:val="2"/>
            <w:vMerge/>
            <w:tcBorders>
              <w:top w:val="single" w:sz="8" w:space="0" w:color="auto"/>
              <w:left w:val="single" w:sz="4" w:space="0" w:color="auto"/>
              <w:bottom w:val="single" w:sz="4" w:space="0" w:color="auto"/>
              <w:right w:val="single" w:sz="8" w:space="0" w:color="000000"/>
            </w:tcBorders>
            <w:vAlign w:val="center"/>
            <w:hideMark/>
          </w:tcPr>
          <w:p w14:paraId="5257410E" w14:textId="77777777" w:rsidR="00A02170" w:rsidRPr="00974E77" w:rsidRDefault="00A02170" w:rsidP="00A66C91">
            <w:pPr>
              <w:spacing w:after="0" w:line="240" w:lineRule="auto"/>
              <w:rPr>
                <w:rFonts w:ascii="Courier New" w:eastAsia="Times New Roman" w:hAnsi="Courier New" w:cs="Courier New"/>
                <w:lang w:eastAsia="ru-RU"/>
              </w:rPr>
            </w:pPr>
          </w:p>
        </w:tc>
      </w:tr>
      <w:tr w:rsidR="00A02170" w:rsidRPr="00974E77" w14:paraId="75D086FB" w14:textId="77777777" w:rsidTr="00A86CF1">
        <w:trPr>
          <w:trHeight w:val="675"/>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3BF47BA3" w14:textId="77777777" w:rsidR="00A02170" w:rsidRPr="00974E77" w:rsidRDefault="00A02170" w:rsidP="00A66C91">
            <w:pPr>
              <w:spacing w:after="0" w:line="240" w:lineRule="auto"/>
              <w:rPr>
                <w:rFonts w:ascii="Courier New" w:eastAsia="Times New Roman" w:hAnsi="Courier New" w:cs="Courier New"/>
                <w:lang w:eastAsia="ru-RU"/>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2D37E2E0" w14:textId="77777777" w:rsidR="00A02170" w:rsidRPr="00974E77" w:rsidRDefault="00A02170" w:rsidP="00A66C91">
            <w:pPr>
              <w:spacing w:after="0" w:line="240" w:lineRule="auto"/>
              <w:rPr>
                <w:rFonts w:ascii="Courier New" w:eastAsia="Times New Roman" w:hAnsi="Courier New" w:cs="Courier New"/>
                <w:lang w:eastAsia="ru-RU"/>
              </w:rPr>
            </w:pPr>
          </w:p>
        </w:tc>
        <w:tc>
          <w:tcPr>
            <w:tcW w:w="851" w:type="dxa"/>
            <w:vMerge w:val="restart"/>
            <w:tcBorders>
              <w:top w:val="nil"/>
              <w:left w:val="single" w:sz="4" w:space="0" w:color="auto"/>
              <w:bottom w:val="single" w:sz="8" w:space="0" w:color="000000"/>
              <w:right w:val="single" w:sz="4" w:space="0" w:color="auto"/>
            </w:tcBorders>
            <w:shd w:val="clear" w:color="auto" w:fill="auto"/>
            <w:hideMark/>
          </w:tcPr>
          <w:p w14:paraId="540769DD"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Всего</w:t>
            </w:r>
          </w:p>
        </w:tc>
        <w:tc>
          <w:tcPr>
            <w:tcW w:w="567" w:type="dxa"/>
            <w:vMerge w:val="restart"/>
            <w:tcBorders>
              <w:top w:val="nil"/>
              <w:left w:val="single" w:sz="4" w:space="0" w:color="auto"/>
              <w:bottom w:val="single" w:sz="8" w:space="0" w:color="000000"/>
              <w:right w:val="single" w:sz="4" w:space="0" w:color="auto"/>
            </w:tcBorders>
            <w:shd w:val="clear" w:color="auto" w:fill="auto"/>
            <w:hideMark/>
          </w:tcPr>
          <w:p w14:paraId="3B752FDB" w14:textId="77777777" w:rsidR="00A02170" w:rsidRPr="00974E77" w:rsidRDefault="00A02170" w:rsidP="00A66C91">
            <w:pPr>
              <w:spacing w:after="0" w:line="240" w:lineRule="auto"/>
              <w:ind w:left="-232" w:firstLine="232"/>
              <w:jc w:val="center"/>
              <w:rPr>
                <w:rFonts w:ascii="Courier New" w:eastAsia="Times New Roman" w:hAnsi="Courier New" w:cs="Courier New"/>
                <w:lang w:eastAsia="ru-RU"/>
              </w:rPr>
            </w:pPr>
            <w:r w:rsidRPr="00974E77">
              <w:rPr>
                <w:rFonts w:ascii="Courier New" w:eastAsia="Times New Roman" w:hAnsi="Courier New" w:cs="Courier New"/>
                <w:lang w:eastAsia="ru-RU"/>
              </w:rPr>
              <w:t>в т. Ч. ветхие</w:t>
            </w: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19B9C5F8"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xml:space="preserve">Воздушные линии </w:t>
            </w:r>
            <w:proofErr w:type="spellStart"/>
            <w:proofErr w:type="gramStart"/>
            <w:r w:rsidRPr="00974E77">
              <w:rPr>
                <w:rFonts w:ascii="Courier New" w:eastAsia="Times New Roman" w:hAnsi="Courier New" w:cs="Courier New"/>
                <w:lang w:eastAsia="ru-RU"/>
              </w:rPr>
              <w:t>эл.передач</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14:paraId="06EC73AB"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xml:space="preserve">Кабельные линии </w:t>
            </w:r>
            <w:proofErr w:type="spellStart"/>
            <w:proofErr w:type="gramStart"/>
            <w:r w:rsidRPr="00974E77">
              <w:rPr>
                <w:rFonts w:ascii="Courier New" w:eastAsia="Times New Roman" w:hAnsi="Courier New" w:cs="Courier New"/>
                <w:lang w:eastAsia="ru-RU"/>
              </w:rPr>
              <w:t>эл.передач</w:t>
            </w:r>
            <w:proofErr w:type="spellEnd"/>
            <w:proofErr w:type="gramEnd"/>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381E1FEB" w14:textId="77777777" w:rsidR="00A02170" w:rsidRPr="00974E77" w:rsidRDefault="00A02170" w:rsidP="00A66C91">
            <w:pPr>
              <w:spacing w:after="0" w:line="240" w:lineRule="auto"/>
              <w:rPr>
                <w:rFonts w:ascii="Courier New" w:eastAsia="Times New Roman" w:hAnsi="Courier New" w:cs="Courier New"/>
                <w:lang w:eastAsia="ru-RU"/>
              </w:rPr>
            </w:pPr>
          </w:p>
        </w:tc>
        <w:tc>
          <w:tcPr>
            <w:tcW w:w="1711" w:type="dxa"/>
            <w:gridSpan w:val="5"/>
            <w:vMerge/>
            <w:tcBorders>
              <w:top w:val="single" w:sz="8" w:space="0" w:color="auto"/>
              <w:left w:val="single" w:sz="4" w:space="0" w:color="auto"/>
              <w:bottom w:val="single" w:sz="4" w:space="0" w:color="auto"/>
              <w:right w:val="single" w:sz="4" w:space="0" w:color="auto"/>
            </w:tcBorders>
            <w:vAlign w:val="center"/>
            <w:hideMark/>
          </w:tcPr>
          <w:p w14:paraId="76BB4812" w14:textId="77777777" w:rsidR="00A02170" w:rsidRPr="00974E77" w:rsidRDefault="00A02170" w:rsidP="00A66C91">
            <w:pPr>
              <w:spacing w:after="0" w:line="240" w:lineRule="auto"/>
              <w:rPr>
                <w:rFonts w:ascii="Courier New" w:eastAsia="Times New Roman" w:hAnsi="Courier New" w:cs="Courier New"/>
                <w:lang w:eastAsia="ru-RU"/>
              </w:rPr>
            </w:pPr>
          </w:p>
        </w:tc>
        <w:tc>
          <w:tcPr>
            <w:tcW w:w="1407" w:type="dxa"/>
            <w:gridSpan w:val="2"/>
            <w:vMerge/>
            <w:tcBorders>
              <w:top w:val="single" w:sz="8" w:space="0" w:color="auto"/>
              <w:left w:val="single" w:sz="4" w:space="0" w:color="auto"/>
              <w:bottom w:val="single" w:sz="4" w:space="0" w:color="auto"/>
              <w:right w:val="single" w:sz="8" w:space="0" w:color="000000"/>
            </w:tcBorders>
            <w:vAlign w:val="center"/>
            <w:hideMark/>
          </w:tcPr>
          <w:p w14:paraId="09C8C23E" w14:textId="77777777" w:rsidR="00A02170" w:rsidRPr="00974E77" w:rsidRDefault="00A02170" w:rsidP="00A66C91">
            <w:pPr>
              <w:spacing w:after="0" w:line="240" w:lineRule="auto"/>
              <w:rPr>
                <w:rFonts w:ascii="Courier New" w:eastAsia="Times New Roman" w:hAnsi="Courier New" w:cs="Courier New"/>
                <w:lang w:eastAsia="ru-RU"/>
              </w:rPr>
            </w:pPr>
          </w:p>
        </w:tc>
      </w:tr>
      <w:tr w:rsidR="00A02170" w:rsidRPr="00974E77" w14:paraId="4EBA1BC5" w14:textId="77777777" w:rsidTr="00A86CF1">
        <w:trPr>
          <w:trHeight w:val="1065"/>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5BD74FCE" w14:textId="77777777" w:rsidR="00A02170" w:rsidRPr="00974E77" w:rsidRDefault="00A02170" w:rsidP="00A66C91">
            <w:pPr>
              <w:spacing w:after="0" w:line="240" w:lineRule="auto"/>
              <w:rPr>
                <w:rFonts w:ascii="Courier New" w:eastAsia="Times New Roman" w:hAnsi="Courier New" w:cs="Courier New"/>
                <w:lang w:eastAsia="ru-RU"/>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6E1D7F27" w14:textId="77777777" w:rsidR="00A02170" w:rsidRPr="00974E77" w:rsidRDefault="00A02170" w:rsidP="00A66C91">
            <w:pPr>
              <w:spacing w:after="0" w:line="240" w:lineRule="auto"/>
              <w:rPr>
                <w:rFonts w:ascii="Courier New" w:eastAsia="Times New Roman" w:hAnsi="Courier New" w:cs="Courier New"/>
                <w:lang w:eastAsia="ru-RU"/>
              </w:rPr>
            </w:pPr>
          </w:p>
        </w:tc>
        <w:tc>
          <w:tcPr>
            <w:tcW w:w="851" w:type="dxa"/>
            <w:vMerge/>
            <w:tcBorders>
              <w:top w:val="nil"/>
              <w:left w:val="single" w:sz="4" w:space="0" w:color="auto"/>
              <w:bottom w:val="single" w:sz="8" w:space="0" w:color="000000"/>
              <w:right w:val="single" w:sz="4" w:space="0" w:color="auto"/>
            </w:tcBorders>
            <w:vAlign w:val="center"/>
            <w:hideMark/>
          </w:tcPr>
          <w:p w14:paraId="7CA3FBE4" w14:textId="77777777" w:rsidR="00A02170" w:rsidRPr="00974E77" w:rsidRDefault="00A02170" w:rsidP="00A66C91">
            <w:pPr>
              <w:spacing w:after="0" w:line="240" w:lineRule="auto"/>
              <w:rPr>
                <w:rFonts w:ascii="Courier New" w:eastAsia="Times New Roman" w:hAnsi="Courier New" w:cs="Courier New"/>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3A035C6E" w14:textId="77777777" w:rsidR="00A02170" w:rsidRPr="00974E77" w:rsidRDefault="00A02170" w:rsidP="00A66C91">
            <w:pPr>
              <w:spacing w:after="0" w:line="240" w:lineRule="auto"/>
              <w:rPr>
                <w:rFonts w:ascii="Courier New" w:eastAsia="Times New Roman" w:hAnsi="Courier New" w:cs="Courier New"/>
                <w:lang w:eastAsia="ru-RU"/>
              </w:rPr>
            </w:pPr>
          </w:p>
        </w:tc>
        <w:tc>
          <w:tcPr>
            <w:tcW w:w="2268" w:type="dxa"/>
            <w:gridSpan w:val="4"/>
            <w:tcBorders>
              <w:top w:val="single" w:sz="4" w:space="0" w:color="auto"/>
              <w:left w:val="nil"/>
              <w:bottom w:val="single" w:sz="4" w:space="0" w:color="auto"/>
              <w:right w:val="single" w:sz="4" w:space="0" w:color="000000"/>
            </w:tcBorders>
            <w:shd w:val="clear" w:color="auto" w:fill="auto"/>
            <w:hideMark/>
          </w:tcPr>
          <w:p w14:paraId="2DFDB284"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xml:space="preserve"> в том числе</w:t>
            </w:r>
          </w:p>
        </w:tc>
        <w:tc>
          <w:tcPr>
            <w:tcW w:w="850" w:type="dxa"/>
            <w:tcBorders>
              <w:top w:val="single" w:sz="4" w:space="0" w:color="auto"/>
              <w:left w:val="nil"/>
              <w:bottom w:val="single" w:sz="4" w:space="0" w:color="auto"/>
              <w:right w:val="single" w:sz="4" w:space="0" w:color="000000"/>
            </w:tcBorders>
            <w:shd w:val="clear" w:color="auto" w:fill="auto"/>
            <w:hideMark/>
          </w:tcPr>
          <w:p w14:paraId="78B64186"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в том числе</w:t>
            </w:r>
          </w:p>
        </w:tc>
        <w:tc>
          <w:tcPr>
            <w:tcW w:w="709" w:type="dxa"/>
            <w:vMerge/>
            <w:tcBorders>
              <w:top w:val="single" w:sz="8" w:space="0" w:color="auto"/>
              <w:left w:val="single" w:sz="4" w:space="0" w:color="auto"/>
              <w:bottom w:val="single" w:sz="4" w:space="0" w:color="auto"/>
              <w:right w:val="single" w:sz="4" w:space="0" w:color="auto"/>
            </w:tcBorders>
            <w:vAlign w:val="center"/>
            <w:hideMark/>
          </w:tcPr>
          <w:p w14:paraId="02FCAE24" w14:textId="77777777" w:rsidR="00A02170" w:rsidRPr="00974E77" w:rsidRDefault="00A02170" w:rsidP="00A66C91">
            <w:pPr>
              <w:spacing w:after="0" w:line="240" w:lineRule="auto"/>
              <w:rPr>
                <w:rFonts w:ascii="Courier New" w:eastAsia="Times New Roman" w:hAnsi="Courier New" w:cs="Courier New"/>
                <w:lang w:eastAsia="ru-RU"/>
              </w:rPr>
            </w:pPr>
          </w:p>
        </w:tc>
        <w:tc>
          <w:tcPr>
            <w:tcW w:w="1711" w:type="dxa"/>
            <w:gridSpan w:val="5"/>
            <w:vMerge/>
            <w:tcBorders>
              <w:top w:val="single" w:sz="8" w:space="0" w:color="auto"/>
              <w:left w:val="single" w:sz="4" w:space="0" w:color="auto"/>
              <w:bottom w:val="single" w:sz="4" w:space="0" w:color="auto"/>
              <w:right w:val="single" w:sz="4" w:space="0" w:color="auto"/>
            </w:tcBorders>
            <w:vAlign w:val="center"/>
            <w:hideMark/>
          </w:tcPr>
          <w:p w14:paraId="32B14351" w14:textId="77777777" w:rsidR="00A02170" w:rsidRPr="00974E77" w:rsidRDefault="00A02170" w:rsidP="00A66C91">
            <w:pPr>
              <w:spacing w:after="0" w:line="240" w:lineRule="auto"/>
              <w:rPr>
                <w:rFonts w:ascii="Courier New" w:eastAsia="Times New Roman" w:hAnsi="Courier New" w:cs="Courier New"/>
                <w:lang w:eastAsia="ru-RU"/>
              </w:rPr>
            </w:pPr>
          </w:p>
        </w:tc>
        <w:tc>
          <w:tcPr>
            <w:tcW w:w="1407" w:type="dxa"/>
            <w:gridSpan w:val="2"/>
            <w:tcBorders>
              <w:top w:val="single" w:sz="8" w:space="0" w:color="auto"/>
              <w:left w:val="single" w:sz="4" w:space="0" w:color="auto"/>
              <w:bottom w:val="single" w:sz="4" w:space="0" w:color="auto"/>
              <w:right w:val="single" w:sz="8" w:space="0" w:color="000000"/>
            </w:tcBorders>
            <w:vAlign w:val="center"/>
            <w:hideMark/>
          </w:tcPr>
          <w:p w14:paraId="557042A8" w14:textId="77777777" w:rsidR="00A02170" w:rsidRPr="00974E77" w:rsidRDefault="00A02170" w:rsidP="00A66C91">
            <w:pPr>
              <w:spacing w:after="0" w:line="240" w:lineRule="auto"/>
              <w:rPr>
                <w:rFonts w:ascii="Courier New" w:eastAsia="Times New Roman" w:hAnsi="Courier New" w:cs="Courier New"/>
                <w:lang w:eastAsia="ru-RU"/>
              </w:rPr>
            </w:pPr>
          </w:p>
        </w:tc>
      </w:tr>
      <w:tr w:rsidR="00A02170" w:rsidRPr="00974E77" w14:paraId="3653D26B" w14:textId="77777777" w:rsidTr="00A86CF1">
        <w:trPr>
          <w:trHeight w:val="585"/>
        </w:trPr>
        <w:tc>
          <w:tcPr>
            <w:tcW w:w="582" w:type="dxa"/>
            <w:vMerge/>
            <w:tcBorders>
              <w:top w:val="single" w:sz="8" w:space="0" w:color="auto"/>
              <w:left w:val="single" w:sz="8" w:space="0" w:color="auto"/>
              <w:bottom w:val="single" w:sz="4" w:space="0" w:color="auto"/>
              <w:right w:val="single" w:sz="4" w:space="0" w:color="auto"/>
            </w:tcBorders>
            <w:vAlign w:val="center"/>
            <w:hideMark/>
          </w:tcPr>
          <w:p w14:paraId="54C82E41" w14:textId="77777777" w:rsidR="00A02170" w:rsidRPr="00974E77" w:rsidRDefault="00A02170" w:rsidP="00A66C91">
            <w:pPr>
              <w:spacing w:after="0" w:line="240" w:lineRule="auto"/>
              <w:rPr>
                <w:rFonts w:ascii="Courier New" w:eastAsia="Times New Roman" w:hAnsi="Courier New" w:cs="Courier New"/>
                <w:lang w:eastAsia="ru-RU"/>
              </w:rPr>
            </w:pPr>
          </w:p>
        </w:tc>
        <w:tc>
          <w:tcPr>
            <w:tcW w:w="1276" w:type="dxa"/>
            <w:vMerge/>
            <w:tcBorders>
              <w:top w:val="single" w:sz="8" w:space="0" w:color="auto"/>
              <w:left w:val="single" w:sz="4" w:space="0" w:color="auto"/>
              <w:bottom w:val="single" w:sz="4" w:space="0" w:color="auto"/>
              <w:right w:val="single" w:sz="4" w:space="0" w:color="auto"/>
            </w:tcBorders>
            <w:vAlign w:val="center"/>
            <w:hideMark/>
          </w:tcPr>
          <w:p w14:paraId="1EA35DB7" w14:textId="77777777" w:rsidR="00A02170" w:rsidRPr="00974E77" w:rsidRDefault="00A02170" w:rsidP="00A66C91">
            <w:pPr>
              <w:spacing w:after="0" w:line="240" w:lineRule="auto"/>
              <w:rPr>
                <w:rFonts w:ascii="Courier New" w:eastAsia="Times New Roman" w:hAnsi="Courier New" w:cs="Courier New"/>
                <w:lang w:eastAsia="ru-RU"/>
              </w:rPr>
            </w:pPr>
          </w:p>
        </w:tc>
        <w:tc>
          <w:tcPr>
            <w:tcW w:w="851" w:type="dxa"/>
            <w:vMerge/>
            <w:tcBorders>
              <w:top w:val="nil"/>
              <w:left w:val="single" w:sz="4" w:space="0" w:color="auto"/>
              <w:bottom w:val="single" w:sz="8" w:space="0" w:color="000000"/>
              <w:right w:val="single" w:sz="4" w:space="0" w:color="auto"/>
            </w:tcBorders>
            <w:vAlign w:val="center"/>
            <w:hideMark/>
          </w:tcPr>
          <w:p w14:paraId="7C4EF0BF" w14:textId="77777777" w:rsidR="00A02170" w:rsidRPr="00974E77" w:rsidRDefault="00A02170" w:rsidP="00A66C91">
            <w:pPr>
              <w:spacing w:after="0" w:line="240" w:lineRule="auto"/>
              <w:rPr>
                <w:rFonts w:ascii="Courier New" w:eastAsia="Times New Roman" w:hAnsi="Courier New" w:cs="Courier New"/>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B76C339" w14:textId="77777777" w:rsidR="00A02170" w:rsidRPr="00974E77" w:rsidRDefault="00A02170" w:rsidP="00A66C91">
            <w:pPr>
              <w:spacing w:after="0" w:line="240" w:lineRule="auto"/>
              <w:rPr>
                <w:rFonts w:ascii="Courier New" w:eastAsia="Times New Roman" w:hAnsi="Courier New" w:cs="Courier New"/>
                <w:lang w:eastAsia="ru-RU"/>
              </w:rPr>
            </w:pPr>
          </w:p>
        </w:tc>
        <w:tc>
          <w:tcPr>
            <w:tcW w:w="567" w:type="dxa"/>
            <w:tcBorders>
              <w:top w:val="nil"/>
              <w:left w:val="nil"/>
              <w:bottom w:val="nil"/>
              <w:right w:val="single" w:sz="4" w:space="0" w:color="auto"/>
            </w:tcBorders>
            <w:shd w:val="clear" w:color="auto" w:fill="auto"/>
            <w:hideMark/>
          </w:tcPr>
          <w:p w14:paraId="162C5B05" w14:textId="77777777" w:rsidR="00A02170" w:rsidRPr="00974E77" w:rsidRDefault="00A02170" w:rsidP="00A66C91">
            <w:pPr>
              <w:spacing w:after="0" w:line="240" w:lineRule="auto"/>
              <w:rPr>
                <w:rFonts w:ascii="Courier New" w:eastAsia="Times New Roman" w:hAnsi="Courier New" w:cs="Courier New"/>
                <w:lang w:eastAsia="ru-RU"/>
              </w:rPr>
            </w:pPr>
            <w:r w:rsidRPr="00974E77">
              <w:rPr>
                <w:rFonts w:ascii="Courier New" w:eastAsia="Times New Roman" w:hAnsi="Courier New" w:cs="Courier New"/>
                <w:lang w:eastAsia="ru-RU"/>
              </w:rPr>
              <w:t xml:space="preserve">0.4 </w:t>
            </w:r>
            <w:proofErr w:type="spellStart"/>
            <w:r w:rsidRPr="00974E77">
              <w:rPr>
                <w:rFonts w:ascii="Courier New" w:eastAsia="Times New Roman" w:hAnsi="Courier New" w:cs="Courier New"/>
                <w:lang w:eastAsia="ru-RU"/>
              </w:rPr>
              <w:t>кВ</w:t>
            </w:r>
            <w:proofErr w:type="spellEnd"/>
          </w:p>
        </w:tc>
        <w:tc>
          <w:tcPr>
            <w:tcW w:w="567" w:type="dxa"/>
            <w:tcBorders>
              <w:top w:val="nil"/>
              <w:left w:val="nil"/>
              <w:bottom w:val="nil"/>
              <w:right w:val="single" w:sz="4" w:space="0" w:color="auto"/>
            </w:tcBorders>
            <w:shd w:val="clear" w:color="auto" w:fill="auto"/>
            <w:hideMark/>
          </w:tcPr>
          <w:p w14:paraId="3EAC854A" w14:textId="77777777" w:rsidR="00A02170" w:rsidRPr="00974E77" w:rsidRDefault="00A02170" w:rsidP="00A66C91">
            <w:pPr>
              <w:spacing w:after="0" w:line="240" w:lineRule="auto"/>
              <w:rPr>
                <w:rFonts w:ascii="Courier New" w:eastAsia="Times New Roman" w:hAnsi="Courier New" w:cs="Courier New"/>
                <w:lang w:eastAsia="ru-RU"/>
              </w:rPr>
            </w:pPr>
            <w:r w:rsidRPr="00974E77">
              <w:rPr>
                <w:rFonts w:ascii="Courier New" w:eastAsia="Times New Roman" w:hAnsi="Courier New" w:cs="Courier New"/>
                <w:lang w:eastAsia="ru-RU"/>
              </w:rPr>
              <w:t xml:space="preserve">6 </w:t>
            </w:r>
            <w:proofErr w:type="spellStart"/>
            <w:r w:rsidRPr="00974E77">
              <w:rPr>
                <w:rFonts w:ascii="Courier New" w:eastAsia="Times New Roman" w:hAnsi="Courier New" w:cs="Courier New"/>
                <w:lang w:eastAsia="ru-RU"/>
              </w:rPr>
              <w:t>кВ</w:t>
            </w:r>
            <w:proofErr w:type="spellEnd"/>
          </w:p>
        </w:tc>
        <w:tc>
          <w:tcPr>
            <w:tcW w:w="708" w:type="dxa"/>
            <w:tcBorders>
              <w:top w:val="nil"/>
              <w:left w:val="nil"/>
              <w:bottom w:val="nil"/>
              <w:right w:val="single" w:sz="4" w:space="0" w:color="auto"/>
            </w:tcBorders>
            <w:shd w:val="clear" w:color="auto" w:fill="auto"/>
            <w:hideMark/>
          </w:tcPr>
          <w:p w14:paraId="7B8243BE" w14:textId="77777777" w:rsidR="00A02170" w:rsidRPr="00974E77" w:rsidRDefault="00A02170" w:rsidP="00A66C91">
            <w:pPr>
              <w:spacing w:after="0" w:line="240" w:lineRule="auto"/>
              <w:rPr>
                <w:rFonts w:ascii="Courier New" w:eastAsia="Times New Roman" w:hAnsi="Courier New" w:cs="Courier New"/>
                <w:lang w:eastAsia="ru-RU"/>
              </w:rPr>
            </w:pPr>
            <w:r w:rsidRPr="00974E77">
              <w:rPr>
                <w:rFonts w:ascii="Courier New" w:eastAsia="Times New Roman" w:hAnsi="Courier New" w:cs="Courier New"/>
                <w:lang w:eastAsia="ru-RU"/>
              </w:rPr>
              <w:t xml:space="preserve">10 </w:t>
            </w:r>
            <w:proofErr w:type="spellStart"/>
            <w:r w:rsidRPr="00974E77">
              <w:rPr>
                <w:rFonts w:ascii="Courier New" w:eastAsia="Times New Roman" w:hAnsi="Courier New" w:cs="Courier New"/>
                <w:lang w:eastAsia="ru-RU"/>
              </w:rPr>
              <w:t>кВ</w:t>
            </w:r>
            <w:proofErr w:type="spellEnd"/>
          </w:p>
        </w:tc>
        <w:tc>
          <w:tcPr>
            <w:tcW w:w="426" w:type="dxa"/>
            <w:tcBorders>
              <w:top w:val="nil"/>
              <w:left w:val="nil"/>
              <w:bottom w:val="nil"/>
              <w:right w:val="single" w:sz="4" w:space="0" w:color="auto"/>
            </w:tcBorders>
            <w:shd w:val="clear" w:color="auto" w:fill="auto"/>
            <w:hideMark/>
          </w:tcPr>
          <w:p w14:paraId="4F6DC463" w14:textId="77777777" w:rsidR="00A02170" w:rsidRPr="00974E77" w:rsidRDefault="00A02170" w:rsidP="00A66C91">
            <w:pPr>
              <w:spacing w:after="0" w:line="240" w:lineRule="auto"/>
              <w:rPr>
                <w:rFonts w:ascii="Courier New" w:eastAsia="Times New Roman" w:hAnsi="Courier New" w:cs="Courier New"/>
                <w:lang w:eastAsia="ru-RU"/>
              </w:rPr>
            </w:pPr>
            <w:r w:rsidRPr="00974E77">
              <w:rPr>
                <w:rFonts w:ascii="Courier New" w:eastAsia="Times New Roman" w:hAnsi="Courier New" w:cs="Courier New"/>
                <w:lang w:eastAsia="ru-RU"/>
              </w:rPr>
              <w:t xml:space="preserve">35 </w:t>
            </w:r>
            <w:proofErr w:type="spellStart"/>
            <w:r w:rsidRPr="00974E77">
              <w:rPr>
                <w:rFonts w:ascii="Courier New" w:eastAsia="Times New Roman" w:hAnsi="Courier New" w:cs="Courier New"/>
                <w:lang w:eastAsia="ru-RU"/>
              </w:rPr>
              <w:t>кВ</w:t>
            </w:r>
            <w:proofErr w:type="spellEnd"/>
            <w:r w:rsidRPr="00974E77">
              <w:rPr>
                <w:rFonts w:ascii="Courier New" w:eastAsia="Times New Roman" w:hAnsi="Courier New" w:cs="Courier New"/>
                <w:lang w:eastAsia="ru-RU"/>
              </w:rPr>
              <w:t xml:space="preserve"> </w:t>
            </w:r>
          </w:p>
        </w:tc>
        <w:tc>
          <w:tcPr>
            <w:tcW w:w="850" w:type="dxa"/>
            <w:tcBorders>
              <w:top w:val="nil"/>
              <w:left w:val="nil"/>
              <w:bottom w:val="nil"/>
              <w:right w:val="single" w:sz="4" w:space="0" w:color="auto"/>
            </w:tcBorders>
            <w:shd w:val="clear" w:color="auto" w:fill="auto"/>
            <w:hideMark/>
          </w:tcPr>
          <w:p w14:paraId="4113E740" w14:textId="77777777" w:rsidR="00A02170" w:rsidRPr="00974E77" w:rsidRDefault="00A02170" w:rsidP="00A66C91">
            <w:pPr>
              <w:spacing w:after="0" w:line="240" w:lineRule="auto"/>
              <w:rPr>
                <w:rFonts w:ascii="Courier New" w:eastAsia="Times New Roman" w:hAnsi="Courier New" w:cs="Courier New"/>
                <w:lang w:eastAsia="ru-RU"/>
              </w:rPr>
            </w:pPr>
            <w:r w:rsidRPr="00974E77">
              <w:rPr>
                <w:rFonts w:ascii="Courier New" w:eastAsia="Times New Roman" w:hAnsi="Courier New" w:cs="Courier New"/>
                <w:lang w:eastAsia="ru-RU"/>
              </w:rPr>
              <w:t>110кВ</w:t>
            </w:r>
          </w:p>
        </w:tc>
        <w:tc>
          <w:tcPr>
            <w:tcW w:w="709" w:type="dxa"/>
            <w:tcBorders>
              <w:top w:val="nil"/>
              <w:left w:val="nil"/>
              <w:bottom w:val="nil"/>
              <w:right w:val="single" w:sz="4" w:space="0" w:color="auto"/>
            </w:tcBorders>
            <w:shd w:val="clear" w:color="auto" w:fill="auto"/>
            <w:hideMark/>
          </w:tcPr>
          <w:p w14:paraId="339B618F" w14:textId="77777777" w:rsidR="00A02170" w:rsidRPr="00974E77" w:rsidRDefault="00A02170" w:rsidP="00A66C91">
            <w:pPr>
              <w:spacing w:after="0" w:line="240" w:lineRule="auto"/>
              <w:rPr>
                <w:rFonts w:ascii="Courier New" w:eastAsia="Times New Roman" w:hAnsi="Courier New" w:cs="Courier New"/>
                <w:lang w:eastAsia="ru-RU"/>
              </w:rPr>
            </w:pPr>
            <w:r w:rsidRPr="00974E77">
              <w:rPr>
                <w:rFonts w:ascii="Courier New" w:eastAsia="Times New Roman" w:hAnsi="Courier New" w:cs="Courier New"/>
                <w:lang w:eastAsia="ru-RU"/>
              </w:rPr>
              <w:t xml:space="preserve">0.4 </w:t>
            </w:r>
            <w:proofErr w:type="spellStart"/>
            <w:r w:rsidRPr="00974E77">
              <w:rPr>
                <w:rFonts w:ascii="Courier New" w:eastAsia="Times New Roman" w:hAnsi="Courier New" w:cs="Courier New"/>
                <w:lang w:eastAsia="ru-RU"/>
              </w:rPr>
              <w:t>кВ</w:t>
            </w:r>
            <w:proofErr w:type="spellEnd"/>
          </w:p>
        </w:tc>
        <w:tc>
          <w:tcPr>
            <w:tcW w:w="567" w:type="dxa"/>
            <w:tcBorders>
              <w:top w:val="nil"/>
              <w:left w:val="nil"/>
              <w:bottom w:val="nil"/>
              <w:right w:val="single" w:sz="4" w:space="0" w:color="auto"/>
            </w:tcBorders>
            <w:shd w:val="clear" w:color="auto" w:fill="auto"/>
            <w:hideMark/>
          </w:tcPr>
          <w:p w14:paraId="6AFA8696" w14:textId="77777777" w:rsidR="00A02170" w:rsidRPr="00974E77" w:rsidRDefault="00A02170" w:rsidP="00A66C91">
            <w:pPr>
              <w:spacing w:after="0" w:line="240" w:lineRule="auto"/>
              <w:rPr>
                <w:rFonts w:ascii="Courier New" w:eastAsia="Times New Roman" w:hAnsi="Courier New" w:cs="Courier New"/>
                <w:lang w:eastAsia="ru-RU"/>
              </w:rPr>
            </w:pPr>
            <w:r w:rsidRPr="00974E77">
              <w:rPr>
                <w:rFonts w:ascii="Courier New" w:eastAsia="Times New Roman" w:hAnsi="Courier New" w:cs="Courier New"/>
                <w:lang w:eastAsia="ru-RU"/>
              </w:rPr>
              <w:t xml:space="preserve">6 </w:t>
            </w:r>
            <w:proofErr w:type="spellStart"/>
            <w:r w:rsidRPr="00974E77">
              <w:rPr>
                <w:rFonts w:ascii="Courier New" w:eastAsia="Times New Roman" w:hAnsi="Courier New" w:cs="Courier New"/>
                <w:lang w:eastAsia="ru-RU"/>
              </w:rPr>
              <w:t>кВ</w:t>
            </w:r>
            <w:proofErr w:type="spellEnd"/>
          </w:p>
        </w:tc>
        <w:tc>
          <w:tcPr>
            <w:tcW w:w="425" w:type="dxa"/>
            <w:tcBorders>
              <w:top w:val="nil"/>
              <w:left w:val="nil"/>
              <w:bottom w:val="nil"/>
              <w:right w:val="single" w:sz="4" w:space="0" w:color="auto"/>
            </w:tcBorders>
            <w:shd w:val="clear" w:color="auto" w:fill="auto"/>
            <w:hideMark/>
          </w:tcPr>
          <w:p w14:paraId="280A07F4" w14:textId="77777777" w:rsidR="00A02170" w:rsidRPr="00974E77" w:rsidRDefault="00A02170" w:rsidP="00A66C91">
            <w:pPr>
              <w:spacing w:after="0" w:line="240" w:lineRule="auto"/>
              <w:rPr>
                <w:rFonts w:ascii="Courier New" w:eastAsia="Times New Roman" w:hAnsi="Courier New" w:cs="Courier New"/>
                <w:lang w:eastAsia="ru-RU"/>
              </w:rPr>
            </w:pPr>
            <w:r w:rsidRPr="00974E77">
              <w:rPr>
                <w:rFonts w:ascii="Courier New" w:eastAsia="Times New Roman" w:hAnsi="Courier New" w:cs="Courier New"/>
                <w:lang w:eastAsia="ru-RU"/>
              </w:rPr>
              <w:t xml:space="preserve">10 </w:t>
            </w:r>
            <w:proofErr w:type="spellStart"/>
            <w:r w:rsidRPr="00974E77">
              <w:rPr>
                <w:rFonts w:ascii="Courier New" w:eastAsia="Times New Roman" w:hAnsi="Courier New" w:cs="Courier New"/>
                <w:lang w:eastAsia="ru-RU"/>
              </w:rPr>
              <w:t>кВ</w:t>
            </w:r>
            <w:proofErr w:type="spellEnd"/>
          </w:p>
        </w:tc>
        <w:tc>
          <w:tcPr>
            <w:tcW w:w="425" w:type="dxa"/>
            <w:tcBorders>
              <w:top w:val="single" w:sz="8" w:space="0" w:color="auto"/>
              <w:left w:val="single" w:sz="4" w:space="0" w:color="auto"/>
              <w:bottom w:val="single" w:sz="4" w:space="0" w:color="auto"/>
              <w:right w:val="single" w:sz="4" w:space="0" w:color="auto"/>
            </w:tcBorders>
            <w:vAlign w:val="center"/>
            <w:hideMark/>
          </w:tcPr>
          <w:p w14:paraId="23DFDF01" w14:textId="77777777" w:rsidR="00A02170" w:rsidRPr="00974E77" w:rsidRDefault="00A02170" w:rsidP="00A66C91">
            <w:pPr>
              <w:spacing w:after="0" w:line="240" w:lineRule="auto"/>
              <w:rPr>
                <w:rFonts w:ascii="Courier New" w:eastAsia="Times New Roman" w:hAnsi="Courier New" w:cs="Courier New"/>
                <w:lang w:eastAsia="ru-RU"/>
              </w:rPr>
            </w:pPr>
          </w:p>
        </w:tc>
        <w:tc>
          <w:tcPr>
            <w:tcW w:w="284" w:type="dxa"/>
            <w:tcBorders>
              <w:top w:val="single" w:sz="8" w:space="0" w:color="auto"/>
              <w:left w:val="single" w:sz="4" w:space="0" w:color="auto"/>
              <w:bottom w:val="single" w:sz="4" w:space="0" w:color="auto"/>
              <w:right w:val="single" w:sz="4" w:space="0" w:color="auto"/>
            </w:tcBorders>
            <w:vAlign w:val="center"/>
            <w:hideMark/>
          </w:tcPr>
          <w:p w14:paraId="5E7AE827" w14:textId="77777777" w:rsidR="00A02170" w:rsidRPr="00974E77" w:rsidRDefault="00A02170" w:rsidP="00A66C91">
            <w:pPr>
              <w:spacing w:after="0" w:line="240" w:lineRule="auto"/>
              <w:rPr>
                <w:rFonts w:ascii="Courier New" w:eastAsia="Times New Roman" w:hAnsi="Courier New" w:cs="Courier New"/>
                <w:lang w:eastAsia="ru-RU"/>
              </w:rPr>
            </w:pPr>
          </w:p>
        </w:tc>
        <w:tc>
          <w:tcPr>
            <w:tcW w:w="567" w:type="dxa"/>
            <w:gridSpan w:val="2"/>
            <w:tcBorders>
              <w:top w:val="nil"/>
              <w:left w:val="nil"/>
              <w:bottom w:val="single" w:sz="8" w:space="0" w:color="auto"/>
              <w:right w:val="single" w:sz="4" w:space="0" w:color="auto"/>
            </w:tcBorders>
            <w:shd w:val="clear" w:color="auto" w:fill="auto"/>
            <w:hideMark/>
          </w:tcPr>
          <w:p w14:paraId="2C290240"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xml:space="preserve">   шт.</w:t>
            </w:r>
          </w:p>
        </w:tc>
        <w:tc>
          <w:tcPr>
            <w:tcW w:w="850" w:type="dxa"/>
            <w:tcBorders>
              <w:top w:val="nil"/>
              <w:left w:val="nil"/>
              <w:bottom w:val="single" w:sz="8" w:space="0" w:color="auto"/>
              <w:right w:val="single" w:sz="8" w:space="0" w:color="auto"/>
            </w:tcBorders>
            <w:shd w:val="clear" w:color="auto" w:fill="auto"/>
            <w:noWrap/>
            <w:vAlign w:val="bottom"/>
            <w:hideMark/>
          </w:tcPr>
          <w:p w14:paraId="3C48222C"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xml:space="preserve">  кВт</w:t>
            </w:r>
          </w:p>
        </w:tc>
      </w:tr>
      <w:tr w:rsidR="00A02170" w:rsidRPr="00974E77" w14:paraId="422EA7E8" w14:textId="77777777" w:rsidTr="00A86CF1">
        <w:trPr>
          <w:trHeight w:val="525"/>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14:paraId="48BC23F1"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w:t>
            </w:r>
          </w:p>
        </w:tc>
        <w:tc>
          <w:tcPr>
            <w:tcW w:w="1276" w:type="dxa"/>
            <w:tcBorders>
              <w:top w:val="nil"/>
              <w:left w:val="nil"/>
              <w:bottom w:val="single" w:sz="8" w:space="0" w:color="auto"/>
              <w:right w:val="single" w:sz="4" w:space="0" w:color="auto"/>
            </w:tcBorders>
            <w:shd w:val="clear" w:color="auto" w:fill="auto"/>
            <w:vAlign w:val="center"/>
            <w:hideMark/>
          </w:tcPr>
          <w:p w14:paraId="74BBC2EB"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2</w:t>
            </w:r>
          </w:p>
        </w:tc>
        <w:tc>
          <w:tcPr>
            <w:tcW w:w="851" w:type="dxa"/>
            <w:tcBorders>
              <w:top w:val="nil"/>
              <w:left w:val="nil"/>
              <w:bottom w:val="single" w:sz="8" w:space="0" w:color="auto"/>
              <w:right w:val="single" w:sz="4" w:space="0" w:color="auto"/>
            </w:tcBorders>
            <w:shd w:val="clear" w:color="auto" w:fill="auto"/>
            <w:noWrap/>
            <w:vAlign w:val="center"/>
            <w:hideMark/>
          </w:tcPr>
          <w:p w14:paraId="6231A090"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3</w:t>
            </w:r>
          </w:p>
        </w:tc>
        <w:tc>
          <w:tcPr>
            <w:tcW w:w="567" w:type="dxa"/>
            <w:tcBorders>
              <w:top w:val="nil"/>
              <w:left w:val="nil"/>
              <w:bottom w:val="single" w:sz="8" w:space="0" w:color="auto"/>
              <w:right w:val="single" w:sz="4" w:space="0" w:color="auto"/>
            </w:tcBorders>
            <w:shd w:val="clear" w:color="auto" w:fill="auto"/>
            <w:vAlign w:val="center"/>
            <w:hideMark/>
          </w:tcPr>
          <w:p w14:paraId="24E9A36F"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4</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22F9B1D"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6</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675E6D71"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7</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2C9973F3"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8</w:t>
            </w:r>
          </w:p>
        </w:tc>
        <w:tc>
          <w:tcPr>
            <w:tcW w:w="426" w:type="dxa"/>
            <w:tcBorders>
              <w:top w:val="single" w:sz="8" w:space="0" w:color="auto"/>
              <w:left w:val="nil"/>
              <w:bottom w:val="single" w:sz="8" w:space="0" w:color="auto"/>
              <w:right w:val="single" w:sz="4" w:space="0" w:color="auto"/>
            </w:tcBorders>
            <w:shd w:val="clear" w:color="auto" w:fill="auto"/>
            <w:vAlign w:val="center"/>
            <w:hideMark/>
          </w:tcPr>
          <w:p w14:paraId="1601FA56"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9</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64ED6C8A"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14:paraId="0369C5ED"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12</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0BDAB5C5"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13</w:t>
            </w:r>
          </w:p>
        </w:tc>
        <w:tc>
          <w:tcPr>
            <w:tcW w:w="425" w:type="dxa"/>
            <w:tcBorders>
              <w:top w:val="single" w:sz="8" w:space="0" w:color="auto"/>
              <w:left w:val="nil"/>
              <w:bottom w:val="single" w:sz="8" w:space="0" w:color="auto"/>
              <w:right w:val="single" w:sz="4" w:space="0" w:color="auto"/>
            </w:tcBorders>
            <w:shd w:val="clear" w:color="auto" w:fill="auto"/>
            <w:noWrap/>
            <w:vAlign w:val="center"/>
            <w:hideMark/>
          </w:tcPr>
          <w:p w14:paraId="607C0189"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14</w:t>
            </w:r>
          </w:p>
        </w:tc>
        <w:tc>
          <w:tcPr>
            <w:tcW w:w="425" w:type="dxa"/>
            <w:tcBorders>
              <w:top w:val="nil"/>
              <w:left w:val="nil"/>
              <w:bottom w:val="single" w:sz="8" w:space="0" w:color="auto"/>
              <w:right w:val="single" w:sz="4" w:space="0" w:color="auto"/>
            </w:tcBorders>
            <w:shd w:val="clear" w:color="auto" w:fill="auto"/>
            <w:noWrap/>
            <w:vAlign w:val="center"/>
            <w:hideMark/>
          </w:tcPr>
          <w:p w14:paraId="1053BCBD"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15</w:t>
            </w:r>
          </w:p>
        </w:tc>
        <w:tc>
          <w:tcPr>
            <w:tcW w:w="284" w:type="dxa"/>
            <w:tcBorders>
              <w:top w:val="nil"/>
              <w:left w:val="nil"/>
              <w:bottom w:val="single" w:sz="8" w:space="0" w:color="auto"/>
              <w:right w:val="single" w:sz="4" w:space="0" w:color="auto"/>
            </w:tcBorders>
            <w:shd w:val="clear" w:color="auto" w:fill="auto"/>
            <w:vAlign w:val="center"/>
            <w:hideMark/>
          </w:tcPr>
          <w:p w14:paraId="777C5B93"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16</w:t>
            </w:r>
          </w:p>
        </w:tc>
        <w:tc>
          <w:tcPr>
            <w:tcW w:w="567" w:type="dxa"/>
            <w:gridSpan w:val="2"/>
            <w:tcBorders>
              <w:top w:val="nil"/>
              <w:left w:val="nil"/>
              <w:bottom w:val="single" w:sz="8" w:space="0" w:color="auto"/>
              <w:right w:val="single" w:sz="4" w:space="0" w:color="auto"/>
            </w:tcBorders>
            <w:shd w:val="clear" w:color="auto" w:fill="auto"/>
            <w:noWrap/>
            <w:vAlign w:val="center"/>
            <w:hideMark/>
          </w:tcPr>
          <w:p w14:paraId="78D20A17"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17</w:t>
            </w:r>
          </w:p>
        </w:tc>
        <w:tc>
          <w:tcPr>
            <w:tcW w:w="850" w:type="dxa"/>
            <w:tcBorders>
              <w:top w:val="nil"/>
              <w:left w:val="nil"/>
              <w:bottom w:val="single" w:sz="8" w:space="0" w:color="auto"/>
              <w:right w:val="single" w:sz="8" w:space="0" w:color="auto"/>
            </w:tcBorders>
            <w:shd w:val="clear" w:color="auto" w:fill="auto"/>
            <w:noWrap/>
            <w:vAlign w:val="center"/>
            <w:hideMark/>
          </w:tcPr>
          <w:p w14:paraId="2CD9FF94"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18</w:t>
            </w:r>
          </w:p>
        </w:tc>
      </w:tr>
      <w:tr w:rsidR="00A02170" w:rsidRPr="00974E77" w14:paraId="01656155" w14:textId="77777777" w:rsidTr="00A86CF1">
        <w:trPr>
          <w:trHeight w:val="499"/>
        </w:trPr>
        <w:tc>
          <w:tcPr>
            <w:tcW w:w="582" w:type="dxa"/>
            <w:tcBorders>
              <w:top w:val="nil"/>
              <w:left w:val="single" w:sz="8" w:space="0" w:color="auto"/>
              <w:bottom w:val="single" w:sz="4" w:space="0" w:color="auto"/>
              <w:right w:val="single" w:sz="4" w:space="0" w:color="auto"/>
            </w:tcBorders>
            <w:shd w:val="clear" w:color="auto" w:fill="auto"/>
            <w:noWrap/>
            <w:vAlign w:val="bottom"/>
            <w:hideMark/>
          </w:tcPr>
          <w:p w14:paraId="12EC52A4"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9639" w:type="dxa"/>
            <w:gridSpan w:val="16"/>
            <w:tcBorders>
              <w:top w:val="single" w:sz="8" w:space="0" w:color="auto"/>
              <w:left w:val="nil"/>
              <w:bottom w:val="single" w:sz="4" w:space="0" w:color="auto"/>
              <w:right w:val="single" w:sz="8" w:space="0" w:color="000000"/>
            </w:tcBorders>
            <w:shd w:val="clear" w:color="auto" w:fill="auto"/>
            <w:hideMark/>
          </w:tcPr>
          <w:p w14:paraId="0F2B0B83" w14:textId="77777777" w:rsidR="00A02170" w:rsidRPr="00974E77" w:rsidRDefault="00A02170" w:rsidP="00A66C91">
            <w:pPr>
              <w:spacing w:after="0" w:line="240" w:lineRule="auto"/>
              <w:rPr>
                <w:rFonts w:ascii="Courier New" w:eastAsia="Times New Roman" w:hAnsi="Courier New" w:cs="Courier New"/>
                <w:b/>
                <w:bCs/>
                <w:lang w:eastAsia="ru-RU"/>
              </w:rPr>
            </w:pPr>
            <w:r w:rsidRPr="00974E77">
              <w:rPr>
                <w:rFonts w:ascii="Courier New" w:eastAsia="Times New Roman" w:hAnsi="Courier New" w:cs="Courier New"/>
                <w:b/>
                <w:bCs/>
                <w:lang w:eastAsia="ru-RU"/>
              </w:rPr>
              <w:t>Муниципальные</w:t>
            </w:r>
          </w:p>
        </w:tc>
      </w:tr>
      <w:tr w:rsidR="00A02170" w:rsidRPr="00974E77" w14:paraId="26AFD954" w14:textId="77777777" w:rsidTr="00A86CF1">
        <w:trPr>
          <w:trHeight w:val="495"/>
        </w:trPr>
        <w:tc>
          <w:tcPr>
            <w:tcW w:w="582" w:type="dxa"/>
            <w:tcBorders>
              <w:top w:val="nil"/>
              <w:left w:val="single" w:sz="8" w:space="0" w:color="auto"/>
              <w:bottom w:val="nil"/>
              <w:right w:val="nil"/>
            </w:tcBorders>
            <w:shd w:val="clear" w:color="000000" w:fill="FFFFFF"/>
            <w:noWrap/>
            <w:vAlign w:val="bottom"/>
            <w:hideMark/>
          </w:tcPr>
          <w:p w14:paraId="2953AAF5"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251E0" w14:textId="77777777" w:rsidR="00A02170" w:rsidRPr="00974E77" w:rsidRDefault="00A02170" w:rsidP="00A66C91">
            <w:pPr>
              <w:spacing w:after="0" w:line="240" w:lineRule="auto"/>
              <w:rPr>
                <w:rFonts w:ascii="Courier New" w:eastAsia="Times New Roman" w:hAnsi="Courier New" w:cs="Courier New"/>
                <w:lang w:eastAsia="ru-RU"/>
              </w:rPr>
            </w:pPr>
            <w:proofErr w:type="spellStart"/>
            <w:r w:rsidRPr="00974E77">
              <w:rPr>
                <w:rFonts w:ascii="Courier New" w:eastAsia="Times New Roman" w:hAnsi="Courier New" w:cs="Courier New"/>
                <w:lang w:eastAsia="ru-RU"/>
              </w:rPr>
              <w:t>п.Березняки</w:t>
            </w:r>
            <w:proofErr w:type="spellEnd"/>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9BA752"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3,10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26EEC0A"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462055D"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3,00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74906F"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5D5CF63"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0,10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681D35F"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96A527"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74A8123"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490FDB"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DF20CDC"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9E45EFD"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591CEE8B"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13</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F83425"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DF54DA0"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r>
      <w:tr w:rsidR="00A02170" w:rsidRPr="00974E77" w14:paraId="1C2998BC" w14:textId="77777777" w:rsidTr="00A86CF1">
        <w:trPr>
          <w:trHeight w:val="495"/>
        </w:trPr>
        <w:tc>
          <w:tcPr>
            <w:tcW w:w="582" w:type="dxa"/>
            <w:tcBorders>
              <w:top w:val="nil"/>
              <w:left w:val="single" w:sz="8" w:space="0" w:color="auto"/>
              <w:bottom w:val="nil"/>
              <w:right w:val="nil"/>
            </w:tcBorders>
            <w:shd w:val="clear" w:color="000000" w:fill="FFFFFF"/>
            <w:noWrap/>
            <w:vAlign w:val="bottom"/>
            <w:hideMark/>
          </w:tcPr>
          <w:p w14:paraId="43313C10"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2DA15C4" w14:textId="77777777" w:rsidR="00A02170" w:rsidRPr="00974E77" w:rsidRDefault="00A02170" w:rsidP="00A66C91">
            <w:pPr>
              <w:spacing w:after="0" w:line="240" w:lineRule="auto"/>
              <w:rPr>
                <w:rFonts w:ascii="Courier New" w:eastAsia="Times New Roman" w:hAnsi="Courier New" w:cs="Courier New"/>
                <w:lang w:eastAsia="ru-RU"/>
              </w:rPr>
            </w:pPr>
            <w:proofErr w:type="spellStart"/>
            <w:r w:rsidRPr="00974E77">
              <w:rPr>
                <w:rFonts w:ascii="Courier New" w:eastAsia="Times New Roman" w:hAnsi="Courier New" w:cs="Courier New"/>
                <w:lang w:eastAsia="ru-RU"/>
              </w:rPr>
              <w:t>п.Игирма</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1381E5E2"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14,60</w:t>
            </w:r>
          </w:p>
        </w:tc>
        <w:tc>
          <w:tcPr>
            <w:tcW w:w="567" w:type="dxa"/>
            <w:tcBorders>
              <w:top w:val="nil"/>
              <w:left w:val="nil"/>
              <w:bottom w:val="single" w:sz="4" w:space="0" w:color="auto"/>
              <w:right w:val="single" w:sz="4" w:space="0" w:color="auto"/>
            </w:tcBorders>
            <w:shd w:val="clear" w:color="auto" w:fill="auto"/>
            <w:vAlign w:val="center"/>
            <w:hideMark/>
          </w:tcPr>
          <w:p w14:paraId="795CD53B"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96D393B"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6,40</w:t>
            </w:r>
          </w:p>
        </w:tc>
        <w:tc>
          <w:tcPr>
            <w:tcW w:w="567" w:type="dxa"/>
            <w:tcBorders>
              <w:top w:val="nil"/>
              <w:left w:val="nil"/>
              <w:bottom w:val="single" w:sz="4" w:space="0" w:color="auto"/>
              <w:right w:val="single" w:sz="4" w:space="0" w:color="auto"/>
            </w:tcBorders>
            <w:shd w:val="clear" w:color="auto" w:fill="auto"/>
            <w:vAlign w:val="center"/>
            <w:hideMark/>
          </w:tcPr>
          <w:p w14:paraId="6E3995ED"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98AED"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8,20</w:t>
            </w:r>
          </w:p>
        </w:tc>
        <w:tc>
          <w:tcPr>
            <w:tcW w:w="426" w:type="dxa"/>
            <w:tcBorders>
              <w:top w:val="nil"/>
              <w:left w:val="nil"/>
              <w:bottom w:val="single" w:sz="4" w:space="0" w:color="auto"/>
              <w:right w:val="single" w:sz="4" w:space="0" w:color="auto"/>
            </w:tcBorders>
            <w:shd w:val="clear" w:color="auto" w:fill="auto"/>
            <w:vAlign w:val="center"/>
            <w:hideMark/>
          </w:tcPr>
          <w:p w14:paraId="64937A3D"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08C575B1"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1A40C0A0"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412A6BE1"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3796198"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32A1C94E"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03B47AF3"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DDD65F0"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719C81B9"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r>
      <w:tr w:rsidR="00A02170" w:rsidRPr="00974E77" w14:paraId="5BDDFEF7" w14:textId="77777777" w:rsidTr="00A86CF1">
        <w:trPr>
          <w:trHeight w:val="495"/>
        </w:trPr>
        <w:tc>
          <w:tcPr>
            <w:tcW w:w="582" w:type="dxa"/>
            <w:tcBorders>
              <w:top w:val="nil"/>
              <w:left w:val="single" w:sz="8" w:space="0" w:color="auto"/>
              <w:bottom w:val="nil"/>
              <w:right w:val="nil"/>
            </w:tcBorders>
            <w:shd w:val="clear" w:color="000000" w:fill="FFFFFF"/>
            <w:noWrap/>
            <w:vAlign w:val="bottom"/>
            <w:hideMark/>
          </w:tcPr>
          <w:p w14:paraId="02D527F6" w14:textId="77777777" w:rsidR="00A02170" w:rsidRPr="00974E77" w:rsidRDefault="00A02170" w:rsidP="00A66C91">
            <w:pPr>
              <w:spacing w:after="0" w:line="240" w:lineRule="auto"/>
              <w:jc w:val="center"/>
              <w:rPr>
                <w:rFonts w:ascii="Courier New" w:eastAsia="Times New Roman" w:hAnsi="Courier New" w:cs="Courier New"/>
                <w:lang w:eastAsia="ru-RU"/>
              </w:rPr>
            </w:pPr>
            <w:r w:rsidRPr="00974E77">
              <w:rPr>
                <w:rFonts w:ascii="Courier New" w:eastAsia="Times New Roman" w:hAnsi="Courier New" w:cs="Courier New"/>
                <w:lang w:eastAsia="ru-RU"/>
              </w:rPr>
              <w:t>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66ABCAB" w14:textId="77777777" w:rsidR="00A02170" w:rsidRPr="00974E77" w:rsidRDefault="00A02170" w:rsidP="00A66C91">
            <w:pPr>
              <w:spacing w:after="0" w:line="240" w:lineRule="auto"/>
              <w:rPr>
                <w:rFonts w:ascii="Courier New" w:eastAsia="Times New Roman" w:hAnsi="Courier New" w:cs="Courier New"/>
                <w:b/>
                <w:bCs/>
                <w:lang w:eastAsia="ru-RU"/>
              </w:rPr>
            </w:pPr>
            <w:r w:rsidRPr="00974E77">
              <w:rPr>
                <w:rFonts w:ascii="Courier New" w:eastAsia="Times New Roman" w:hAnsi="Courier New" w:cs="Courier New"/>
                <w:b/>
                <w:bCs/>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14:paraId="07D4BDB9"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17,70</w:t>
            </w:r>
          </w:p>
        </w:tc>
        <w:tc>
          <w:tcPr>
            <w:tcW w:w="567" w:type="dxa"/>
            <w:tcBorders>
              <w:top w:val="nil"/>
              <w:left w:val="nil"/>
              <w:bottom w:val="single" w:sz="4" w:space="0" w:color="auto"/>
              <w:right w:val="single" w:sz="4" w:space="0" w:color="auto"/>
            </w:tcBorders>
            <w:shd w:val="clear" w:color="auto" w:fill="auto"/>
            <w:vAlign w:val="center"/>
            <w:hideMark/>
          </w:tcPr>
          <w:p w14:paraId="077F2546"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C59159"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9,40</w:t>
            </w:r>
          </w:p>
        </w:tc>
        <w:tc>
          <w:tcPr>
            <w:tcW w:w="567" w:type="dxa"/>
            <w:tcBorders>
              <w:top w:val="nil"/>
              <w:left w:val="nil"/>
              <w:bottom w:val="single" w:sz="4" w:space="0" w:color="auto"/>
              <w:right w:val="single" w:sz="4" w:space="0" w:color="auto"/>
            </w:tcBorders>
            <w:shd w:val="clear" w:color="auto" w:fill="auto"/>
            <w:vAlign w:val="center"/>
            <w:hideMark/>
          </w:tcPr>
          <w:p w14:paraId="3D65CF89"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05D78A33"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8,30</w:t>
            </w:r>
          </w:p>
        </w:tc>
        <w:tc>
          <w:tcPr>
            <w:tcW w:w="426" w:type="dxa"/>
            <w:tcBorders>
              <w:top w:val="nil"/>
              <w:left w:val="nil"/>
              <w:bottom w:val="single" w:sz="4" w:space="0" w:color="auto"/>
              <w:right w:val="single" w:sz="4" w:space="0" w:color="auto"/>
            </w:tcBorders>
            <w:shd w:val="clear" w:color="auto" w:fill="auto"/>
            <w:vAlign w:val="center"/>
            <w:hideMark/>
          </w:tcPr>
          <w:p w14:paraId="38DD6852"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20F7E88F"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61A17676"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14:paraId="0A4A75C5"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6594C56E"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 </w:t>
            </w:r>
          </w:p>
        </w:tc>
        <w:tc>
          <w:tcPr>
            <w:tcW w:w="425" w:type="dxa"/>
            <w:tcBorders>
              <w:top w:val="nil"/>
              <w:left w:val="nil"/>
              <w:bottom w:val="single" w:sz="4" w:space="0" w:color="auto"/>
              <w:right w:val="single" w:sz="4" w:space="0" w:color="auto"/>
            </w:tcBorders>
            <w:shd w:val="clear" w:color="auto" w:fill="auto"/>
            <w:noWrap/>
            <w:vAlign w:val="center"/>
            <w:hideMark/>
          </w:tcPr>
          <w:p w14:paraId="1766F603"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 </w:t>
            </w:r>
          </w:p>
        </w:tc>
        <w:tc>
          <w:tcPr>
            <w:tcW w:w="284" w:type="dxa"/>
            <w:tcBorders>
              <w:top w:val="nil"/>
              <w:left w:val="nil"/>
              <w:bottom w:val="single" w:sz="4" w:space="0" w:color="auto"/>
              <w:right w:val="single" w:sz="4" w:space="0" w:color="auto"/>
            </w:tcBorders>
            <w:shd w:val="clear" w:color="auto" w:fill="auto"/>
            <w:vAlign w:val="center"/>
            <w:hideMark/>
          </w:tcPr>
          <w:p w14:paraId="63F89DE4"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16</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3CE14A2"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23FA7EC5" w14:textId="77777777" w:rsidR="00A02170" w:rsidRPr="00974E77" w:rsidRDefault="00A02170" w:rsidP="00A66C91">
            <w:pPr>
              <w:spacing w:after="0" w:line="240" w:lineRule="auto"/>
              <w:jc w:val="center"/>
              <w:rPr>
                <w:rFonts w:ascii="Courier New" w:eastAsia="Times New Roman" w:hAnsi="Courier New" w:cs="Courier New"/>
                <w:b/>
                <w:bCs/>
                <w:lang w:eastAsia="ru-RU"/>
              </w:rPr>
            </w:pPr>
            <w:r w:rsidRPr="00974E77">
              <w:rPr>
                <w:rFonts w:ascii="Courier New" w:eastAsia="Times New Roman" w:hAnsi="Courier New" w:cs="Courier New"/>
                <w:b/>
                <w:bCs/>
                <w:lang w:eastAsia="ru-RU"/>
              </w:rPr>
              <w:t> </w:t>
            </w:r>
          </w:p>
        </w:tc>
      </w:tr>
    </w:tbl>
    <w:p w14:paraId="6E8B3ACB" w14:textId="77777777" w:rsidR="00A02170" w:rsidRPr="00974E77" w:rsidRDefault="00A02170" w:rsidP="00A02170">
      <w:pPr>
        <w:autoSpaceDE w:val="0"/>
        <w:autoSpaceDN w:val="0"/>
        <w:adjustRightInd w:val="0"/>
        <w:spacing w:after="0" w:line="240" w:lineRule="auto"/>
        <w:jc w:val="both"/>
        <w:rPr>
          <w:rFonts w:ascii="Arial" w:hAnsi="Arial" w:cs="Arial"/>
          <w:sz w:val="24"/>
          <w:szCs w:val="24"/>
        </w:rPr>
      </w:pPr>
      <w:r w:rsidRPr="00974E77">
        <w:rPr>
          <w:rFonts w:ascii="Arial" w:hAnsi="Arial" w:cs="Arial"/>
          <w:sz w:val="24"/>
          <w:szCs w:val="24"/>
        </w:rPr>
        <w:t xml:space="preserve">   </w:t>
      </w:r>
    </w:p>
    <w:p w14:paraId="6E5B819E" w14:textId="06E1046C"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 xml:space="preserve">По степени обеспечения надежности электроснабжения </w:t>
      </w:r>
      <w:r w:rsidR="00A86CF1" w:rsidRPr="00974E77">
        <w:rPr>
          <w:rFonts w:ascii="Arial" w:hAnsi="Arial" w:cs="Arial"/>
          <w:sz w:val="24"/>
          <w:szCs w:val="24"/>
        </w:rPr>
        <w:t xml:space="preserve">электроприемники </w:t>
      </w:r>
      <w:proofErr w:type="spellStart"/>
      <w:r w:rsidR="00A86CF1" w:rsidRPr="00974E77">
        <w:rPr>
          <w:rFonts w:ascii="Arial" w:hAnsi="Arial" w:cs="Arial"/>
          <w:sz w:val="24"/>
          <w:szCs w:val="24"/>
        </w:rPr>
        <w:t>Березняковского</w:t>
      </w:r>
      <w:proofErr w:type="spellEnd"/>
      <w:r w:rsidRPr="00974E77">
        <w:rPr>
          <w:rFonts w:ascii="Arial" w:hAnsi="Arial" w:cs="Arial"/>
          <w:sz w:val="24"/>
          <w:szCs w:val="24"/>
        </w:rPr>
        <w:t xml:space="preserve"> МО в основном относятся к III категории, за исключением объектов социального, культурного и бытового назначения и коммунальных зон, относящихся ко II категории, и промышленных потребителей, относящихся к I категории электроснабжения.</w:t>
      </w:r>
    </w:p>
    <w:p w14:paraId="47887E9D" w14:textId="77777777" w:rsidR="00A02170" w:rsidRPr="00974E77" w:rsidRDefault="00A02170" w:rsidP="00A02170">
      <w:pPr>
        <w:spacing w:after="0" w:line="240" w:lineRule="auto"/>
        <w:jc w:val="right"/>
        <w:rPr>
          <w:rFonts w:ascii="Arial" w:hAnsi="Arial" w:cs="Arial"/>
          <w:b/>
          <w:sz w:val="24"/>
          <w:szCs w:val="24"/>
        </w:rPr>
      </w:pPr>
    </w:p>
    <w:p w14:paraId="5A6E1C62" w14:textId="43B234AF" w:rsidR="00A02170" w:rsidRPr="00974E77" w:rsidRDefault="00A86CF1" w:rsidP="00A02170">
      <w:pPr>
        <w:spacing w:after="0" w:line="240" w:lineRule="auto"/>
        <w:jc w:val="center"/>
        <w:rPr>
          <w:rFonts w:ascii="Arial" w:hAnsi="Arial" w:cs="Arial"/>
          <w:b/>
          <w:sz w:val="24"/>
          <w:szCs w:val="24"/>
        </w:rPr>
      </w:pPr>
      <w:r w:rsidRPr="00974E77">
        <w:rPr>
          <w:rFonts w:ascii="Arial" w:hAnsi="Arial" w:cs="Arial"/>
          <w:b/>
          <w:sz w:val="24"/>
          <w:szCs w:val="24"/>
        </w:rPr>
        <w:t>ЦЕНЫ И ТАРИФЫ</w:t>
      </w:r>
    </w:p>
    <w:p w14:paraId="4D43C327" w14:textId="77777777" w:rsidR="00A02170" w:rsidRPr="00974E77" w:rsidRDefault="00A02170" w:rsidP="00A02170">
      <w:pPr>
        <w:spacing w:after="0" w:line="240" w:lineRule="auto"/>
        <w:jc w:val="right"/>
        <w:rPr>
          <w:rFonts w:ascii="Arial" w:hAnsi="Arial" w:cs="Arial"/>
          <w:sz w:val="24"/>
          <w:szCs w:val="24"/>
        </w:rPr>
      </w:pPr>
      <w:r w:rsidRPr="00974E77">
        <w:rPr>
          <w:rFonts w:ascii="Arial" w:hAnsi="Arial" w:cs="Arial"/>
          <w:sz w:val="24"/>
          <w:szCs w:val="24"/>
        </w:rPr>
        <w:t xml:space="preserve"> Таблица 2.5.</w:t>
      </w:r>
    </w:p>
    <w:p w14:paraId="3BA28A0E" w14:textId="77777777" w:rsidR="00A02170" w:rsidRPr="00974E77" w:rsidRDefault="00A02170" w:rsidP="00A02170">
      <w:pPr>
        <w:spacing w:after="0" w:line="240" w:lineRule="auto"/>
        <w:ind w:firstLine="567"/>
        <w:jc w:val="both"/>
        <w:rPr>
          <w:rFonts w:ascii="Arial" w:hAnsi="Arial" w:cs="Arial"/>
          <w:b/>
          <w:sz w:val="24"/>
          <w:szCs w:val="24"/>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3"/>
        <w:gridCol w:w="1283"/>
        <w:gridCol w:w="1284"/>
        <w:gridCol w:w="1284"/>
        <w:gridCol w:w="1284"/>
        <w:gridCol w:w="1165"/>
        <w:gridCol w:w="1165"/>
        <w:gridCol w:w="1165"/>
      </w:tblGrid>
      <w:tr w:rsidR="00A02170" w:rsidRPr="00974E77" w14:paraId="6B3C1F1E" w14:textId="77777777" w:rsidTr="00A66C91">
        <w:tc>
          <w:tcPr>
            <w:tcW w:w="657" w:type="pct"/>
            <w:tcBorders>
              <w:top w:val="single" w:sz="4" w:space="0" w:color="auto"/>
              <w:left w:val="single" w:sz="4" w:space="0" w:color="auto"/>
              <w:bottom w:val="single" w:sz="4" w:space="0" w:color="auto"/>
              <w:right w:val="single" w:sz="4" w:space="0" w:color="auto"/>
            </w:tcBorders>
          </w:tcPr>
          <w:p w14:paraId="65972196" w14:textId="77777777" w:rsidR="00A02170" w:rsidRPr="00974E77" w:rsidRDefault="00A02170" w:rsidP="00A66C91">
            <w:pPr>
              <w:spacing w:after="0" w:line="240" w:lineRule="auto"/>
              <w:jc w:val="both"/>
              <w:rPr>
                <w:rFonts w:ascii="Courier New" w:hAnsi="Courier New" w:cs="Courier New"/>
              </w:rPr>
            </w:pPr>
          </w:p>
        </w:tc>
        <w:tc>
          <w:tcPr>
            <w:tcW w:w="721" w:type="pct"/>
            <w:tcBorders>
              <w:top w:val="single" w:sz="4" w:space="0" w:color="auto"/>
              <w:left w:val="single" w:sz="4" w:space="0" w:color="auto"/>
              <w:bottom w:val="single" w:sz="4" w:space="0" w:color="auto"/>
              <w:right w:val="single" w:sz="4" w:space="0" w:color="auto"/>
            </w:tcBorders>
            <w:hideMark/>
          </w:tcPr>
          <w:p w14:paraId="71F063E9"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2015 (кВт/час)</w:t>
            </w:r>
          </w:p>
        </w:tc>
        <w:tc>
          <w:tcPr>
            <w:tcW w:w="613" w:type="pct"/>
            <w:tcBorders>
              <w:top w:val="single" w:sz="4" w:space="0" w:color="auto"/>
              <w:left w:val="single" w:sz="4" w:space="0" w:color="auto"/>
              <w:bottom w:val="single" w:sz="4" w:space="0" w:color="auto"/>
              <w:right w:val="single" w:sz="4" w:space="0" w:color="auto"/>
            </w:tcBorders>
            <w:hideMark/>
          </w:tcPr>
          <w:p w14:paraId="2E35DB7B"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2016 (кВт/час)</w:t>
            </w:r>
          </w:p>
        </w:tc>
        <w:tc>
          <w:tcPr>
            <w:tcW w:w="608" w:type="pct"/>
            <w:tcBorders>
              <w:top w:val="single" w:sz="4" w:space="0" w:color="auto"/>
              <w:left w:val="single" w:sz="4" w:space="0" w:color="auto"/>
              <w:bottom w:val="single" w:sz="4" w:space="0" w:color="auto"/>
              <w:right w:val="single" w:sz="4" w:space="0" w:color="auto"/>
            </w:tcBorders>
            <w:hideMark/>
          </w:tcPr>
          <w:p w14:paraId="6331BEA5"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2017 (кВт/час)</w:t>
            </w:r>
          </w:p>
        </w:tc>
        <w:tc>
          <w:tcPr>
            <w:tcW w:w="604" w:type="pct"/>
            <w:tcBorders>
              <w:top w:val="single" w:sz="4" w:space="0" w:color="auto"/>
              <w:left w:val="single" w:sz="4" w:space="0" w:color="auto"/>
              <w:bottom w:val="single" w:sz="4" w:space="0" w:color="auto"/>
              <w:right w:val="single" w:sz="4" w:space="0" w:color="auto"/>
            </w:tcBorders>
            <w:hideMark/>
          </w:tcPr>
          <w:p w14:paraId="066BAC4B"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2018 (кВт/час)</w:t>
            </w:r>
          </w:p>
        </w:tc>
        <w:tc>
          <w:tcPr>
            <w:tcW w:w="705" w:type="pct"/>
            <w:tcBorders>
              <w:top w:val="single" w:sz="4" w:space="0" w:color="auto"/>
              <w:left w:val="single" w:sz="4" w:space="0" w:color="auto"/>
              <w:bottom w:val="single" w:sz="4" w:space="0" w:color="auto"/>
              <w:right w:val="single" w:sz="4" w:space="0" w:color="auto"/>
            </w:tcBorders>
            <w:hideMark/>
          </w:tcPr>
          <w:p w14:paraId="6BBD5F62"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2019 кВт/час)</w:t>
            </w:r>
          </w:p>
        </w:tc>
        <w:tc>
          <w:tcPr>
            <w:tcW w:w="547" w:type="pct"/>
            <w:tcBorders>
              <w:top w:val="single" w:sz="4" w:space="0" w:color="auto"/>
              <w:left w:val="single" w:sz="4" w:space="0" w:color="auto"/>
              <w:bottom w:val="single" w:sz="4" w:space="0" w:color="auto"/>
              <w:right w:val="single" w:sz="4" w:space="0" w:color="auto"/>
            </w:tcBorders>
          </w:tcPr>
          <w:p w14:paraId="5B011DE6"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2020 кВт/час)</w:t>
            </w:r>
          </w:p>
        </w:tc>
        <w:tc>
          <w:tcPr>
            <w:tcW w:w="545" w:type="pct"/>
            <w:tcBorders>
              <w:top w:val="single" w:sz="4" w:space="0" w:color="auto"/>
              <w:left w:val="single" w:sz="4" w:space="0" w:color="auto"/>
              <w:bottom w:val="single" w:sz="4" w:space="0" w:color="auto"/>
              <w:right w:val="single" w:sz="4" w:space="0" w:color="auto"/>
            </w:tcBorders>
          </w:tcPr>
          <w:p w14:paraId="54E4DE97"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2021 кВт/час)</w:t>
            </w:r>
          </w:p>
        </w:tc>
      </w:tr>
      <w:tr w:rsidR="00A02170" w:rsidRPr="00974E77" w14:paraId="2226A2B0" w14:textId="77777777" w:rsidTr="00A66C91">
        <w:tc>
          <w:tcPr>
            <w:tcW w:w="657" w:type="pct"/>
            <w:tcBorders>
              <w:top w:val="single" w:sz="4" w:space="0" w:color="auto"/>
              <w:left w:val="single" w:sz="4" w:space="0" w:color="auto"/>
              <w:bottom w:val="single" w:sz="4" w:space="0" w:color="auto"/>
              <w:right w:val="single" w:sz="4" w:space="0" w:color="auto"/>
            </w:tcBorders>
            <w:hideMark/>
          </w:tcPr>
          <w:p w14:paraId="7C82C10C"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Население</w:t>
            </w:r>
          </w:p>
        </w:tc>
        <w:tc>
          <w:tcPr>
            <w:tcW w:w="721" w:type="pct"/>
            <w:tcBorders>
              <w:top w:val="single" w:sz="4" w:space="0" w:color="auto"/>
              <w:left w:val="single" w:sz="4" w:space="0" w:color="auto"/>
              <w:bottom w:val="single" w:sz="4" w:space="0" w:color="auto"/>
              <w:right w:val="single" w:sz="4" w:space="0" w:color="auto"/>
            </w:tcBorders>
            <w:hideMark/>
          </w:tcPr>
          <w:p w14:paraId="3F34F301"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0,62</w:t>
            </w:r>
          </w:p>
        </w:tc>
        <w:tc>
          <w:tcPr>
            <w:tcW w:w="613" w:type="pct"/>
            <w:tcBorders>
              <w:top w:val="single" w:sz="4" w:space="0" w:color="auto"/>
              <w:left w:val="single" w:sz="4" w:space="0" w:color="auto"/>
              <w:bottom w:val="single" w:sz="4" w:space="0" w:color="auto"/>
              <w:right w:val="single" w:sz="4" w:space="0" w:color="auto"/>
            </w:tcBorders>
            <w:hideMark/>
          </w:tcPr>
          <w:p w14:paraId="6D5B3AC3"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0,68</w:t>
            </w:r>
          </w:p>
        </w:tc>
        <w:tc>
          <w:tcPr>
            <w:tcW w:w="608" w:type="pct"/>
            <w:tcBorders>
              <w:top w:val="single" w:sz="4" w:space="0" w:color="auto"/>
              <w:left w:val="single" w:sz="4" w:space="0" w:color="auto"/>
              <w:bottom w:val="single" w:sz="4" w:space="0" w:color="auto"/>
              <w:right w:val="single" w:sz="4" w:space="0" w:color="auto"/>
            </w:tcBorders>
            <w:hideMark/>
          </w:tcPr>
          <w:p w14:paraId="5FEA3D07"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0,72</w:t>
            </w:r>
          </w:p>
        </w:tc>
        <w:tc>
          <w:tcPr>
            <w:tcW w:w="604" w:type="pct"/>
            <w:tcBorders>
              <w:top w:val="single" w:sz="4" w:space="0" w:color="auto"/>
              <w:left w:val="single" w:sz="4" w:space="0" w:color="auto"/>
              <w:bottom w:val="single" w:sz="4" w:space="0" w:color="auto"/>
              <w:right w:val="single" w:sz="4" w:space="0" w:color="auto"/>
            </w:tcBorders>
            <w:hideMark/>
          </w:tcPr>
          <w:p w14:paraId="38342EDA"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0,755</w:t>
            </w:r>
          </w:p>
        </w:tc>
        <w:tc>
          <w:tcPr>
            <w:tcW w:w="705" w:type="pct"/>
            <w:tcBorders>
              <w:top w:val="single" w:sz="4" w:space="0" w:color="auto"/>
              <w:left w:val="single" w:sz="4" w:space="0" w:color="auto"/>
              <w:bottom w:val="single" w:sz="4" w:space="0" w:color="auto"/>
              <w:right w:val="single" w:sz="4" w:space="0" w:color="auto"/>
            </w:tcBorders>
            <w:hideMark/>
          </w:tcPr>
          <w:p w14:paraId="44F63DF5"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0,777</w:t>
            </w:r>
          </w:p>
        </w:tc>
        <w:tc>
          <w:tcPr>
            <w:tcW w:w="547" w:type="pct"/>
            <w:tcBorders>
              <w:top w:val="single" w:sz="4" w:space="0" w:color="auto"/>
              <w:left w:val="single" w:sz="4" w:space="0" w:color="auto"/>
              <w:bottom w:val="single" w:sz="4" w:space="0" w:color="auto"/>
              <w:right w:val="single" w:sz="4" w:space="0" w:color="auto"/>
            </w:tcBorders>
          </w:tcPr>
          <w:p w14:paraId="35B3B4E6"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0,819</w:t>
            </w:r>
          </w:p>
        </w:tc>
        <w:tc>
          <w:tcPr>
            <w:tcW w:w="545" w:type="pct"/>
            <w:tcBorders>
              <w:top w:val="single" w:sz="4" w:space="0" w:color="auto"/>
              <w:left w:val="single" w:sz="4" w:space="0" w:color="auto"/>
              <w:bottom w:val="single" w:sz="4" w:space="0" w:color="auto"/>
              <w:right w:val="single" w:sz="4" w:space="0" w:color="auto"/>
            </w:tcBorders>
          </w:tcPr>
          <w:p w14:paraId="4A2FADAD" w14:textId="77777777" w:rsidR="00A02170" w:rsidRPr="00974E77" w:rsidRDefault="00A02170" w:rsidP="00A66C91">
            <w:pPr>
              <w:spacing w:after="0" w:line="240" w:lineRule="auto"/>
              <w:jc w:val="both"/>
              <w:rPr>
                <w:rFonts w:ascii="Courier New" w:hAnsi="Courier New" w:cs="Courier New"/>
              </w:rPr>
            </w:pPr>
            <w:r w:rsidRPr="00974E77">
              <w:rPr>
                <w:rFonts w:ascii="Courier New" w:hAnsi="Courier New" w:cs="Courier New"/>
              </w:rPr>
              <w:t>0,861</w:t>
            </w:r>
          </w:p>
        </w:tc>
      </w:tr>
    </w:tbl>
    <w:p w14:paraId="3F3BEF70" w14:textId="77777777" w:rsidR="00A02170" w:rsidRPr="00974E77" w:rsidRDefault="00A02170" w:rsidP="00A02170">
      <w:pPr>
        <w:autoSpaceDE w:val="0"/>
        <w:autoSpaceDN w:val="0"/>
        <w:adjustRightInd w:val="0"/>
        <w:spacing w:after="0" w:line="240" w:lineRule="auto"/>
        <w:ind w:firstLine="708"/>
        <w:jc w:val="both"/>
        <w:rPr>
          <w:rFonts w:ascii="Arial" w:hAnsi="Arial" w:cs="Arial"/>
          <w:sz w:val="24"/>
          <w:szCs w:val="24"/>
        </w:rPr>
      </w:pPr>
    </w:p>
    <w:p w14:paraId="795D69AF" w14:textId="77777777" w:rsidR="00A02170" w:rsidRPr="00974E77" w:rsidRDefault="00A02170" w:rsidP="00A02170">
      <w:pPr>
        <w:spacing w:after="0" w:line="240" w:lineRule="auto"/>
        <w:jc w:val="right"/>
        <w:rPr>
          <w:rFonts w:ascii="Arial" w:hAnsi="Arial" w:cs="Arial"/>
          <w:sz w:val="24"/>
          <w:szCs w:val="24"/>
        </w:rPr>
      </w:pPr>
      <w:r w:rsidRPr="00974E77">
        <w:rPr>
          <w:rFonts w:ascii="Arial" w:hAnsi="Arial" w:cs="Arial"/>
          <w:sz w:val="24"/>
          <w:szCs w:val="24"/>
        </w:rPr>
        <w:t>Таблица 2.6.</w:t>
      </w:r>
    </w:p>
    <w:p w14:paraId="0FAC6227" w14:textId="77777777" w:rsidR="00A02170" w:rsidRPr="00974E77" w:rsidRDefault="00A02170" w:rsidP="00A02170">
      <w:pPr>
        <w:spacing w:after="0" w:line="240" w:lineRule="auto"/>
        <w:jc w:val="right"/>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689"/>
        <w:gridCol w:w="731"/>
        <w:gridCol w:w="1669"/>
        <w:gridCol w:w="1405"/>
        <w:gridCol w:w="1548"/>
        <w:gridCol w:w="1985"/>
      </w:tblGrid>
      <w:tr w:rsidR="00A02170" w:rsidRPr="00974E77" w14:paraId="0DEDAC7B" w14:textId="77777777" w:rsidTr="00A66C91">
        <w:trPr>
          <w:trHeight w:val="270"/>
        </w:trPr>
        <w:tc>
          <w:tcPr>
            <w:tcW w:w="2166" w:type="dxa"/>
            <w:vMerge w:val="restart"/>
            <w:tcBorders>
              <w:top w:val="single" w:sz="4" w:space="0" w:color="auto"/>
              <w:left w:val="single" w:sz="4" w:space="0" w:color="auto"/>
              <w:bottom w:val="single" w:sz="4" w:space="0" w:color="auto"/>
              <w:right w:val="single" w:sz="4" w:space="0" w:color="auto"/>
            </w:tcBorders>
            <w:hideMark/>
          </w:tcPr>
          <w:p w14:paraId="633E2425"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населенные пункты</w:t>
            </w:r>
          </w:p>
        </w:tc>
        <w:tc>
          <w:tcPr>
            <w:tcW w:w="1515" w:type="dxa"/>
            <w:gridSpan w:val="2"/>
            <w:tcBorders>
              <w:top w:val="single" w:sz="4" w:space="0" w:color="auto"/>
              <w:left w:val="single" w:sz="4" w:space="0" w:color="auto"/>
              <w:bottom w:val="single" w:sz="4" w:space="0" w:color="auto"/>
              <w:right w:val="single" w:sz="4" w:space="0" w:color="auto"/>
            </w:tcBorders>
            <w:hideMark/>
          </w:tcPr>
          <w:p w14:paraId="61FD7F33"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жилищный фонд</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5505A69C"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нагрузка объектов социального и культурно- бытового назначения, кВт</w:t>
            </w:r>
          </w:p>
        </w:tc>
        <w:tc>
          <w:tcPr>
            <w:tcW w:w="1380" w:type="dxa"/>
            <w:vMerge w:val="restart"/>
            <w:tcBorders>
              <w:top w:val="single" w:sz="4" w:space="0" w:color="auto"/>
              <w:left w:val="single" w:sz="4" w:space="0" w:color="auto"/>
              <w:bottom w:val="single" w:sz="4" w:space="0" w:color="auto"/>
              <w:right w:val="single" w:sz="4" w:space="0" w:color="auto"/>
            </w:tcBorders>
            <w:hideMark/>
          </w:tcPr>
          <w:p w14:paraId="54D59BC4"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снос жилищного фонда, кВт</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21C59A07"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тепловая нагрузка</w:t>
            </w:r>
          </w:p>
          <w:p w14:paraId="34B2C0A1"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кВт</w:t>
            </w:r>
          </w:p>
        </w:tc>
        <w:tc>
          <w:tcPr>
            <w:tcW w:w="2019" w:type="dxa"/>
            <w:vMerge w:val="restart"/>
            <w:tcBorders>
              <w:top w:val="single" w:sz="4" w:space="0" w:color="auto"/>
              <w:left w:val="single" w:sz="4" w:space="0" w:color="auto"/>
              <w:bottom w:val="single" w:sz="4" w:space="0" w:color="auto"/>
              <w:right w:val="single" w:sz="4" w:space="0" w:color="auto"/>
            </w:tcBorders>
            <w:hideMark/>
          </w:tcPr>
          <w:p w14:paraId="4894C245"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суммарный прирост электрических нагрузок, кВт</w:t>
            </w:r>
          </w:p>
        </w:tc>
      </w:tr>
      <w:tr w:rsidR="00A02170" w:rsidRPr="00974E77" w14:paraId="4BCA5FF9" w14:textId="77777777" w:rsidTr="00A66C91">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EB53C" w14:textId="77777777" w:rsidR="00A02170" w:rsidRPr="00974E77" w:rsidRDefault="00A02170" w:rsidP="00A66C91">
            <w:pPr>
              <w:spacing w:after="0" w:line="240" w:lineRule="auto"/>
              <w:rPr>
                <w:rFonts w:ascii="Courier New" w:hAnsi="Courier New" w:cs="Courier New"/>
              </w:rPr>
            </w:pPr>
          </w:p>
        </w:tc>
        <w:tc>
          <w:tcPr>
            <w:tcW w:w="720" w:type="dxa"/>
            <w:tcBorders>
              <w:top w:val="single" w:sz="4" w:space="0" w:color="auto"/>
              <w:left w:val="single" w:sz="4" w:space="0" w:color="auto"/>
              <w:bottom w:val="single" w:sz="4" w:space="0" w:color="auto"/>
              <w:right w:val="single" w:sz="4" w:space="0" w:color="auto"/>
            </w:tcBorders>
            <w:hideMark/>
          </w:tcPr>
          <w:p w14:paraId="537BB4BC" w14:textId="77777777" w:rsidR="00A02170" w:rsidRPr="00974E77" w:rsidRDefault="00A02170" w:rsidP="00A66C91">
            <w:pPr>
              <w:spacing w:after="0" w:line="240" w:lineRule="auto"/>
              <w:jc w:val="center"/>
              <w:rPr>
                <w:rFonts w:ascii="Courier New" w:hAnsi="Courier New" w:cs="Courier New"/>
              </w:rPr>
            </w:pPr>
            <w:proofErr w:type="spellStart"/>
            <w:r w:rsidRPr="00974E77">
              <w:rPr>
                <w:rFonts w:ascii="Courier New" w:hAnsi="Courier New" w:cs="Courier New"/>
              </w:rPr>
              <w:t>тыс</w:t>
            </w:r>
            <w:proofErr w:type="spellEnd"/>
            <w:r w:rsidRPr="00974E77">
              <w:rPr>
                <w:rFonts w:ascii="Courier New" w:hAnsi="Courier New" w:cs="Courier New"/>
              </w:rPr>
              <w:t xml:space="preserve"> м2</w:t>
            </w:r>
          </w:p>
        </w:tc>
        <w:tc>
          <w:tcPr>
            <w:tcW w:w="795" w:type="dxa"/>
            <w:tcBorders>
              <w:top w:val="single" w:sz="4" w:space="0" w:color="auto"/>
              <w:left w:val="single" w:sz="4" w:space="0" w:color="auto"/>
              <w:bottom w:val="single" w:sz="4" w:space="0" w:color="auto"/>
              <w:right w:val="single" w:sz="4" w:space="0" w:color="auto"/>
            </w:tcBorders>
            <w:hideMark/>
          </w:tcPr>
          <w:p w14:paraId="4BD1668A"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кВт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79898" w14:textId="77777777" w:rsidR="00A02170" w:rsidRPr="00974E77" w:rsidRDefault="00A02170" w:rsidP="00A66C91">
            <w:pPr>
              <w:spacing w:after="0" w:line="240" w:lineRule="auto"/>
              <w:rPr>
                <w:rFonts w:ascii="Courier New" w:hAnsi="Courier New" w:cs="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5DE9B" w14:textId="77777777" w:rsidR="00A02170" w:rsidRPr="00974E77" w:rsidRDefault="00A02170" w:rsidP="00A66C91">
            <w:pPr>
              <w:spacing w:after="0" w:line="240" w:lineRule="auto"/>
              <w:rPr>
                <w:rFonts w:ascii="Courier New" w:hAnsi="Courier New" w:cs="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99C8C" w14:textId="77777777" w:rsidR="00A02170" w:rsidRPr="00974E77" w:rsidRDefault="00A02170" w:rsidP="00A66C91">
            <w:pPr>
              <w:spacing w:after="0" w:line="240" w:lineRule="auto"/>
              <w:rPr>
                <w:rFonts w:ascii="Courier New" w:hAnsi="Courier New" w:cs="Courier Ne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7A890" w14:textId="77777777" w:rsidR="00A02170" w:rsidRPr="00974E77" w:rsidRDefault="00A02170" w:rsidP="00A66C91">
            <w:pPr>
              <w:spacing w:after="0" w:line="240" w:lineRule="auto"/>
              <w:rPr>
                <w:rFonts w:ascii="Courier New" w:hAnsi="Courier New" w:cs="Courier New"/>
              </w:rPr>
            </w:pPr>
          </w:p>
        </w:tc>
      </w:tr>
      <w:tr w:rsidR="00A02170" w:rsidRPr="00974E77" w14:paraId="0D3546CC" w14:textId="77777777" w:rsidTr="00A66C91">
        <w:trPr>
          <w:trHeight w:val="285"/>
        </w:trPr>
        <w:tc>
          <w:tcPr>
            <w:tcW w:w="2166" w:type="dxa"/>
            <w:tcBorders>
              <w:top w:val="single" w:sz="4" w:space="0" w:color="auto"/>
              <w:left w:val="single" w:sz="4" w:space="0" w:color="auto"/>
              <w:bottom w:val="single" w:sz="4" w:space="0" w:color="auto"/>
              <w:right w:val="single" w:sz="4" w:space="0" w:color="auto"/>
            </w:tcBorders>
            <w:hideMark/>
          </w:tcPr>
          <w:p w14:paraId="2DD0AE1F"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п. Березняки</w:t>
            </w:r>
          </w:p>
        </w:tc>
        <w:tc>
          <w:tcPr>
            <w:tcW w:w="720" w:type="dxa"/>
            <w:tcBorders>
              <w:top w:val="single" w:sz="4" w:space="0" w:color="auto"/>
              <w:left w:val="single" w:sz="4" w:space="0" w:color="auto"/>
              <w:bottom w:val="single" w:sz="4" w:space="0" w:color="auto"/>
              <w:right w:val="single" w:sz="4" w:space="0" w:color="auto"/>
            </w:tcBorders>
            <w:hideMark/>
          </w:tcPr>
          <w:p w14:paraId="39B4ACDC"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8,4</w:t>
            </w:r>
          </w:p>
        </w:tc>
        <w:tc>
          <w:tcPr>
            <w:tcW w:w="795" w:type="dxa"/>
            <w:tcBorders>
              <w:top w:val="single" w:sz="4" w:space="0" w:color="auto"/>
              <w:left w:val="single" w:sz="4" w:space="0" w:color="auto"/>
              <w:bottom w:val="single" w:sz="4" w:space="0" w:color="auto"/>
              <w:right w:val="single" w:sz="4" w:space="0" w:color="auto"/>
            </w:tcBorders>
            <w:hideMark/>
          </w:tcPr>
          <w:p w14:paraId="63584657"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180</w:t>
            </w:r>
          </w:p>
        </w:tc>
        <w:tc>
          <w:tcPr>
            <w:tcW w:w="1260" w:type="dxa"/>
            <w:tcBorders>
              <w:top w:val="single" w:sz="4" w:space="0" w:color="auto"/>
              <w:left w:val="single" w:sz="4" w:space="0" w:color="auto"/>
              <w:bottom w:val="single" w:sz="4" w:space="0" w:color="auto"/>
              <w:right w:val="single" w:sz="4" w:space="0" w:color="auto"/>
            </w:tcBorders>
            <w:hideMark/>
          </w:tcPr>
          <w:p w14:paraId="4C8F7051"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180</w:t>
            </w:r>
          </w:p>
        </w:tc>
        <w:tc>
          <w:tcPr>
            <w:tcW w:w="1380" w:type="dxa"/>
            <w:tcBorders>
              <w:top w:val="single" w:sz="4" w:space="0" w:color="auto"/>
              <w:left w:val="single" w:sz="4" w:space="0" w:color="auto"/>
              <w:bottom w:val="single" w:sz="4" w:space="0" w:color="auto"/>
              <w:right w:val="single" w:sz="4" w:space="0" w:color="auto"/>
            </w:tcBorders>
            <w:hideMark/>
          </w:tcPr>
          <w:p w14:paraId="35D49ECE"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20</w:t>
            </w:r>
          </w:p>
        </w:tc>
        <w:tc>
          <w:tcPr>
            <w:tcW w:w="1725" w:type="dxa"/>
            <w:tcBorders>
              <w:top w:val="single" w:sz="4" w:space="0" w:color="auto"/>
              <w:left w:val="single" w:sz="4" w:space="0" w:color="auto"/>
              <w:bottom w:val="single" w:sz="4" w:space="0" w:color="auto"/>
              <w:right w:val="single" w:sz="4" w:space="0" w:color="auto"/>
            </w:tcBorders>
            <w:hideMark/>
          </w:tcPr>
          <w:p w14:paraId="38DD1456"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210</w:t>
            </w:r>
          </w:p>
        </w:tc>
        <w:tc>
          <w:tcPr>
            <w:tcW w:w="2019" w:type="dxa"/>
            <w:tcBorders>
              <w:top w:val="single" w:sz="4" w:space="0" w:color="auto"/>
              <w:left w:val="single" w:sz="4" w:space="0" w:color="auto"/>
              <w:bottom w:val="single" w:sz="4" w:space="0" w:color="auto"/>
              <w:right w:val="single" w:sz="4" w:space="0" w:color="auto"/>
            </w:tcBorders>
            <w:hideMark/>
          </w:tcPr>
          <w:p w14:paraId="1461F65F"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550</w:t>
            </w:r>
          </w:p>
        </w:tc>
      </w:tr>
      <w:tr w:rsidR="00A02170" w:rsidRPr="00974E77" w14:paraId="537D1BF2" w14:textId="77777777" w:rsidTr="00A66C91">
        <w:trPr>
          <w:trHeight w:val="270"/>
        </w:trPr>
        <w:tc>
          <w:tcPr>
            <w:tcW w:w="2166" w:type="dxa"/>
            <w:tcBorders>
              <w:top w:val="single" w:sz="4" w:space="0" w:color="auto"/>
              <w:left w:val="single" w:sz="4" w:space="0" w:color="auto"/>
              <w:bottom w:val="single" w:sz="4" w:space="0" w:color="auto"/>
              <w:right w:val="single" w:sz="4" w:space="0" w:color="auto"/>
            </w:tcBorders>
            <w:hideMark/>
          </w:tcPr>
          <w:p w14:paraId="4FE9C0FF"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п. Игирма</w:t>
            </w:r>
          </w:p>
        </w:tc>
        <w:tc>
          <w:tcPr>
            <w:tcW w:w="720" w:type="dxa"/>
            <w:tcBorders>
              <w:top w:val="single" w:sz="4" w:space="0" w:color="auto"/>
              <w:left w:val="single" w:sz="4" w:space="0" w:color="auto"/>
              <w:bottom w:val="single" w:sz="4" w:space="0" w:color="auto"/>
              <w:right w:val="single" w:sz="4" w:space="0" w:color="auto"/>
            </w:tcBorders>
            <w:hideMark/>
          </w:tcPr>
          <w:p w14:paraId="559DDC04"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4,1</w:t>
            </w:r>
          </w:p>
        </w:tc>
        <w:tc>
          <w:tcPr>
            <w:tcW w:w="795" w:type="dxa"/>
            <w:tcBorders>
              <w:top w:val="single" w:sz="4" w:space="0" w:color="auto"/>
              <w:left w:val="single" w:sz="4" w:space="0" w:color="auto"/>
              <w:bottom w:val="single" w:sz="4" w:space="0" w:color="auto"/>
              <w:right w:val="single" w:sz="4" w:space="0" w:color="auto"/>
            </w:tcBorders>
            <w:hideMark/>
          </w:tcPr>
          <w:p w14:paraId="240E5614"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85</w:t>
            </w:r>
          </w:p>
        </w:tc>
        <w:tc>
          <w:tcPr>
            <w:tcW w:w="1260" w:type="dxa"/>
            <w:tcBorders>
              <w:top w:val="single" w:sz="4" w:space="0" w:color="auto"/>
              <w:left w:val="single" w:sz="4" w:space="0" w:color="auto"/>
              <w:bottom w:val="single" w:sz="4" w:space="0" w:color="auto"/>
              <w:right w:val="single" w:sz="4" w:space="0" w:color="auto"/>
            </w:tcBorders>
            <w:hideMark/>
          </w:tcPr>
          <w:p w14:paraId="550901D3"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100</w:t>
            </w:r>
          </w:p>
        </w:tc>
        <w:tc>
          <w:tcPr>
            <w:tcW w:w="1380" w:type="dxa"/>
            <w:tcBorders>
              <w:top w:val="single" w:sz="4" w:space="0" w:color="auto"/>
              <w:left w:val="single" w:sz="4" w:space="0" w:color="auto"/>
              <w:bottom w:val="single" w:sz="4" w:space="0" w:color="auto"/>
              <w:right w:val="single" w:sz="4" w:space="0" w:color="auto"/>
            </w:tcBorders>
            <w:hideMark/>
          </w:tcPr>
          <w:p w14:paraId="5597DD35"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20</w:t>
            </w:r>
          </w:p>
        </w:tc>
        <w:tc>
          <w:tcPr>
            <w:tcW w:w="1725" w:type="dxa"/>
            <w:tcBorders>
              <w:top w:val="single" w:sz="4" w:space="0" w:color="auto"/>
              <w:left w:val="single" w:sz="4" w:space="0" w:color="auto"/>
              <w:bottom w:val="single" w:sz="4" w:space="0" w:color="auto"/>
              <w:right w:val="single" w:sz="4" w:space="0" w:color="auto"/>
            </w:tcBorders>
            <w:hideMark/>
          </w:tcPr>
          <w:p w14:paraId="3E0E2720"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210</w:t>
            </w:r>
          </w:p>
        </w:tc>
        <w:tc>
          <w:tcPr>
            <w:tcW w:w="2019" w:type="dxa"/>
            <w:tcBorders>
              <w:top w:val="single" w:sz="4" w:space="0" w:color="auto"/>
              <w:left w:val="single" w:sz="4" w:space="0" w:color="auto"/>
              <w:bottom w:val="single" w:sz="4" w:space="0" w:color="auto"/>
              <w:right w:val="single" w:sz="4" w:space="0" w:color="auto"/>
            </w:tcBorders>
            <w:hideMark/>
          </w:tcPr>
          <w:p w14:paraId="3FFFCD8B"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380</w:t>
            </w:r>
          </w:p>
        </w:tc>
      </w:tr>
      <w:tr w:rsidR="00A02170" w:rsidRPr="00974E77" w14:paraId="1ECF57B3" w14:textId="77777777" w:rsidTr="00A66C91">
        <w:trPr>
          <w:trHeight w:val="225"/>
        </w:trPr>
        <w:tc>
          <w:tcPr>
            <w:tcW w:w="2166" w:type="dxa"/>
            <w:tcBorders>
              <w:top w:val="single" w:sz="4" w:space="0" w:color="auto"/>
              <w:left w:val="single" w:sz="4" w:space="0" w:color="auto"/>
              <w:bottom w:val="single" w:sz="4" w:space="0" w:color="auto"/>
              <w:right w:val="single" w:sz="4" w:space="0" w:color="auto"/>
            </w:tcBorders>
            <w:hideMark/>
          </w:tcPr>
          <w:p w14:paraId="01A5F393"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итого:</w:t>
            </w:r>
          </w:p>
        </w:tc>
        <w:tc>
          <w:tcPr>
            <w:tcW w:w="720" w:type="dxa"/>
            <w:tcBorders>
              <w:top w:val="single" w:sz="4" w:space="0" w:color="auto"/>
              <w:left w:val="single" w:sz="4" w:space="0" w:color="auto"/>
              <w:bottom w:val="single" w:sz="4" w:space="0" w:color="auto"/>
              <w:right w:val="single" w:sz="4" w:space="0" w:color="auto"/>
            </w:tcBorders>
          </w:tcPr>
          <w:p w14:paraId="567E0E04" w14:textId="77777777" w:rsidR="00A02170" w:rsidRPr="00974E77" w:rsidRDefault="00A02170" w:rsidP="00A66C91">
            <w:pPr>
              <w:spacing w:after="0" w:line="240" w:lineRule="auto"/>
              <w:jc w:val="center"/>
              <w:rPr>
                <w:rFonts w:ascii="Courier New" w:hAnsi="Courier New" w:cs="Courier New"/>
              </w:rPr>
            </w:pPr>
          </w:p>
        </w:tc>
        <w:tc>
          <w:tcPr>
            <w:tcW w:w="795" w:type="dxa"/>
            <w:tcBorders>
              <w:top w:val="single" w:sz="4" w:space="0" w:color="auto"/>
              <w:left w:val="single" w:sz="4" w:space="0" w:color="auto"/>
              <w:bottom w:val="single" w:sz="4" w:space="0" w:color="auto"/>
              <w:right w:val="single" w:sz="4" w:space="0" w:color="auto"/>
            </w:tcBorders>
          </w:tcPr>
          <w:p w14:paraId="3CEC9176" w14:textId="77777777" w:rsidR="00A02170" w:rsidRPr="00974E77" w:rsidRDefault="00A02170" w:rsidP="00A66C91">
            <w:pPr>
              <w:spacing w:after="0" w:line="240" w:lineRule="auto"/>
              <w:jc w:val="center"/>
              <w:rPr>
                <w:rFonts w:ascii="Courier New" w:hAnsi="Courier New" w:cs="Courier New"/>
              </w:rPr>
            </w:pPr>
          </w:p>
        </w:tc>
        <w:tc>
          <w:tcPr>
            <w:tcW w:w="1260" w:type="dxa"/>
            <w:tcBorders>
              <w:top w:val="single" w:sz="4" w:space="0" w:color="auto"/>
              <w:left w:val="single" w:sz="4" w:space="0" w:color="auto"/>
              <w:bottom w:val="single" w:sz="4" w:space="0" w:color="auto"/>
              <w:right w:val="single" w:sz="4" w:space="0" w:color="auto"/>
            </w:tcBorders>
          </w:tcPr>
          <w:p w14:paraId="5A953149" w14:textId="77777777" w:rsidR="00A02170" w:rsidRPr="00974E77" w:rsidRDefault="00A02170" w:rsidP="00A66C91">
            <w:pPr>
              <w:spacing w:after="0" w:line="240" w:lineRule="auto"/>
              <w:jc w:val="center"/>
              <w:rPr>
                <w:rFonts w:ascii="Courier New" w:hAnsi="Courier New" w:cs="Courier New"/>
              </w:rPr>
            </w:pPr>
          </w:p>
        </w:tc>
        <w:tc>
          <w:tcPr>
            <w:tcW w:w="1380" w:type="dxa"/>
            <w:tcBorders>
              <w:top w:val="single" w:sz="4" w:space="0" w:color="auto"/>
              <w:left w:val="single" w:sz="4" w:space="0" w:color="auto"/>
              <w:bottom w:val="single" w:sz="4" w:space="0" w:color="auto"/>
              <w:right w:val="single" w:sz="4" w:space="0" w:color="auto"/>
            </w:tcBorders>
          </w:tcPr>
          <w:p w14:paraId="28909A0F" w14:textId="77777777" w:rsidR="00A02170" w:rsidRPr="00974E77" w:rsidRDefault="00A02170" w:rsidP="00A66C91">
            <w:pPr>
              <w:spacing w:after="0" w:line="240" w:lineRule="auto"/>
              <w:jc w:val="center"/>
              <w:rPr>
                <w:rFonts w:ascii="Courier New" w:hAnsi="Courier New" w:cs="Courier New"/>
              </w:rPr>
            </w:pPr>
          </w:p>
        </w:tc>
        <w:tc>
          <w:tcPr>
            <w:tcW w:w="1725" w:type="dxa"/>
            <w:tcBorders>
              <w:top w:val="single" w:sz="4" w:space="0" w:color="auto"/>
              <w:left w:val="single" w:sz="4" w:space="0" w:color="auto"/>
              <w:bottom w:val="single" w:sz="4" w:space="0" w:color="auto"/>
              <w:right w:val="single" w:sz="4" w:space="0" w:color="auto"/>
            </w:tcBorders>
          </w:tcPr>
          <w:p w14:paraId="4E72F170" w14:textId="77777777" w:rsidR="00A02170" w:rsidRPr="00974E77" w:rsidRDefault="00A02170" w:rsidP="00A66C91">
            <w:pPr>
              <w:spacing w:after="0" w:line="240" w:lineRule="auto"/>
              <w:jc w:val="center"/>
              <w:rPr>
                <w:rFonts w:ascii="Courier New" w:hAnsi="Courier New" w:cs="Courier New"/>
              </w:rPr>
            </w:pPr>
          </w:p>
        </w:tc>
        <w:tc>
          <w:tcPr>
            <w:tcW w:w="2019" w:type="dxa"/>
            <w:tcBorders>
              <w:top w:val="single" w:sz="4" w:space="0" w:color="auto"/>
              <w:left w:val="single" w:sz="4" w:space="0" w:color="auto"/>
              <w:bottom w:val="single" w:sz="4" w:space="0" w:color="auto"/>
              <w:right w:val="single" w:sz="4" w:space="0" w:color="auto"/>
            </w:tcBorders>
            <w:hideMark/>
          </w:tcPr>
          <w:p w14:paraId="2AA5342C"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930</w:t>
            </w:r>
          </w:p>
        </w:tc>
      </w:tr>
    </w:tbl>
    <w:p w14:paraId="13642E18" w14:textId="77777777" w:rsidR="00A02170" w:rsidRPr="00974E77" w:rsidRDefault="00A02170" w:rsidP="00A02170">
      <w:pPr>
        <w:spacing w:after="0" w:line="240" w:lineRule="auto"/>
        <w:ind w:firstLine="567"/>
        <w:jc w:val="both"/>
        <w:rPr>
          <w:rFonts w:ascii="Arial" w:hAnsi="Arial" w:cs="Arial"/>
          <w:sz w:val="24"/>
          <w:szCs w:val="24"/>
        </w:rPr>
      </w:pPr>
    </w:p>
    <w:p w14:paraId="05490DD0"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lastRenderedPageBreak/>
        <w:t xml:space="preserve">Из таблицы 2.5 видно, что при числе использования максимума нагрузок (на шинах ПС) 5300 потребление электроэнергии в </w:t>
      </w:r>
      <w:proofErr w:type="spellStart"/>
      <w:r w:rsidRPr="00974E77">
        <w:rPr>
          <w:rFonts w:ascii="Arial" w:hAnsi="Arial" w:cs="Arial"/>
          <w:sz w:val="24"/>
          <w:szCs w:val="24"/>
        </w:rPr>
        <w:t>Березняковском</w:t>
      </w:r>
      <w:proofErr w:type="spellEnd"/>
      <w:r w:rsidRPr="00974E77">
        <w:rPr>
          <w:rFonts w:ascii="Arial" w:hAnsi="Arial" w:cs="Arial"/>
          <w:sz w:val="24"/>
          <w:szCs w:val="24"/>
        </w:rPr>
        <w:t xml:space="preserve"> МО на расчетный срок составит 50615 МВт ч в год. При численности населения данного района 1,4 </w:t>
      </w:r>
      <w:proofErr w:type="spellStart"/>
      <w:proofErr w:type="gramStart"/>
      <w:r w:rsidRPr="00974E77">
        <w:rPr>
          <w:rFonts w:ascii="Arial" w:hAnsi="Arial" w:cs="Arial"/>
          <w:sz w:val="24"/>
          <w:szCs w:val="24"/>
        </w:rPr>
        <w:t>тыс.человек</w:t>
      </w:r>
      <w:proofErr w:type="spellEnd"/>
      <w:proofErr w:type="gramEnd"/>
      <w:r w:rsidRPr="00974E77">
        <w:rPr>
          <w:rFonts w:ascii="Arial" w:hAnsi="Arial" w:cs="Arial"/>
          <w:sz w:val="24"/>
          <w:szCs w:val="24"/>
        </w:rPr>
        <w:t xml:space="preserve"> удельное потребление на расчетный срок составит 36 154 кВт ч на человека в год.</w:t>
      </w:r>
    </w:p>
    <w:p w14:paraId="5EA395CA" w14:textId="77777777" w:rsidR="00A02170" w:rsidRPr="00974E77" w:rsidRDefault="00A02170" w:rsidP="00A02170">
      <w:pPr>
        <w:spacing w:after="0" w:line="240" w:lineRule="auto"/>
        <w:ind w:firstLine="567"/>
        <w:jc w:val="both"/>
        <w:rPr>
          <w:rFonts w:ascii="Arial" w:hAnsi="Arial" w:cs="Arial"/>
          <w:sz w:val="24"/>
          <w:szCs w:val="24"/>
        </w:rPr>
      </w:pPr>
    </w:p>
    <w:p w14:paraId="44B64D2F" w14:textId="060AC187" w:rsidR="00A02170" w:rsidRPr="00974E77" w:rsidRDefault="00A86CF1" w:rsidP="00A02170">
      <w:pPr>
        <w:spacing w:after="0" w:line="240" w:lineRule="auto"/>
        <w:ind w:firstLine="567"/>
        <w:jc w:val="center"/>
        <w:rPr>
          <w:rFonts w:ascii="Arial" w:hAnsi="Arial" w:cs="Arial"/>
          <w:b/>
          <w:sz w:val="24"/>
          <w:szCs w:val="24"/>
          <w:lang w:eastAsia="ru-RU"/>
        </w:rPr>
      </w:pPr>
      <w:r w:rsidRPr="00974E77">
        <w:rPr>
          <w:rFonts w:ascii="Arial" w:hAnsi="Arial" w:cs="Arial"/>
          <w:b/>
          <w:sz w:val="24"/>
          <w:szCs w:val="24"/>
          <w:lang w:eastAsia="ru-RU"/>
        </w:rPr>
        <w:t>СИСТЕМА ОБРАЩЕНИЯ ТБО</w:t>
      </w:r>
    </w:p>
    <w:p w14:paraId="20BBE602" w14:textId="77777777" w:rsidR="00A02170" w:rsidRPr="00974E77" w:rsidRDefault="00A02170" w:rsidP="00A02170">
      <w:pPr>
        <w:spacing w:after="0" w:line="240" w:lineRule="auto"/>
        <w:ind w:firstLine="567"/>
        <w:jc w:val="center"/>
        <w:rPr>
          <w:rFonts w:ascii="Arial" w:hAnsi="Arial" w:cs="Arial"/>
          <w:b/>
          <w:sz w:val="24"/>
          <w:szCs w:val="24"/>
          <w:lang w:eastAsia="ru-RU"/>
        </w:rPr>
      </w:pPr>
    </w:p>
    <w:p w14:paraId="63739DB6"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rPr>
        <w:t>Санитарная очистка территории производится администрацией посёлка с использованием специализированной техники. Тариф за сбор ТБО насчитывается, согласно Приказа Министерства жилищной политики, энергетики и транспорта Иркутской области от 28.12.2018г. №138-МПР, от числа проживающих в помещении.</w:t>
      </w:r>
    </w:p>
    <w:p w14:paraId="657637CA"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Ежегодно на территории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МО по данным администрации образуется порядка 3,3 тыс. м3 в год ТБО. Преобладающая часть ТБО поступает на свалку, расположенную в 7 км от посёлка Игирма и 3 км от поселка Березняки, на межселенной территории, по автодороге Березняки- Игирма – Железногорск-Илимский. Площадь территории свалки 3,0 га. Сбор и удаление ТБО от благоустроенного жилого сектора и от общественных зданий и сооружений осуществляется централизованно через очистные сооружения. ТБО от не канализованной части застройки собираются в выгребные ямы с последующим вывозом на очистные сооружения. </w:t>
      </w:r>
    </w:p>
    <w:p w14:paraId="03473713"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Для благоустроенного жилого сектора и административных зданий применяется система несменяемых сборников (металлические контейнеры). </w:t>
      </w:r>
    </w:p>
    <w:p w14:paraId="5E187C96"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Кладбище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МО расположено в 1,5 км от посёлка на межселенной территории вблизи автодороги Березняки Железногорск-Илимский, второе кладбище в 1,5 км в восточном направлении от п. Игирма. Площадь территории кладбища 1,3 п. Березняки, п. Игирма 4,4 га. </w:t>
      </w:r>
    </w:p>
    <w:p w14:paraId="6C707888"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r w:rsidRPr="00974E77">
        <w:rPr>
          <w:rFonts w:ascii="Arial" w:hAnsi="Arial" w:cs="Arial"/>
          <w:sz w:val="24"/>
          <w:szCs w:val="24"/>
        </w:rPr>
        <w:t>Система сбора и вывоза отходов потребления по ряду пунктов не соответствует санитарно-техническим требованиям:</w:t>
      </w:r>
    </w:p>
    <w:p w14:paraId="31CCFBC8" w14:textId="77777777" w:rsidR="00A02170" w:rsidRPr="00974E77" w:rsidRDefault="00A02170" w:rsidP="00AD0B73">
      <w:pPr>
        <w:pStyle w:val="ad"/>
        <w:numPr>
          <w:ilvl w:val="0"/>
          <w:numId w:val="8"/>
        </w:numPr>
        <w:spacing w:before="0" w:line="240" w:lineRule="auto"/>
        <w:ind w:left="1281" w:hanging="357"/>
        <w:jc w:val="both"/>
        <w:rPr>
          <w:rFonts w:ascii="Arial" w:hAnsi="Arial" w:cs="Arial"/>
          <w:color w:val="auto"/>
          <w:sz w:val="24"/>
          <w:szCs w:val="24"/>
        </w:rPr>
      </w:pPr>
      <w:r w:rsidRPr="00974E77">
        <w:rPr>
          <w:rFonts w:ascii="Arial" w:hAnsi="Arial" w:cs="Arial"/>
          <w:color w:val="auto"/>
          <w:sz w:val="24"/>
          <w:szCs w:val="24"/>
        </w:rPr>
        <w:t xml:space="preserve">Не отвечает требованиям по захоронению отходов, </w:t>
      </w:r>
    </w:p>
    <w:p w14:paraId="1FE40398" w14:textId="77777777" w:rsidR="00A02170" w:rsidRPr="00974E77" w:rsidRDefault="00A02170" w:rsidP="00AD0B73">
      <w:pPr>
        <w:pStyle w:val="ad"/>
        <w:numPr>
          <w:ilvl w:val="0"/>
          <w:numId w:val="8"/>
        </w:numPr>
        <w:spacing w:before="0" w:line="240" w:lineRule="auto"/>
        <w:ind w:left="1281" w:hanging="357"/>
        <w:jc w:val="both"/>
        <w:rPr>
          <w:rFonts w:ascii="Arial" w:hAnsi="Arial" w:cs="Arial"/>
          <w:color w:val="auto"/>
          <w:sz w:val="24"/>
          <w:szCs w:val="24"/>
        </w:rPr>
      </w:pPr>
      <w:r w:rsidRPr="00974E77">
        <w:rPr>
          <w:rFonts w:ascii="Arial" w:hAnsi="Arial" w:cs="Arial"/>
          <w:color w:val="auto"/>
          <w:sz w:val="24"/>
          <w:szCs w:val="24"/>
        </w:rPr>
        <w:t>Территория свалки не огорожена,</w:t>
      </w:r>
    </w:p>
    <w:p w14:paraId="096AB331" w14:textId="77777777" w:rsidR="00A02170" w:rsidRPr="00974E77" w:rsidRDefault="00A02170" w:rsidP="00AD0B73">
      <w:pPr>
        <w:pStyle w:val="ad"/>
        <w:numPr>
          <w:ilvl w:val="0"/>
          <w:numId w:val="8"/>
        </w:numPr>
        <w:spacing w:before="0" w:line="240" w:lineRule="auto"/>
        <w:ind w:left="1281" w:hanging="357"/>
        <w:jc w:val="both"/>
        <w:rPr>
          <w:rFonts w:ascii="Arial" w:hAnsi="Arial" w:cs="Arial"/>
          <w:color w:val="auto"/>
          <w:sz w:val="24"/>
          <w:szCs w:val="24"/>
        </w:rPr>
      </w:pPr>
      <w:r w:rsidRPr="00974E77">
        <w:rPr>
          <w:rFonts w:ascii="Arial" w:hAnsi="Arial" w:cs="Arial"/>
          <w:color w:val="auto"/>
          <w:sz w:val="24"/>
          <w:szCs w:val="24"/>
        </w:rPr>
        <w:t xml:space="preserve">Изоляция слоёв не проводится, </w:t>
      </w:r>
    </w:p>
    <w:p w14:paraId="5D691187" w14:textId="77777777" w:rsidR="00A02170" w:rsidRPr="00974E77" w:rsidRDefault="00A02170" w:rsidP="00AD0B73">
      <w:pPr>
        <w:pStyle w:val="ad"/>
        <w:numPr>
          <w:ilvl w:val="0"/>
          <w:numId w:val="8"/>
        </w:numPr>
        <w:spacing w:before="0" w:line="240" w:lineRule="auto"/>
        <w:ind w:left="1281" w:hanging="357"/>
        <w:jc w:val="both"/>
        <w:rPr>
          <w:rFonts w:ascii="Arial" w:hAnsi="Arial" w:cs="Arial"/>
          <w:color w:val="auto"/>
          <w:sz w:val="24"/>
          <w:szCs w:val="24"/>
        </w:rPr>
      </w:pPr>
      <w:r w:rsidRPr="00974E77">
        <w:rPr>
          <w:rFonts w:ascii="Arial" w:hAnsi="Arial" w:cs="Arial"/>
          <w:color w:val="auto"/>
          <w:sz w:val="24"/>
          <w:szCs w:val="24"/>
        </w:rPr>
        <w:t>Спецтранспорт имеет значительный износ и требует обновления,</w:t>
      </w:r>
    </w:p>
    <w:p w14:paraId="22D240C3" w14:textId="77777777" w:rsidR="00A02170" w:rsidRPr="00974E77" w:rsidRDefault="00A02170" w:rsidP="00AD0B73">
      <w:pPr>
        <w:pStyle w:val="ad"/>
        <w:numPr>
          <w:ilvl w:val="0"/>
          <w:numId w:val="8"/>
        </w:numPr>
        <w:autoSpaceDE w:val="0"/>
        <w:autoSpaceDN w:val="0"/>
        <w:adjustRightInd w:val="0"/>
        <w:spacing w:before="0" w:line="240" w:lineRule="auto"/>
        <w:ind w:left="1281" w:hanging="357"/>
        <w:jc w:val="both"/>
        <w:rPr>
          <w:rFonts w:ascii="Arial" w:hAnsi="Arial" w:cs="Arial"/>
          <w:color w:val="auto"/>
          <w:sz w:val="24"/>
          <w:szCs w:val="24"/>
        </w:rPr>
      </w:pPr>
      <w:r w:rsidRPr="00974E77">
        <w:rPr>
          <w:rFonts w:ascii="Arial" w:hAnsi="Arial" w:cs="Arial"/>
          <w:color w:val="auto"/>
          <w:sz w:val="24"/>
          <w:szCs w:val="24"/>
        </w:rPr>
        <w:t>отсутствие селективного сбора отходов от населения, в т.ч. опасных (люминесцентные лампы, использованные батарейки) и пластиковой тары, поток которой нарастает</w:t>
      </w:r>
    </w:p>
    <w:p w14:paraId="770B2EB6" w14:textId="77777777" w:rsidR="00A02170" w:rsidRPr="00974E77" w:rsidRDefault="00A02170" w:rsidP="00AD0B73">
      <w:pPr>
        <w:pStyle w:val="ad"/>
        <w:numPr>
          <w:ilvl w:val="0"/>
          <w:numId w:val="8"/>
        </w:numPr>
        <w:spacing w:before="0" w:line="240" w:lineRule="auto"/>
        <w:ind w:left="1281" w:hanging="357"/>
        <w:jc w:val="both"/>
        <w:rPr>
          <w:rFonts w:ascii="Arial" w:hAnsi="Arial" w:cs="Arial"/>
          <w:color w:val="auto"/>
          <w:sz w:val="24"/>
          <w:szCs w:val="24"/>
        </w:rPr>
      </w:pPr>
      <w:r w:rsidRPr="00974E77">
        <w:rPr>
          <w:rFonts w:ascii="Arial" w:hAnsi="Arial" w:cs="Arial"/>
          <w:color w:val="auto"/>
          <w:sz w:val="24"/>
          <w:szCs w:val="24"/>
        </w:rPr>
        <w:t>Часть ТБО попадает на стихийные свалки в лесной зоне, прилегающей к посёлкам.</w:t>
      </w:r>
    </w:p>
    <w:p w14:paraId="030BECF7" w14:textId="77777777" w:rsidR="00A02170" w:rsidRPr="00974E77" w:rsidRDefault="00A02170" w:rsidP="00A02170">
      <w:pPr>
        <w:spacing w:line="240" w:lineRule="auto"/>
        <w:ind w:firstLine="567"/>
        <w:jc w:val="both"/>
        <w:rPr>
          <w:rFonts w:ascii="Arial" w:hAnsi="Arial" w:cs="Arial"/>
          <w:sz w:val="24"/>
          <w:szCs w:val="24"/>
        </w:rPr>
      </w:pPr>
      <w:r w:rsidRPr="00974E77">
        <w:rPr>
          <w:rFonts w:ascii="Arial" w:hAnsi="Arial" w:cs="Arial"/>
          <w:sz w:val="24"/>
          <w:szCs w:val="24"/>
        </w:rPr>
        <w:t>Решение существующих проблем в данной сфере должно быть комплексным и требует дополнительного финансирования со стороны областного и федерального бюджетов, т.к. средствами местного бюджета и проживающих граждан данную задачу не решить.</w:t>
      </w:r>
    </w:p>
    <w:p w14:paraId="34568410" w14:textId="77777777" w:rsidR="00CF49BF" w:rsidRPr="00974E77" w:rsidRDefault="00CF49BF" w:rsidP="00A02170">
      <w:pPr>
        <w:spacing w:after="0" w:line="240" w:lineRule="auto"/>
        <w:jc w:val="center"/>
        <w:rPr>
          <w:rFonts w:ascii="Arial" w:hAnsi="Arial" w:cs="Arial"/>
          <w:b/>
          <w:sz w:val="24"/>
          <w:szCs w:val="24"/>
          <w:lang w:eastAsia="ru-RU"/>
        </w:rPr>
      </w:pPr>
    </w:p>
    <w:p w14:paraId="7B8E621F" w14:textId="589A5909" w:rsidR="00A02170" w:rsidRPr="00974E77" w:rsidRDefault="00A86CF1" w:rsidP="00A02170">
      <w:pPr>
        <w:spacing w:after="0" w:line="240" w:lineRule="auto"/>
        <w:jc w:val="center"/>
        <w:rPr>
          <w:rFonts w:ascii="Arial" w:hAnsi="Arial" w:cs="Arial"/>
          <w:b/>
          <w:sz w:val="24"/>
          <w:szCs w:val="24"/>
          <w:lang w:eastAsia="ru-RU"/>
        </w:rPr>
      </w:pPr>
      <w:r w:rsidRPr="00974E77">
        <w:rPr>
          <w:rFonts w:ascii="Arial" w:hAnsi="Arial" w:cs="Arial"/>
          <w:b/>
          <w:sz w:val="24"/>
          <w:szCs w:val="24"/>
          <w:lang w:eastAsia="ru-RU"/>
        </w:rPr>
        <w:t>КРАТКИЙ АНАЛИЗ СОСТОЯНИЯ УСТАНОВКИ ПРИБОРОВ УЧЕТА И ЭНЕРГОРЕСУРСОСБЕРЕЖЕНИЯ У ПОТРЕБИТЕЛЕЙ.</w:t>
      </w:r>
    </w:p>
    <w:p w14:paraId="2057276B" w14:textId="77777777" w:rsidR="00A02170" w:rsidRPr="00974E77" w:rsidRDefault="00A02170" w:rsidP="00A02170">
      <w:pPr>
        <w:spacing w:after="0" w:line="240" w:lineRule="auto"/>
        <w:jc w:val="center"/>
        <w:rPr>
          <w:rFonts w:ascii="Arial" w:hAnsi="Arial" w:cs="Arial"/>
          <w:b/>
          <w:sz w:val="24"/>
          <w:szCs w:val="24"/>
          <w:lang w:eastAsia="ru-RU"/>
        </w:rPr>
      </w:pPr>
    </w:p>
    <w:p w14:paraId="4A8FEA7E"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Уровень оснащенности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приборами учета основных коммунальных услуг в многоквартирных домах составляет:</w:t>
      </w:r>
    </w:p>
    <w:p w14:paraId="0E23CD93"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Холодная вода в многоквартирных домах (общедомовые) – 100%;</w:t>
      </w:r>
    </w:p>
    <w:p w14:paraId="0E92462A"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Холодная вода в многоквартирных домах (</w:t>
      </w:r>
      <w:proofErr w:type="spellStart"/>
      <w:r w:rsidRPr="00974E77">
        <w:rPr>
          <w:rFonts w:ascii="Arial" w:hAnsi="Arial" w:cs="Arial"/>
          <w:sz w:val="24"/>
          <w:szCs w:val="24"/>
          <w:lang w:eastAsia="ru-RU"/>
        </w:rPr>
        <w:t>поквартирно</w:t>
      </w:r>
      <w:proofErr w:type="spellEnd"/>
      <w:r w:rsidRPr="00974E77">
        <w:rPr>
          <w:rFonts w:ascii="Arial" w:hAnsi="Arial" w:cs="Arial"/>
          <w:sz w:val="24"/>
          <w:szCs w:val="24"/>
          <w:lang w:eastAsia="ru-RU"/>
        </w:rPr>
        <w:t>) – 98%;</w:t>
      </w:r>
    </w:p>
    <w:p w14:paraId="1C9A70DB"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Тепловая энергия в многоквартирных домах (общедомовые) –0 %.</w:t>
      </w:r>
    </w:p>
    <w:p w14:paraId="6BE852DA" w14:textId="1FC197A3"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В соответствии с требованиями Федерального закона от 23.11.2009 №261-ФЗ «Об энергосбережении и повышении энергетической эффективности и о внесении изменений в отдельные законодательные акты Российской Федерации», на территории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w:t>
      </w:r>
      <w:r w:rsidR="00A86CF1" w:rsidRPr="00974E77">
        <w:rPr>
          <w:rFonts w:ascii="Arial" w:hAnsi="Arial" w:cs="Arial"/>
          <w:sz w:val="24"/>
          <w:szCs w:val="24"/>
          <w:lang w:eastAsia="ru-RU"/>
        </w:rPr>
        <w:t>сельского поселения</w:t>
      </w:r>
      <w:r w:rsidRPr="00974E77">
        <w:rPr>
          <w:rFonts w:ascii="Arial" w:hAnsi="Arial" w:cs="Arial"/>
          <w:sz w:val="24"/>
          <w:szCs w:val="24"/>
          <w:lang w:eastAsia="ru-RU"/>
        </w:rPr>
        <w:t xml:space="preserve"> разработана </w:t>
      </w:r>
      <w:r w:rsidRPr="00974E77">
        <w:rPr>
          <w:rFonts w:ascii="Arial" w:hAnsi="Arial" w:cs="Arial"/>
          <w:sz w:val="24"/>
          <w:szCs w:val="24"/>
          <w:lang w:eastAsia="ru-RU"/>
        </w:rPr>
        <w:lastRenderedPageBreak/>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муниципального образования на 2018-2023 гг.».</w:t>
      </w:r>
    </w:p>
    <w:p w14:paraId="4ABF7878"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В рамках реализации муниципальной целевой программы планируется реализация следующих технических мероприятий:</w:t>
      </w:r>
    </w:p>
    <w:p w14:paraId="2E7D766D" w14:textId="77777777" w:rsidR="00A02170" w:rsidRPr="00974E77" w:rsidRDefault="00A02170" w:rsidP="00A02170">
      <w:pPr>
        <w:numPr>
          <w:ilvl w:val="0"/>
          <w:numId w:val="9"/>
        </w:numPr>
        <w:spacing w:after="0" w:line="240" w:lineRule="auto"/>
        <w:ind w:left="0" w:firstLine="567"/>
        <w:contextualSpacing/>
        <w:jc w:val="both"/>
        <w:rPr>
          <w:rFonts w:ascii="Arial" w:hAnsi="Arial" w:cs="Arial"/>
          <w:sz w:val="24"/>
          <w:szCs w:val="24"/>
          <w:lang w:eastAsia="ru-RU"/>
        </w:rPr>
      </w:pPr>
      <w:r w:rsidRPr="00974E77">
        <w:rPr>
          <w:rFonts w:ascii="Arial" w:hAnsi="Arial" w:cs="Arial"/>
          <w:sz w:val="24"/>
          <w:szCs w:val="24"/>
          <w:lang w:eastAsia="ru-RU"/>
        </w:rPr>
        <w:t xml:space="preserve">Проведение инвентаризации участка </w:t>
      </w:r>
      <w:proofErr w:type="spellStart"/>
      <w:r w:rsidRPr="00974E77">
        <w:rPr>
          <w:rFonts w:ascii="Arial" w:hAnsi="Arial" w:cs="Arial"/>
          <w:sz w:val="24"/>
          <w:szCs w:val="24"/>
          <w:lang w:eastAsia="ru-RU"/>
        </w:rPr>
        <w:t>безхозяйных</w:t>
      </w:r>
      <w:proofErr w:type="spellEnd"/>
      <w:r w:rsidRPr="00974E77">
        <w:rPr>
          <w:rFonts w:ascii="Arial" w:hAnsi="Arial" w:cs="Arial"/>
          <w:sz w:val="24"/>
          <w:szCs w:val="24"/>
          <w:lang w:eastAsia="ru-RU"/>
        </w:rPr>
        <w:t xml:space="preserve"> электрических сетей, постановка их на учет и передача на обслуживание специализированной организации.</w:t>
      </w:r>
    </w:p>
    <w:p w14:paraId="1E34FD7B" w14:textId="77777777" w:rsidR="00A02170" w:rsidRPr="00974E77" w:rsidRDefault="00A02170" w:rsidP="00A02170">
      <w:pPr>
        <w:numPr>
          <w:ilvl w:val="0"/>
          <w:numId w:val="9"/>
        </w:numPr>
        <w:spacing w:after="0" w:line="240" w:lineRule="auto"/>
        <w:ind w:left="0" w:firstLine="567"/>
        <w:contextualSpacing/>
        <w:jc w:val="both"/>
        <w:rPr>
          <w:rFonts w:ascii="Arial" w:hAnsi="Arial" w:cs="Arial"/>
          <w:sz w:val="24"/>
          <w:szCs w:val="24"/>
          <w:lang w:eastAsia="ru-RU"/>
        </w:rPr>
      </w:pPr>
      <w:r w:rsidRPr="00974E77">
        <w:rPr>
          <w:rFonts w:ascii="Arial" w:hAnsi="Arial" w:cs="Arial"/>
          <w:sz w:val="24"/>
          <w:szCs w:val="24"/>
          <w:lang w:eastAsia="ru-RU"/>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 и оценка на этой основе потенциала энергосбережения в поселке.</w:t>
      </w:r>
    </w:p>
    <w:p w14:paraId="71ED0EE7" w14:textId="77777777" w:rsidR="00A02170" w:rsidRPr="00974E77" w:rsidRDefault="00A02170" w:rsidP="00A02170">
      <w:pPr>
        <w:numPr>
          <w:ilvl w:val="0"/>
          <w:numId w:val="9"/>
        </w:numPr>
        <w:spacing w:after="0" w:line="240" w:lineRule="auto"/>
        <w:ind w:left="0" w:firstLine="567"/>
        <w:contextualSpacing/>
        <w:jc w:val="both"/>
        <w:rPr>
          <w:rFonts w:ascii="Arial" w:hAnsi="Arial" w:cs="Arial"/>
          <w:sz w:val="24"/>
          <w:szCs w:val="24"/>
          <w:lang w:eastAsia="ru-RU"/>
        </w:rPr>
      </w:pPr>
      <w:r w:rsidRPr="00974E77">
        <w:rPr>
          <w:rFonts w:ascii="Arial" w:hAnsi="Arial" w:cs="Arial"/>
          <w:sz w:val="24"/>
          <w:szCs w:val="24"/>
          <w:lang w:eastAsia="ru-RU"/>
        </w:rPr>
        <w:t>Установка коллективных приборов учета тепловой энергии в многоквартирных домах.</w:t>
      </w:r>
    </w:p>
    <w:p w14:paraId="2E61AF1A" w14:textId="77777777" w:rsidR="00A02170" w:rsidRPr="00974E77" w:rsidRDefault="00A02170" w:rsidP="00A02170">
      <w:pPr>
        <w:numPr>
          <w:ilvl w:val="0"/>
          <w:numId w:val="9"/>
        </w:numPr>
        <w:spacing w:after="0" w:line="240" w:lineRule="auto"/>
        <w:ind w:left="0" w:firstLine="567"/>
        <w:contextualSpacing/>
        <w:jc w:val="both"/>
        <w:rPr>
          <w:rFonts w:ascii="Arial" w:hAnsi="Arial" w:cs="Arial"/>
          <w:sz w:val="24"/>
          <w:szCs w:val="24"/>
          <w:lang w:eastAsia="ru-RU"/>
        </w:rPr>
      </w:pPr>
      <w:r w:rsidRPr="00974E77">
        <w:rPr>
          <w:rFonts w:ascii="Arial" w:hAnsi="Arial" w:cs="Arial"/>
          <w:sz w:val="24"/>
          <w:szCs w:val="24"/>
          <w:lang w:eastAsia="ru-RU"/>
        </w:rPr>
        <w:t>Замена ламп накаливания на энергосберегающие современные аналоги в подъездах многоквартирных домов и в бюджетных организациях.</w:t>
      </w:r>
    </w:p>
    <w:p w14:paraId="74874398" w14:textId="77777777" w:rsidR="00A02170" w:rsidRPr="00974E77" w:rsidRDefault="00A02170" w:rsidP="00A02170">
      <w:pPr>
        <w:numPr>
          <w:ilvl w:val="0"/>
          <w:numId w:val="9"/>
        </w:numPr>
        <w:spacing w:after="0" w:line="240" w:lineRule="auto"/>
        <w:ind w:left="0" w:firstLine="567"/>
        <w:contextualSpacing/>
        <w:jc w:val="both"/>
        <w:rPr>
          <w:rFonts w:ascii="Arial" w:hAnsi="Arial" w:cs="Arial"/>
          <w:sz w:val="24"/>
          <w:szCs w:val="24"/>
          <w:lang w:eastAsia="ru-RU"/>
        </w:rPr>
      </w:pPr>
      <w:r w:rsidRPr="00974E77">
        <w:rPr>
          <w:rFonts w:ascii="Arial" w:hAnsi="Arial" w:cs="Arial"/>
          <w:sz w:val="24"/>
          <w:szCs w:val="24"/>
          <w:lang w:eastAsia="ru-RU"/>
        </w:rPr>
        <w:t>Мероприятия, направленные на повышение уровня оснащенности общедомовыми и поквартирными приборами учета используемых энергетических ресурсов и воды, в том числе информирование потребителей о требованиях по оснащению приборами учета, автоматизация расчетов за потребляемые энергетические ресурсы, внедрение систем дистанционного снятия показаний приборов учета используемых энергетических ресурсов.</w:t>
      </w:r>
    </w:p>
    <w:p w14:paraId="0439258B" w14:textId="77777777" w:rsidR="00A02170" w:rsidRPr="00974E77" w:rsidRDefault="00A02170" w:rsidP="00A02170">
      <w:pPr>
        <w:numPr>
          <w:ilvl w:val="0"/>
          <w:numId w:val="9"/>
        </w:numPr>
        <w:spacing w:after="0" w:line="240" w:lineRule="auto"/>
        <w:ind w:left="0" w:firstLine="567"/>
        <w:contextualSpacing/>
        <w:jc w:val="both"/>
        <w:rPr>
          <w:rFonts w:ascii="Arial" w:hAnsi="Arial" w:cs="Arial"/>
          <w:sz w:val="24"/>
          <w:szCs w:val="24"/>
          <w:lang w:eastAsia="ru-RU"/>
        </w:rPr>
      </w:pPr>
      <w:r w:rsidRPr="00974E77">
        <w:rPr>
          <w:rFonts w:ascii="Arial" w:hAnsi="Arial" w:cs="Arial"/>
          <w:sz w:val="24"/>
          <w:szCs w:val="24"/>
          <w:lang w:eastAsia="ru-RU"/>
        </w:rPr>
        <w:t>Контроль за нецелевым использованием энергоносителей (отбор воды из системы отопления и др.).</w:t>
      </w:r>
    </w:p>
    <w:p w14:paraId="1F61FAC6"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Важным является установка приборов учета, </w:t>
      </w:r>
      <w:r w:rsidRPr="00974E77">
        <w:rPr>
          <w:rFonts w:ascii="Arial" w:hAnsi="Arial" w:cs="Arial"/>
          <w:sz w:val="24"/>
          <w:szCs w:val="24"/>
        </w:rPr>
        <w:t>так как это позволяет исключить потери энергоресурсов от источника вырабатываемой энергии до здания при расчетах с ресурсоснабжающими организациями, выявить утечки в системах водоснабжения здания, а также обеспечить реальные возможности для ресурсосбережения.</w:t>
      </w:r>
    </w:p>
    <w:p w14:paraId="0CDE3707"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p>
    <w:p w14:paraId="43F1CAC1" w14:textId="78047E60" w:rsidR="00A02170" w:rsidRPr="00974E77" w:rsidRDefault="00A86CF1" w:rsidP="00A02170">
      <w:pPr>
        <w:pStyle w:val="1"/>
        <w:spacing w:line="240" w:lineRule="auto"/>
        <w:rPr>
          <w:rFonts w:ascii="Arial" w:hAnsi="Arial" w:cs="Arial"/>
          <w:sz w:val="24"/>
          <w:szCs w:val="24"/>
          <w:lang w:eastAsia="ru-RU"/>
        </w:rPr>
      </w:pPr>
      <w:bookmarkStart w:id="4" w:name="_Toc405805584"/>
      <w:r w:rsidRPr="00974E77">
        <w:rPr>
          <w:rFonts w:ascii="Arial" w:hAnsi="Arial" w:cs="Arial"/>
          <w:sz w:val="24"/>
          <w:szCs w:val="24"/>
          <w:lang w:eastAsia="ru-RU"/>
        </w:rPr>
        <w:t>РАЗДЕЛ 3: «ПЕРСПЕКТИВЫ РАЗВИТИЯ МУНИЦИПАЛЬНОГО ОБРАЗОВАНИЯ И ПРОГНОЗ СПРОСА НА КОММУНАЛЬНЫЕ РЕСУРСЫ»</w:t>
      </w:r>
      <w:bookmarkEnd w:id="4"/>
    </w:p>
    <w:p w14:paraId="2DFC2555" w14:textId="77777777" w:rsidR="00A02170" w:rsidRPr="00974E77" w:rsidRDefault="00A02170" w:rsidP="00A02170">
      <w:pPr>
        <w:pStyle w:val="2"/>
        <w:rPr>
          <w:rFonts w:ascii="Arial" w:hAnsi="Arial" w:cs="Arial"/>
          <w:b/>
          <w:szCs w:val="24"/>
          <w:lang w:eastAsia="ru-RU"/>
        </w:rPr>
      </w:pPr>
      <w:bookmarkStart w:id="5" w:name="_Toc405805585"/>
    </w:p>
    <w:p w14:paraId="3D30F1D7" w14:textId="297FC6D3" w:rsidR="00A02170" w:rsidRPr="00974E77" w:rsidRDefault="00A86CF1" w:rsidP="00A02170">
      <w:pPr>
        <w:pStyle w:val="2"/>
        <w:jc w:val="center"/>
        <w:rPr>
          <w:rFonts w:ascii="Arial" w:hAnsi="Arial" w:cs="Arial"/>
          <w:b/>
          <w:szCs w:val="24"/>
          <w:lang w:eastAsia="ru-RU"/>
        </w:rPr>
      </w:pPr>
      <w:r w:rsidRPr="00974E77">
        <w:rPr>
          <w:rFonts w:ascii="Arial" w:hAnsi="Arial" w:cs="Arial"/>
          <w:b/>
          <w:szCs w:val="24"/>
          <w:lang w:eastAsia="ru-RU"/>
        </w:rPr>
        <w:t>3.1 КРАТКАЯ ХАРАКТЕРИСТИКА БЕРЕЗНЯКОВСКОГО СЕЛЬСКОГО ПОСЕЛЕНИЯ</w:t>
      </w:r>
      <w:bookmarkEnd w:id="5"/>
      <w:r w:rsidRPr="00974E77">
        <w:rPr>
          <w:rFonts w:ascii="Arial" w:hAnsi="Arial" w:cs="Arial"/>
          <w:b/>
          <w:szCs w:val="24"/>
          <w:lang w:eastAsia="ru-RU"/>
        </w:rPr>
        <w:t>.</w:t>
      </w:r>
    </w:p>
    <w:p w14:paraId="19BA9548" w14:textId="77777777" w:rsidR="00A02170" w:rsidRPr="00974E77" w:rsidRDefault="00A02170" w:rsidP="00A02170">
      <w:pPr>
        <w:rPr>
          <w:rFonts w:ascii="Arial" w:hAnsi="Arial" w:cs="Arial"/>
          <w:sz w:val="24"/>
          <w:szCs w:val="24"/>
          <w:lang w:eastAsia="ru-RU"/>
        </w:rPr>
      </w:pPr>
    </w:p>
    <w:p w14:paraId="25FDAC45" w14:textId="1040A473" w:rsidR="00A02170" w:rsidRPr="00974E77" w:rsidRDefault="00A02170" w:rsidP="00A02170">
      <w:pPr>
        <w:autoSpaceDE w:val="0"/>
        <w:autoSpaceDN w:val="0"/>
        <w:adjustRightInd w:val="0"/>
        <w:spacing w:after="0" w:line="240" w:lineRule="auto"/>
        <w:ind w:firstLine="567"/>
        <w:jc w:val="both"/>
        <w:rPr>
          <w:rFonts w:ascii="Arial" w:hAnsi="Arial" w:cs="Arial"/>
          <w:sz w:val="24"/>
          <w:szCs w:val="24"/>
        </w:rPr>
      </w:pPr>
      <w:proofErr w:type="spellStart"/>
      <w:r w:rsidRPr="00974E77">
        <w:rPr>
          <w:rFonts w:ascii="Arial" w:hAnsi="Arial" w:cs="Arial"/>
          <w:sz w:val="24"/>
          <w:szCs w:val="24"/>
        </w:rPr>
        <w:t>Березняковское</w:t>
      </w:r>
      <w:proofErr w:type="spellEnd"/>
      <w:r w:rsidRPr="00974E77">
        <w:rPr>
          <w:rFonts w:ascii="Arial" w:hAnsi="Arial" w:cs="Arial"/>
          <w:sz w:val="24"/>
          <w:szCs w:val="24"/>
        </w:rPr>
        <w:t xml:space="preserve"> муниципальное образование со статусом сельского поселения входит в состав Нижнеилимского районного муниципального образования Иркутской области в соответствии с законом Иркутской области от 16.12.2004 г. № 96-оз «О статусе и границах муниципальных образований Нижнеилимского района Иркутской области» и занимаемая площадь </w:t>
      </w:r>
      <w:r w:rsidR="00A86CF1" w:rsidRPr="00974E77">
        <w:rPr>
          <w:rFonts w:ascii="Arial" w:hAnsi="Arial" w:cs="Arial"/>
          <w:sz w:val="24"/>
          <w:szCs w:val="24"/>
        </w:rPr>
        <w:t>составляет п.</w:t>
      </w:r>
      <w:r w:rsidRPr="00974E77">
        <w:rPr>
          <w:rFonts w:ascii="Arial" w:hAnsi="Arial" w:cs="Arial"/>
          <w:sz w:val="24"/>
          <w:szCs w:val="24"/>
        </w:rPr>
        <w:t xml:space="preserve"> Березняки – 145,7 га; п. Игирма – 107,4 га </w:t>
      </w:r>
    </w:p>
    <w:p w14:paraId="0FC6A6FD"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Административным центром является п. Березняки, в состав </w:t>
      </w:r>
      <w:proofErr w:type="spellStart"/>
      <w:r w:rsidRPr="00974E77">
        <w:rPr>
          <w:rFonts w:ascii="Arial" w:hAnsi="Arial" w:cs="Arial"/>
          <w:sz w:val="24"/>
          <w:szCs w:val="24"/>
        </w:rPr>
        <w:t>Березняковское</w:t>
      </w:r>
      <w:proofErr w:type="spellEnd"/>
      <w:r w:rsidRPr="00974E77">
        <w:rPr>
          <w:rFonts w:ascii="Arial" w:hAnsi="Arial" w:cs="Arial"/>
          <w:sz w:val="24"/>
          <w:szCs w:val="24"/>
        </w:rPr>
        <w:t xml:space="preserve"> муниципальное образование входит населенный пункт п. Игирма и п. Березняки, со статусом сельского поселения.</w:t>
      </w:r>
    </w:p>
    <w:p w14:paraId="5300FC2B" w14:textId="77777777" w:rsidR="00A02170" w:rsidRPr="00974E77" w:rsidRDefault="00A02170" w:rsidP="00A02170">
      <w:pPr>
        <w:pStyle w:val="2"/>
        <w:jc w:val="center"/>
        <w:rPr>
          <w:rFonts w:ascii="Arial" w:hAnsi="Arial" w:cs="Arial"/>
          <w:b/>
          <w:szCs w:val="24"/>
          <w:lang w:eastAsia="ru-RU"/>
        </w:rPr>
      </w:pPr>
      <w:bookmarkStart w:id="6" w:name="_Toc405805586"/>
    </w:p>
    <w:p w14:paraId="67D6E9AA" w14:textId="01E227DD" w:rsidR="00A02170" w:rsidRPr="00974E77" w:rsidRDefault="00A86CF1" w:rsidP="00A02170">
      <w:pPr>
        <w:pStyle w:val="2"/>
        <w:spacing w:before="0" w:line="240" w:lineRule="auto"/>
        <w:ind w:firstLine="567"/>
        <w:jc w:val="center"/>
        <w:rPr>
          <w:rFonts w:ascii="Arial" w:hAnsi="Arial" w:cs="Arial"/>
          <w:b/>
          <w:szCs w:val="24"/>
          <w:lang w:eastAsia="ru-RU"/>
        </w:rPr>
      </w:pPr>
      <w:r w:rsidRPr="00974E77">
        <w:rPr>
          <w:rFonts w:ascii="Arial" w:hAnsi="Arial" w:cs="Arial"/>
          <w:b/>
          <w:szCs w:val="24"/>
          <w:lang w:eastAsia="ru-RU"/>
        </w:rPr>
        <w:t>3.2 ПЕРСПЕКТИВНЫЕ ПОКАЗАТЕЛИ РАЗВИТИЯ МУНИЦИПАЛЬНОГО ОБРАЗОВАНИЯ</w:t>
      </w:r>
      <w:bookmarkEnd w:id="6"/>
    </w:p>
    <w:p w14:paraId="3ACF1C1D" w14:textId="77777777" w:rsidR="00A02170" w:rsidRPr="00974E77" w:rsidRDefault="00A02170" w:rsidP="00A02170">
      <w:pPr>
        <w:pStyle w:val="2"/>
        <w:spacing w:before="0" w:line="240" w:lineRule="auto"/>
        <w:ind w:firstLine="567"/>
        <w:jc w:val="center"/>
        <w:rPr>
          <w:rFonts w:ascii="Arial" w:hAnsi="Arial" w:cs="Arial"/>
          <w:b/>
          <w:szCs w:val="24"/>
          <w:lang w:eastAsia="ru-RU"/>
        </w:rPr>
      </w:pPr>
      <w:bookmarkStart w:id="7" w:name="_Toc405805587"/>
    </w:p>
    <w:p w14:paraId="367659F4" w14:textId="10353164" w:rsidR="00A02170" w:rsidRPr="00974E77" w:rsidRDefault="00A86CF1" w:rsidP="00A02170">
      <w:pPr>
        <w:pStyle w:val="2"/>
        <w:spacing w:before="0" w:line="240" w:lineRule="auto"/>
        <w:ind w:firstLine="567"/>
        <w:jc w:val="center"/>
        <w:rPr>
          <w:rFonts w:ascii="Arial" w:hAnsi="Arial" w:cs="Arial"/>
          <w:b/>
          <w:szCs w:val="24"/>
          <w:lang w:eastAsia="ru-RU"/>
        </w:rPr>
      </w:pPr>
      <w:r w:rsidRPr="00974E77">
        <w:rPr>
          <w:rFonts w:ascii="Arial" w:hAnsi="Arial" w:cs="Arial"/>
          <w:b/>
          <w:szCs w:val="24"/>
          <w:lang w:eastAsia="ru-RU"/>
        </w:rPr>
        <w:t xml:space="preserve">3.2.1 </w:t>
      </w:r>
      <w:bookmarkEnd w:id="7"/>
      <w:r w:rsidRPr="00974E77">
        <w:rPr>
          <w:rFonts w:ascii="Arial" w:hAnsi="Arial" w:cs="Arial"/>
          <w:b/>
          <w:szCs w:val="24"/>
          <w:lang w:eastAsia="ru-RU"/>
        </w:rPr>
        <w:t>ФУНКЦИОНАЛЬНЫЙ ПРОФИЛЬ</w:t>
      </w:r>
    </w:p>
    <w:p w14:paraId="7565C22D" w14:textId="77777777" w:rsidR="00A02170" w:rsidRPr="00974E77" w:rsidRDefault="00A02170" w:rsidP="00A02170">
      <w:pPr>
        <w:spacing w:after="0" w:line="240" w:lineRule="auto"/>
        <w:ind w:firstLine="567"/>
        <w:jc w:val="center"/>
        <w:rPr>
          <w:rFonts w:ascii="Arial" w:hAnsi="Arial" w:cs="Arial"/>
          <w:sz w:val="24"/>
          <w:szCs w:val="24"/>
          <w:lang w:eastAsia="ru-RU"/>
        </w:rPr>
      </w:pPr>
    </w:p>
    <w:p w14:paraId="5BD71EB3" w14:textId="3DEDA3A0"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    Возникновение п. Березняки было связано со строительством центральной усадьбы совхоза «</w:t>
      </w:r>
      <w:proofErr w:type="spellStart"/>
      <w:r w:rsidRPr="00974E77">
        <w:rPr>
          <w:rFonts w:ascii="Arial" w:hAnsi="Arial" w:cs="Arial"/>
          <w:sz w:val="24"/>
          <w:szCs w:val="24"/>
          <w:lang w:eastAsia="ru-RU"/>
        </w:rPr>
        <w:t>Березняковский</w:t>
      </w:r>
      <w:proofErr w:type="spellEnd"/>
      <w:r w:rsidR="00A86CF1" w:rsidRPr="00974E77">
        <w:rPr>
          <w:rFonts w:ascii="Arial" w:hAnsi="Arial" w:cs="Arial"/>
          <w:sz w:val="24"/>
          <w:szCs w:val="24"/>
          <w:lang w:eastAsia="ru-RU"/>
        </w:rPr>
        <w:t>», и</w:t>
      </w:r>
      <w:r w:rsidRPr="00974E77">
        <w:rPr>
          <w:rFonts w:ascii="Arial" w:hAnsi="Arial" w:cs="Arial"/>
          <w:sz w:val="24"/>
          <w:szCs w:val="24"/>
          <w:lang w:eastAsia="ru-RU"/>
        </w:rPr>
        <w:t xml:space="preserve"> первоначально его население было занято, главным образом, в промышленно-гражданском строительстве.  За 70-80 годы было построено 75 благоустроенных и 97 </w:t>
      </w:r>
      <w:r w:rsidR="00A86CF1" w:rsidRPr="00974E77">
        <w:rPr>
          <w:rFonts w:ascii="Arial" w:hAnsi="Arial" w:cs="Arial"/>
          <w:sz w:val="24"/>
          <w:szCs w:val="24"/>
          <w:lang w:eastAsia="ru-RU"/>
        </w:rPr>
        <w:t>неблагоустроенных жилых</w:t>
      </w:r>
      <w:r w:rsidRPr="00974E77">
        <w:rPr>
          <w:rFonts w:ascii="Arial" w:hAnsi="Arial" w:cs="Arial"/>
          <w:sz w:val="24"/>
          <w:szCs w:val="24"/>
          <w:lang w:eastAsia="ru-RU"/>
        </w:rPr>
        <w:t xml:space="preserve"> домов, дом культуры, школа, детский сад, больница, административное здание, отделение связи.</w:t>
      </w:r>
    </w:p>
    <w:p w14:paraId="66C197A9"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lastRenderedPageBreak/>
        <w:t xml:space="preserve">    Главным градообразующее предприятие п. Березняки – совхоз «</w:t>
      </w:r>
      <w:proofErr w:type="spellStart"/>
      <w:r w:rsidRPr="00974E77">
        <w:rPr>
          <w:rFonts w:ascii="Arial" w:hAnsi="Arial" w:cs="Arial"/>
          <w:sz w:val="24"/>
          <w:szCs w:val="24"/>
          <w:lang w:eastAsia="ru-RU"/>
        </w:rPr>
        <w:t>Березняковский</w:t>
      </w:r>
      <w:proofErr w:type="spellEnd"/>
      <w:r w:rsidRPr="00974E77">
        <w:rPr>
          <w:rFonts w:ascii="Arial" w:hAnsi="Arial" w:cs="Arial"/>
          <w:sz w:val="24"/>
          <w:szCs w:val="24"/>
          <w:lang w:eastAsia="ru-RU"/>
        </w:rPr>
        <w:t>» имел мясомолочное направление, занимался выращиванием зерновых и овощей. Основной его задачей является снабжение молоком, картофелем и мясом ближайшие населенные пункты района.</w:t>
      </w:r>
    </w:p>
    <w:p w14:paraId="2BE4180C" w14:textId="77777777" w:rsidR="00A02170" w:rsidRPr="00974E77" w:rsidRDefault="00A02170" w:rsidP="00A02170">
      <w:pPr>
        <w:tabs>
          <w:tab w:val="left" w:pos="2324"/>
        </w:tabs>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Основное развитие населенного пункта Игирма связано с размещением здесь в 60-х годах Ленского химлесхоза. Постепенно деревня расстроилась и превратилась в поселок рабочих химлесхоза. Строились новые жилые дома, служебные помещения, школа, детский сад, ФАП, магазины. Число работающих на предприятии Ленского химлесхоза составило до 0,5 </w:t>
      </w:r>
      <w:proofErr w:type="spellStart"/>
      <w:proofErr w:type="gramStart"/>
      <w:r w:rsidRPr="00974E77">
        <w:rPr>
          <w:rFonts w:ascii="Arial" w:hAnsi="Arial" w:cs="Arial"/>
          <w:sz w:val="24"/>
          <w:szCs w:val="24"/>
          <w:lang w:eastAsia="ru-RU"/>
        </w:rPr>
        <w:t>тыс.человек</w:t>
      </w:r>
      <w:proofErr w:type="spellEnd"/>
      <w:proofErr w:type="gramEnd"/>
      <w:r w:rsidRPr="00974E77">
        <w:rPr>
          <w:rFonts w:ascii="Arial" w:hAnsi="Arial" w:cs="Arial"/>
          <w:sz w:val="24"/>
          <w:szCs w:val="24"/>
          <w:lang w:eastAsia="ru-RU"/>
        </w:rPr>
        <w:t>. Население поселка Игирма занималось плановой заготовкой леса, пиломатериалов, извести, лесопилением, бондарным производством, тепличным хозяйством.</w:t>
      </w:r>
    </w:p>
    <w:p w14:paraId="687B3C2E" w14:textId="1C355564" w:rsidR="00A02170" w:rsidRPr="00974E77" w:rsidRDefault="00A02170" w:rsidP="00A02170">
      <w:pPr>
        <w:tabs>
          <w:tab w:val="left" w:pos="2324"/>
        </w:tabs>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    Таким образом, </w:t>
      </w:r>
      <w:proofErr w:type="spellStart"/>
      <w:r w:rsidRPr="00974E77">
        <w:rPr>
          <w:rFonts w:ascii="Arial" w:hAnsi="Arial" w:cs="Arial"/>
          <w:sz w:val="24"/>
          <w:szCs w:val="24"/>
          <w:lang w:eastAsia="ru-RU"/>
        </w:rPr>
        <w:t>Березняковское</w:t>
      </w:r>
      <w:proofErr w:type="spellEnd"/>
      <w:r w:rsidRPr="00974E77">
        <w:rPr>
          <w:rFonts w:ascii="Arial" w:hAnsi="Arial" w:cs="Arial"/>
          <w:sz w:val="24"/>
          <w:szCs w:val="24"/>
          <w:lang w:eastAsia="ru-RU"/>
        </w:rPr>
        <w:t xml:space="preserve"> сельское поселение имело промышленно-сельскохозяйственную </w:t>
      </w:r>
      <w:r w:rsidR="00A86CF1" w:rsidRPr="00974E77">
        <w:rPr>
          <w:rFonts w:ascii="Arial" w:hAnsi="Arial" w:cs="Arial"/>
          <w:sz w:val="24"/>
          <w:szCs w:val="24"/>
          <w:lang w:eastAsia="ru-RU"/>
        </w:rPr>
        <w:t>функциональную специализацию</w:t>
      </w:r>
      <w:r w:rsidRPr="00974E77">
        <w:rPr>
          <w:rFonts w:ascii="Arial" w:hAnsi="Arial" w:cs="Arial"/>
          <w:sz w:val="24"/>
          <w:szCs w:val="24"/>
          <w:lang w:eastAsia="ru-RU"/>
        </w:rPr>
        <w:t>. На перспективу, исходя из возможностей развития муниципального образования, предлагается сельскохозяйственный профиль поселения. Представляется возможным создание малых предприятий, выпускающих молочную продукцию. Развитие сельского хозяйства позволит наладить производство по переработке и выпуску некоторых видов молочной продукции для поставки в ближайшие населенные пункты.</w:t>
      </w:r>
    </w:p>
    <w:p w14:paraId="5AC096E9" w14:textId="77777777" w:rsidR="00A02170" w:rsidRPr="00974E77" w:rsidRDefault="00A02170" w:rsidP="00A02170">
      <w:pPr>
        <w:tabs>
          <w:tab w:val="left" w:pos="2324"/>
        </w:tabs>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   Лесные ресурсы территории богаты лекарственными растениями, грибами и ягодами, что создаст благоприятные предпосылки для создания заготовительных пунктов по сбору, приемники и реализации дикоросов.</w:t>
      </w:r>
    </w:p>
    <w:p w14:paraId="296A5F8F" w14:textId="77777777" w:rsidR="00A02170" w:rsidRPr="00974E77" w:rsidRDefault="00A02170" w:rsidP="00A02170">
      <w:pPr>
        <w:tabs>
          <w:tab w:val="left" w:pos="2324"/>
        </w:tabs>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   На территории муниципального образования имеются запасы извести, что позволяет предусмотреть, при дополнительной до разведки месторождения, создание малого предприятия промышленности строительных материалов – по добыче извести.</w:t>
      </w:r>
    </w:p>
    <w:p w14:paraId="70E0AE8A" w14:textId="77777777" w:rsidR="00A02170" w:rsidRPr="00974E77" w:rsidRDefault="00A02170" w:rsidP="00A02170">
      <w:pPr>
        <w:tabs>
          <w:tab w:val="left" w:pos="2324"/>
        </w:tabs>
        <w:spacing w:after="0" w:line="240" w:lineRule="auto"/>
        <w:ind w:firstLine="567"/>
        <w:jc w:val="both"/>
        <w:rPr>
          <w:rFonts w:ascii="Arial" w:hAnsi="Arial" w:cs="Arial"/>
          <w:sz w:val="24"/>
          <w:szCs w:val="24"/>
          <w:lang w:eastAsia="ru-RU"/>
        </w:rPr>
      </w:pPr>
    </w:p>
    <w:p w14:paraId="7694C9CF" w14:textId="73ADC5E4" w:rsidR="00A02170" w:rsidRPr="00974E77" w:rsidRDefault="00A86CF1" w:rsidP="00A02170">
      <w:pPr>
        <w:pStyle w:val="2"/>
        <w:jc w:val="center"/>
        <w:rPr>
          <w:rFonts w:ascii="Arial" w:hAnsi="Arial" w:cs="Arial"/>
          <w:b/>
          <w:szCs w:val="24"/>
          <w:lang w:eastAsia="ru-RU"/>
        </w:rPr>
      </w:pPr>
      <w:bookmarkStart w:id="8" w:name="_Toc405805588"/>
      <w:r w:rsidRPr="00974E77">
        <w:rPr>
          <w:rFonts w:ascii="Arial" w:hAnsi="Arial" w:cs="Arial"/>
          <w:b/>
          <w:szCs w:val="24"/>
          <w:lang w:eastAsia="ru-RU"/>
        </w:rPr>
        <w:t>3.2.2 РАЗВИТИЕ МАЛЫХ ПРЕДПРИЯТИЙ ТУРИСТСКО-РЕКРЕАЦИОННОГО И КУРОРТНОГО ОБСЛУЖИВАНИЯ</w:t>
      </w:r>
      <w:bookmarkEnd w:id="8"/>
    </w:p>
    <w:p w14:paraId="450EF6C5" w14:textId="77777777" w:rsidR="00A02170" w:rsidRPr="00974E77" w:rsidRDefault="00A02170" w:rsidP="00A02170">
      <w:pPr>
        <w:rPr>
          <w:rFonts w:ascii="Arial" w:hAnsi="Arial" w:cs="Arial"/>
          <w:sz w:val="24"/>
          <w:szCs w:val="24"/>
          <w:lang w:eastAsia="ru-RU"/>
        </w:rPr>
      </w:pPr>
    </w:p>
    <w:p w14:paraId="6A1DC50C" w14:textId="77777777" w:rsidR="00A02170" w:rsidRPr="00974E77" w:rsidRDefault="00A02170" w:rsidP="00A02170">
      <w:pPr>
        <w:pStyle w:val="ae"/>
        <w:ind w:firstLine="567"/>
        <w:jc w:val="both"/>
        <w:rPr>
          <w:rFonts w:ascii="Arial" w:hAnsi="Arial" w:cs="Arial"/>
          <w:sz w:val="24"/>
          <w:szCs w:val="24"/>
          <w:lang w:val="ru-RU"/>
        </w:rPr>
      </w:pPr>
      <w:r w:rsidRPr="00974E77">
        <w:rPr>
          <w:rFonts w:ascii="Arial" w:hAnsi="Arial" w:cs="Arial"/>
          <w:sz w:val="24"/>
          <w:szCs w:val="24"/>
          <w:lang w:val="ru-RU"/>
        </w:rPr>
        <w:t xml:space="preserve">Дальнейшее экономическое развитие территории муниципального образования возможно также за счет развития малых предприятий </w:t>
      </w:r>
      <w:r w:rsidRPr="00974E77">
        <w:rPr>
          <w:rFonts w:ascii="Arial" w:hAnsi="Arial" w:cs="Arial"/>
          <w:bCs/>
          <w:sz w:val="24"/>
          <w:szCs w:val="24"/>
          <w:lang w:val="ru-RU"/>
        </w:rPr>
        <w:t>туристско-рекреационного обслуживания</w:t>
      </w:r>
    </w:p>
    <w:p w14:paraId="131D4344" w14:textId="63B38B34" w:rsidR="00A02170" w:rsidRPr="00974E77" w:rsidRDefault="00A02170" w:rsidP="00A02170">
      <w:pPr>
        <w:pStyle w:val="ae"/>
        <w:ind w:firstLine="567"/>
        <w:jc w:val="both"/>
        <w:rPr>
          <w:rFonts w:ascii="Arial" w:hAnsi="Arial" w:cs="Arial"/>
          <w:sz w:val="24"/>
          <w:szCs w:val="24"/>
          <w:lang w:val="ru-RU"/>
        </w:rPr>
      </w:pPr>
      <w:proofErr w:type="spellStart"/>
      <w:r w:rsidRPr="00974E77">
        <w:rPr>
          <w:rFonts w:ascii="Arial" w:hAnsi="Arial" w:cs="Arial"/>
          <w:sz w:val="24"/>
          <w:szCs w:val="24"/>
          <w:lang w:val="ru-RU"/>
        </w:rPr>
        <w:t>Березняковское</w:t>
      </w:r>
      <w:proofErr w:type="spellEnd"/>
      <w:r w:rsidRPr="00974E77">
        <w:rPr>
          <w:rFonts w:ascii="Arial" w:hAnsi="Arial" w:cs="Arial"/>
          <w:sz w:val="24"/>
          <w:szCs w:val="24"/>
          <w:lang w:val="ru-RU"/>
        </w:rPr>
        <w:t xml:space="preserve"> </w:t>
      </w:r>
      <w:r w:rsidR="00A86CF1" w:rsidRPr="00974E77">
        <w:rPr>
          <w:rFonts w:ascii="Arial" w:hAnsi="Arial" w:cs="Arial"/>
          <w:sz w:val="24"/>
          <w:szCs w:val="24"/>
          <w:lang w:val="ru-RU"/>
        </w:rPr>
        <w:t>сельское поселение</w:t>
      </w:r>
      <w:r w:rsidRPr="00974E77">
        <w:rPr>
          <w:rFonts w:ascii="Arial" w:hAnsi="Arial" w:cs="Arial"/>
          <w:sz w:val="24"/>
          <w:szCs w:val="24"/>
          <w:lang w:val="ru-RU"/>
        </w:rPr>
        <w:t xml:space="preserve">, расположенное на берегу Усть-Илимского водохранилища, обладает хорошими рекреационными ресурсами. Влажный прибрежный воздух в сочетании с резко-континентальным климатом, а также наличие на территории муниципального </w:t>
      </w:r>
      <w:r w:rsidR="00A86CF1" w:rsidRPr="00974E77">
        <w:rPr>
          <w:rFonts w:ascii="Arial" w:hAnsi="Arial" w:cs="Arial"/>
          <w:sz w:val="24"/>
          <w:szCs w:val="24"/>
          <w:lang w:val="ru-RU"/>
        </w:rPr>
        <w:t>образования соснового</w:t>
      </w:r>
      <w:r w:rsidRPr="00974E77">
        <w:rPr>
          <w:rFonts w:ascii="Arial" w:hAnsi="Arial" w:cs="Arial"/>
          <w:sz w:val="24"/>
          <w:szCs w:val="24"/>
          <w:lang w:val="ru-RU"/>
        </w:rPr>
        <w:t xml:space="preserve"> бора, создает благоприятные предпосылки для развития оздоровительного туризма. В настоящее время уже существует тенденция переселения людей пенсионного возраста, страдающих астмой, г. Братска, Якутии и других территорий. </w:t>
      </w:r>
    </w:p>
    <w:p w14:paraId="64AA3C60" w14:textId="6826E2D4" w:rsidR="00A02170" w:rsidRPr="00974E77" w:rsidRDefault="00A02170" w:rsidP="00A02170">
      <w:pPr>
        <w:spacing w:after="0" w:line="240" w:lineRule="auto"/>
        <w:ind w:firstLine="567"/>
        <w:jc w:val="both"/>
        <w:rPr>
          <w:rFonts w:ascii="Arial" w:hAnsi="Arial" w:cs="Arial"/>
          <w:color w:val="000000"/>
          <w:sz w:val="24"/>
          <w:szCs w:val="24"/>
        </w:rPr>
      </w:pPr>
      <w:r w:rsidRPr="00974E77">
        <w:rPr>
          <w:rFonts w:ascii="Arial" w:hAnsi="Arial" w:cs="Arial"/>
          <w:color w:val="000000"/>
          <w:sz w:val="24"/>
          <w:szCs w:val="24"/>
        </w:rPr>
        <w:t xml:space="preserve">В связи с этим, на территории поселения предлагается обустройство инфраструктуры отдыха населения – строительство базы отдыха, организация парков и обустройство пляжей, прогулок на катере, развитие </w:t>
      </w:r>
      <w:proofErr w:type="spellStart"/>
      <w:r w:rsidRPr="00974E77">
        <w:rPr>
          <w:rFonts w:ascii="Arial" w:hAnsi="Arial" w:cs="Arial"/>
          <w:color w:val="000000"/>
          <w:sz w:val="24"/>
          <w:szCs w:val="24"/>
        </w:rPr>
        <w:t>водомоторного</w:t>
      </w:r>
      <w:proofErr w:type="spellEnd"/>
      <w:r w:rsidRPr="00974E77">
        <w:rPr>
          <w:rFonts w:ascii="Arial" w:hAnsi="Arial" w:cs="Arial"/>
          <w:color w:val="000000"/>
          <w:sz w:val="24"/>
          <w:szCs w:val="24"/>
        </w:rPr>
        <w:t xml:space="preserve"> спорта. Наличие значительных запасов охотничье-промысловых ресурсов способствует развитию любительской охоты. К 202</w:t>
      </w:r>
      <w:r w:rsidR="00AD0B73" w:rsidRPr="00974E77">
        <w:rPr>
          <w:rFonts w:ascii="Arial" w:hAnsi="Arial" w:cs="Arial"/>
          <w:color w:val="000000"/>
          <w:sz w:val="24"/>
          <w:szCs w:val="24"/>
        </w:rPr>
        <w:t>2</w:t>
      </w:r>
      <w:r w:rsidRPr="00974E77">
        <w:rPr>
          <w:rFonts w:ascii="Arial" w:hAnsi="Arial" w:cs="Arial"/>
          <w:color w:val="000000"/>
          <w:sz w:val="24"/>
          <w:szCs w:val="24"/>
        </w:rPr>
        <w:t xml:space="preserve"> г. (I очередь) численность занятых в туристско-рекреационном обслуживании принимается в размере 10 чел., к 2031 г. (расчетный срок) – 20 чел.</w:t>
      </w:r>
    </w:p>
    <w:p w14:paraId="71DB2350" w14:textId="77777777" w:rsidR="00A02170" w:rsidRPr="00974E77" w:rsidRDefault="00A02170" w:rsidP="00A02170">
      <w:pPr>
        <w:pStyle w:val="2"/>
        <w:spacing w:before="0" w:line="240" w:lineRule="auto"/>
        <w:jc w:val="center"/>
        <w:rPr>
          <w:rFonts w:ascii="Arial" w:hAnsi="Arial" w:cs="Arial"/>
          <w:b/>
          <w:szCs w:val="24"/>
          <w:lang w:eastAsia="ru-RU"/>
        </w:rPr>
      </w:pPr>
      <w:bookmarkStart w:id="9" w:name="_Toc405805590"/>
    </w:p>
    <w:p w14:paraId="7EE6983D" w14:textId="61E683CA" w:rsidR="00A02170" w:rsidRPr="00974E77" w:rsidRDefault="00A86CF1" w:rsidP="00A02170">
      <w:pPr>
        <w:pStyle w:val="2"/>
        <w:spacing w:before="0" w:line="240" w:lineRule="auto"/>
        <w:jc w:val="center"/>
        <w:rPr>
          <w:rFonts w:ascii="Arial" w:hAnsi="Arial" w:cs="Arial"/>
          <w:b/>
          <w:szCs w:val="24"/>
          <w:lang w:eastAsia="ru-RU"/>
        </w:rPr>
      </w:pPr>
      <w:r w:rsidRPr="00974E77">
        <w:rPr>
          <w:rFonts w:ascii="Arial" w:hAnsi="Arial" w:cs="Arial"/>
          <w:b/>
          <w:szCs w:val="24"/>
          <w:lang w:eastAsia="ru-RU"/>
        </w:rPr>
        <w:t>3.2.3 НАСЕЛЕНИЕ</w:t>
      </w:r>
      <w:bookmarkEnd w:id="9"/>
    </w:p>
    <w:p w14:paraId="6F6B56D1" w14:textId="77777777" w:rsidR="00A02170" w:rsidRPr="00974E77" w:rsidRDefault="00A02170" w:rsidP="00A02170">
      <w:pPr>
        <w:spacing w:after="0" w:line="240" w:lineRule="auto"/>
        <w:rPr>
          <w:rFonts w:ascii="Arial" w:hAnsi="Arial" w:cs="Arial"/>
          <w:sz w:val="24"/>
          <w:szCs w:val="24"/>
          <w:lang w:eastAsia="ru-RU"/>
        </w:rPr>
      </w:pPr>
    </w:p>
    <w:p w14:paraId="03EE771B"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Численность населения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остается относительно стабильной. Так, в </w:t>
      </w:r>
      <w:proofErr w:type="spellStart"/>
      <w:r w:rsidRPr="00974E77">
        <w:rPr>
          <w:rFonts w:ascii="Arial" w:hAnsi="Arial" w:cs="Arial"/>
          <w:sz w:val="24"/>
          <w:szCs w:val="24"/>
          <w:lang w:eastAsia="ru-RU"/>
        </w:rPr>
        <w:t>п.Березняки</w:t>
      </w:r>
      <w:proofErr w:type="spellEnd"/>
      <w:r w:rsidRPr="00974E77">
        <w:rPr>
          <w:rFonts w:ascii="Arial" w:hAnsi="Arial" w:cs="Arial"/>
          <w:sz w:val="24"/>
          <w:szCs w:val="24"/>
          <w:lang w:eastAsia="ru-RU"/>
        </w:rPr>
        <w:t>, в связи с невысокой численностью населения поселка уровень рождаемости и смертности от года к году был различным в силу вероятностных причин.</w:t>
      </w:r>
    </w:p>
    <w:p w14:paraId="6E5BFEED" w14:textId="74A226B5"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Определяющими факторами формирования населения на период до расчетного срока генерального плана приняты небольшой естественный прирост и миграционный </w:t>
      </w:r>
      <w:r w:rsidRPr="00974E77">
        <w:rPr>
          <w:rFonts w:ascii="Arial" w:hAnsi="Arial" w:cs="Arial"/>
          <w:sz w:val="24"/>
          <w:szCs w:val="24"/>
          <w:lang w:eastAsia="ru-RU"/>
        </w:rPr>
        <w:lastRenderedPageBreak/>
        <w:t xml:space="preserve">приток населения, обусловленный созданием новых рабочих мест, а </w:t>
      </w:r>
      <w:r w:rsidR="00A86CF1" w:rsidRPr="00974E77">
        <w:rPr>
          <w:rFonts w:ascii="Arial" w:hAnsi="Arial" w:cs="Arial"/>
          <w:sz w:val="24"/>
          <w:szCs w:val="24"/>
          <w:lang w:eastAsia="ru-RU"/>
        </w:rPr>
        <w:t>также</w:t>
      </w:r>
      <w:r w:rsidRPr="00974E77">
        <w:rPr>
          <w:rFonts w:ascii="Arial" w:hAnsi="Arial" w:cs="Arial"/>
          <w:sz w:val="24"/>
          <w:szCs w:val="24"/>
          <w:lang w:eastAsia="ru-RU"/>
        </w:rPr>
        <w:t xml:space="preserve"> улучшением жилищных условий жителей – заменой ветхого и аварийного жилья новым. Поскольку значительную часть мигрантов обычно составляют молодые люди в трудоспособном возрасте, это позволяет смягчить рассмотренные негативные тенденции динамики населения и прогнозировать относительную стабилизацию его демографической структуры. Прогноз возрастной структуры населения представлен в таблице 3.1.</w:t>
      </w:r>
    </w:p>
    <w:p w14:paraId="5A4FCC2C" w14:textId="77777777" w:rsidR="00A02170" w:rsidRPr="00974E77" w:rsidRDefault="00A02170" w:rsidP="00A02170">
      <w:pPr>
        <w:spacing w:after="0"/>
        <w:ind w:firstLine="567"/>
        <w:jc w:val="right"/>
        <w:rPr>
          <w:rFonts w:ascii="Arial" w:hAnsi="Arial" w:cs="Arial"/>
          <w:sz w:val="24"/>
          <w:szCs w:val="24"/>
          <w:lang w:eastAsia="ru-RU"/>
        </w:rPr>
      </w:pPr>
      <w:r w:rsidRPr="00974E77">
        <w:rPr>
          <w:rFonts w:ascii="Arial" w:hAnsi="Arial" w:cs="Arial"/>
          <w:sz w:val="24"/>
          <w:szCs w:val="24"/>
          <w:lang w:eastAsia="ru-RU"/>
        </w:rPr>
        <w:t>Таблица 3.1.</w:t>
      </w:r>
    </w:p>
    <w:p w14:paraId="42589A69" w14:textId="77777777" w:rsidR="00A02170" w:rsidRPr="00974E77" w:rsidRDefault="00A02170" w:rsidP="00A02170">
      <w:pPr>
        <w:spacing w:after="0"/>
        <w:ind w:firstLine="567"/>
        <w:jc w:val="right"/>
        <w:rPr>
          <w:rFonts w:ascii="Arial"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1420"/>
        <w:gridCol w:w="1418"/>
        <w:gridCol w:w="1838"/>
      </w:tblGrid>
      <w:tr w:rsidR="00A02170" w:rsidRPr="00974E77" w14:paraId="311D52F4" w14:textId="77777777" w:rsidTr="00A66C91">
        <w:trPr>
          <w:trHeight w:val="145"/>
        </w:trPr>
        <w:tc>
          <w:tcPr>
            <w:tcW w:w="2641"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5C289399" w14:textId="5AFB89D8" w:rsidR="00A02170" w:rsidRPr="00974E77" w:rsidRDefault="00A86CF1"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Возрастные группы</w:t>
            </w:r>
          </w:p>
        </w:tc>
        <w:tc>
          <w:tcPr>
            <w:tcW w:w="1431"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BB32C2D" w14:textId="0D457CAF" w:rsidR="00A02170" w:rsidRPr="00974E77" w:rsidRDefault="00A86CF1"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По данным переписи населения</w:t>
            </w:r>
          </w:p>
        </w:tc>
        <w:tc>
          <w:tcPr>
            <w:tcW w:w="927" w:type="pct"/>
            <w:tcBorders>
              <w:top w:val="single" w:sz="4" w:space="0" w:color="auto"/>
              <w:left w:val="single" w:sz="4" w:space="0" w:color="auto"/>
              <w:bottom w:val="single" w:sz="4" w:space="0" w:color="auto"/>
              <w:right w:val="single" w:sz="4" w:space="0" w:color="auto"/>
            </w:tcBorders>
            <w:shd w:val="clear" w:color="auto" w:fill="D9D9D9"/>
            <w:hideMark/>
          </w:tcPr>
          <w:p w14:paraId="43B27AC9" w14:textId="7A5BC653" w:rsidR="00A02170" w:rsidRPr="00974E77" w:rsidRDefault="00A86CF1"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Прогноз</w:t>
            </w:r>
          </w:p>
        </w:tc>
      </w:tr>
      <w:tr w:rsidR="00A02170" w:rsidRPr="00974E77" w14:paraId="21200C93" w14:textId="77777777" w:rsidTr="00A66C91">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41DA0" w14:textId="77777777" w:rsidR="00A02170" w:rsidRPr="00974E77" w:rsidRDefault="00A02170" w:rsidP="00A66C91">
            <w:pPr>
              <w:spacing w:after="0" w:line="240" w:lineRule="auto"/>
              <w:rPr>
                <w:rFonts w:ascii="Courier New" w:hAnsi="Courier New" w:cs="Courier New"/>
                <w:b/>
                <w:color w:val="000000"/>
              </w:rPr>
            </w:pPr>
          </w:p>
        </w:tc>
        <w:tc>
          <w:tcPr>
            <w:tcW w:w="716" w:type="pct"/>
            <w:tcBorders>
              <w:top w:val="single" w:sz="4" w:space="0" w:color="auto"/>
              <w:left w:val="single" w:sz="4" w:space="0" w:color="auto"/>
              <w:bottom w:val="single" w:sz="4" w:space="0" w:color="auto"/>
              <w:right w:val="single" w:sz="4" w:space="0" w:color="auto"/>
            </w:tcBorders>
            <w:shd w:val="clear" w:color="auto" w:fill="D9D9D9"/>
            <w:hideMark/>
          </w:tcPr>
          <w:p w14:paraId="31F16BCD" w14:textId="45A7ECA7" w:rsidR="00A02170" w:rsidRPr="00974E77" w:rsidRDefault="00A86CF1"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2002 г.</w:t>
            </w:r>
          </w:p>
        </w:tc>
        <w:tc>
          <w:tcPr>
            <w:tcW w:w="715" w:type="pct"/>
            <w:tcBorders>
              <w:top w:val="single" w:sz="4" w:space="0" w:color="auto"/>
              <w:left w:val="single" w:sz="4" w:space="0" w:color="auto"/>
              <w:bottom w:val="single" w:sz="4" w:space="0" w:color="auto"/>
              <w:right w:val="single" w:sz="4" w:space="0" w:color="auto"/>
            </w:tcBorders>
            <w:shd w:val="clear" w:color="auto" w:fill="D9D9D9"/>
            <w:hideMark/>
          </w:tcPr>
          <w:p w14:paraId="15C167CC" w14:textId="552E5949" w:rsidR="00A02170" w:rsidRPr="00974E77" w:rsidRDefault="00A86CF1"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2010 г.</w:t>
            </w:r>
          </w:p>
        </w:tc>
        <w:tc>
          <w:tcPr>
            <w:tcW w:w="927" w:type="pct"/>
            <w:tcBorders>
              <w:top w:val="single" w:sz="4" w:space="0" w:color="auto"/>
              <w:left w:val="single" w:sz="4" w:space="0" w:color="auto"/>
              <w:bottom w:val="single" w:sz="4" w:space="0" w:color="auto"/>
              <w:right w:val="single" w:sz="4" w:space="0" w:color="auto"/>
            </w:tcBorders>
            <w:shd w:val="clear" w:color="auto" w:fill="D9D9D9"/>
            <w:hideMark/>
          </w:tcPr>
          <w:p w14:paraId="37B7CC29" w14:textId="7C9CE987" w:rsidR="00A02170" w:rsidRPr="00974E77" w:rsidRDefault="00A86CF1"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2031г.</w:t>
            </w:r>
          </w:p>
        </w:tc>
      </w:tr>
      <w:tr w:rsidR="00A02170" w:rsidRPr="00974E77" w14:paraId="0FFF5FE3" w14:textId="77777777" w:rsidTr="00A66C91">
        <w:trPr>
          <w:trHeight w:val="145"/>
        </w:trPr>
        <w:tc>
          <w:tcPr>
            <w:tcW w:w="2641" w:type="pct"/>
            <w:tcBorders>
              <w:top w:val="single" w:sz="4" w:space="0" w:color="auto"/>
              <w:left w:val="single" w:sz="4" w:space="0" w:color="auto"/>
              <w:bottom w:val="single" w:sz="4" w:space="0" w:color="auto"/>
              <w:right w:val="single" w:sz="4" w:space="0" w:color="auto"/>
            </w:tcBorders>
            <w:shd w:val="clear" w:color="auto" w:fill="D9D9D9"/>
            <w:hideMark/>
          </w:tcPr>
          <w:p w14:paraId="658F2869" w14:textId="72DBEFD0" w:rsidR="00A02170" w:rsidRPr="00974E77" w:rsidRDefault="00A86CF1"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1</w:t>
            </w:r>
          </w:p>
        </w:tc>
        <w:tc>
          <w:tcPr>
            <w:tcW w:w="716" w:type="pct"/>
            <w:tcBorders>
              <w:top w:val="single" w:sz="4" w:space="0" w:color="auto"/>
              <w:left w:val="single" w:sz="4" w:space="0" w:color="auto"/>
              <w:bottom w:val="single" w:sz="4" w:space="0" w:color="auto"/>
              <w:right w:val="single" w:sz="4" w:space="0" w:color="auto"/>
            </w:tcBorders>
            <w:shd w:val="clear" w:color="auto" w:fill="D9D9D9"/>
            <w:hideMark/>
          </w:tcPr>
          <w:p w14:paraId="400E2926" w14:textId="68DBC9D0" w:rsidR="00A02170" w:rsidRPr="00974E77" w:rsidRDefault="00A86CF1"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2</w:t>
            </w:r>
          </w:p>
        </w:tc>
        <w:tc>
          <w:tcPr>
            <w:tcW w:w="715" w:type="pct"/>
            <w:tcBorders>
              <w:top w:val="single" w:sz="4" w:space="0" w:color="auto"/>
              <w:left w:val="single" w:sz="4" w:space="0" w:color="auto"/>
              <w:bottom w:val="single" w:sz="4" w:space="0" w:color="auto"/>
              <w:right w:val="single" w:sz="4" w:space="0" w:color="auto"/>
            </w:tcBorders>
            <w:shd w:val="clear" w:color="auto" w:fill="D9D9D9"/>
            <w:hideMark/>
          </w:tcPr>
          <w:p w14:paraId="7A4D6AF2" w14:textId="129CD9C8" w:rsidR="00A02170" w:rsidRPr="00974E77" w:rsidRDefault="00A86CF1"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3</w:t>
            </w:r>
          </w:p>
        </w:tc>
        <w:tc>
          <w:tcPr>
            <w:tcW w:w="927" w:type="pct"/>
            <w:tcBorders>
              <w:top w:val="single" w:sz="4" w:space="0" w:color="auto"/>
              <w:left w:val="single" w:sz="4" w:space="0" w:color="auto"/>
              <w:bottom w:val="single" w:sz="4" w:space="0" w:color="auto"/>
              <w:right w:val="single" w:sz="4" w:space="0" w:color="auto"/>
            </w:tcBorders>
            <w:shd w:val="clear" w:color="auto" w:fill="D9D9D9"/>
            <w:hideMark/>
          </w:tcPr>
          <w:p w14:paraId="070CC572" w14:textId="20EB7637" w:rsidR="00A02170" w:rsidRPr="00974E77" w:rsidRDefault="00A86CF1"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4</w:t>
            </w:r>
          </w:p>
        </w:tc>
      </w:tr>
      <w:tr w:rsidR="00A02170" w:rsidRPr="00974E77" w14:paraId="4FB285AC" w14:textId="77777777" w:rsidTr="00A66C91">
        <w:trPr>
          <w:trHeight w:val="176"/>
        </w:trPr>
        <w:tc>
          <w:tcPr>
            <w:tcW w:w="2641" w:type="pct"/>
            <w:tcBorders>
              <w:top w:val="single" w:sz="4" w:space="0" w:color="auto"/>
              <w:left w:val="single" w:sz="4" w:space="0" w:color="auto"/>
              <w:bottom w:val="single" w:sz="4" w:space="0" w:color="auto"/>
              <w:right w:val="single" w:sz="4" w:space="0" w:color="auto"/>
            </w:tcBorders>
            <w:hideMark/>
          </w:tcPr>
          <w:p w14:paraId="530E4727" w14:textId="6A9E6895" w:rsidR="00A02170" w:rsidRPr="00974E77" w:rsidRDefault="00A86CF1"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Лица моложе трудоспособного возраста (0-15 лет)</w:t>
            </w:r>
          </w:p>
        </w:tc>
        <w:tc>
          <w:tcPr>
            <w:tcW w:w="716" w:type="pct"/>
            <w:tcBorders>
              <w:top w:val="single" w:sz="4" w:space="0" w:color="auto"/>
              <w:left w:val="single" w:sz="4" w:space="0" w:color="auto"/>
              <w:bottom w:val="single" w:sz="4" w:space="0" w:color="auto"/>
              <w:right w:val="single" w:sz="4" w:space="0" w:color="auto"/>
            </w:tcBorders>
            <w:hideMark/>
          </w:tcPr>
          <w:p w14:paraId="65CC8C24" w14:textId="3DF17352"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16,6</w:t>
            </w:r>
          </w:p>
        </w:tc>
        <w:tc>
          <w:tcPr>
            <w:tcW w:w="715" w:type="pct"/>
            <w:tcBorders>
              <w:top w:val="single" w:sz="4" w:space="0" w:color="auto"/>
              <w:left w:val="single" w:sz="4" w:space="0" w:color="auto"/>
              <w:bottom w:val="single" w:sz="4" w:space="0" w:color="auto"/>
              <w:right w:val="single" w:sz="4" w:space="0" w:color="auto"/>
            </w:tcBorders>
            <w:hideMark/>
          </w:tcPr>
          <w:p w14:paraId="73292D46" w14:textId="5D411332" w:rsidR="00A02170" w:rsidRPr="00974E77" w:rsidRDefault="00A86CF1"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16,0</w:t>
            </w:r>
          </w:p>
        </w:tc>
        <w:tc>
          <w:tcPr>
            <w:tcW w:w="927" w:type="pct"/>
            <w:tcBorders>
              <w:top w:val="single" w:sz="4" w:space="0" w:color="auto"/>
              <w:left w:val="single" w:sz="4" w:space="0" w:color="auto"/>
              <w:bottom w:val="single" w:sz="4" w:space="0" w:color="auto"/>
              <w:right w:val="single" w:sz="4" w:space="0" w:color="auto"/>
            </w:tcBorders>
            <w:hideMark/>
          </w:tcPr>
          <w:p w14:paraId="0DBABB5D" w14:textId="6B1227D2" w:rsidR="00A02170" w:rsidRPr="00974E77" w:rsidRDefault="00A86CF1"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20,0</w:t>
            </w:r>
          </w:p>
        </w:tc>
      </w:tr>
      <w:tr w:rsidR="00A02170" w:rsidRPr="00974E77" w14:paraId="264D86B6" w14:textId="77777777" w:rsidTr="00A66C91">
        <w:trPr>
          <w:trHeight w:val="272"/>
        </w:trPr>
        <w:tc>
          <w:tcPr>
            <w:tcW w:w="2641" w:type="pct"/>
            <w:tcBorders>
              <w:top w:val="single" w:sz="4" w:space="0" w:color="auto"/>
              <w:left w:val="single" w:sz="4" w:space="0" w:color="auto"/>
              <w:bottom w:val="single" w:sz="4" w:space="0" w:color="auto"/>
              <w:right w:val="single" w:sz="4" w:space="0" w:color="auto"/>
            </w:tcBorders>
            <w:hideMark/>
          </w:tcPr>
          <w:p w14:paraId="0EBEFBBE" w14:textId="7172D564" w:rsidR="00A02170" w:rsidRPr="00974E77" w:rsidRDefault="00A86CF1"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Лица в трудоспособном возрасте</w:t>
            </w:r>
          </w:p>
          <w:p w14:paraId="4FCC5CD9" w14:textId="6057A526" w:rsidR="00A02170" w:rsidRPr="00974E77" w:rsidRDefault="00A86CF1"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(мужчины 16-59 лет; женщины 16-54 года)</w:t>
            </w:r>
          </w:p>
        </w:tc>
        <w:tc>
          <w:tcPr>
            <w:tcW w:w="716" w:type="pct"/>
            <w:tcBorders>
              <w:top w:val="single" w:sz="4" w:space="0" w:color="auto"/>
              <w:left w:val="single" w:sz="4" w:space="0" w:color="auto"/>
              <w:bottom w:val="single" w:sz="4" w:space="0" w:color="auto"/>
              <w:right w:val="single" w:sz="4" w:space="0" w:color="auto"/>
            </w:tcBorders>
            <w:hideMark/>
          </w:tcPr>
          <w:p w14:paraId="6E12CCD7" w14:textId="4F18FC68" w:rsidR="00A02170" w:rsidRPr="00974E77" w:rsidRDefault="00A86CF1"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48,0,0</w:t>
            </w:r>
          </w:p>
        </w:tc>
        <w:tc>
          <w:tcPr>
            <w:tcW w:w="715" w:type="pct"/>
            <w:tcBorders>
              <w:top w:val="single" w:sz="4" w:space="0" w:color="auto"/>
              <w:left w:val="single" w:sz="4" w:space="0" w:color="auto"/>
              <w:bottom w:val="single" w:sz="4" w:space="0" w:color="auto"/>
              <w:right w:val="single" w:sz="4" w:space="0" w:color="auto"/>
            </w:tcBorders>
            <w:hideMark/>
          </w:tcPr>
          <w:p w14:paraId="62495667" w14:textId="3CEA9C74"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47,0</w:t>
            </w:r>
          </w:p>
        </w:tc>
        <w:tc>
          <w:tcPr>
            <w:tcW w:w="927" w:type="pct"/>
            <w:tcBorders>
              <w:top w:val="single" w:sz="4" w:space="0" w:color="auto"/>
              <w:left w:val="single" w:sz="4" w:space="0" w:color="auto"/>
              <w:bottom w:val="single" w:sz="4" w:space="0" w:color="auto"/>
              <w:right w:val="single" w:sz="4" w:space="0" w:color="auto"/>
            </w:tcBorders>
            <w:hideMark/>
          </w:tcPr>
          <w:p w14:paraId="3284A8D3" w14:textId="5D4AF122"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46,0</w:t>
            </w:r>
          </w:p>
        </w:tc>
      </w:tr>
      <w:tr w:rsidR="00A02170" w:rsidRPr="00974E77" w14:paraId="72FB415E" w14:textId="77777777" w:rsidTr="00A66C91">
        <w:trPr>
          <w:trHeight w:val="398"/>
        </w:trPr>
        <w:tc>
          <w:tcPr>
            <w:tcW w:w="2641" w:type="pct"/>
            <w:tcBorders>
              <w:top w:val="single" w:sz="4" w:space="0" w:color="auto"/>
              <w:left w:val="single" w:sz="4" w:space="0" w:color="auto"/>
              <w:bottom w:val="single" w:sz="4" w:space="0" w:color="auto"/>
              <w:right w:val="single" w:sz="4" w:space="0" w:color="auto"/>
            </w:tcBorders>
            <w:hideMark/>
          </w:tcPr>
          <w:p w14:paraId="0735C8B7" w14:textId="2A89850C"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Лица старше трудоспособного возраста</w:t>
            </w:r>
          </w:p>
          <w:p w14:paraId="3561CABB" w14:textId="4421121B"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(мужчины 60 лет и старше; женщины 55 лет и старше)</w:t>
            </w:r>
          </w:p>
        </w:tc>
        <w:tc>
          <w:tcPr>
            <w:tcW w:w="716" w:type="pct"/>
            <w:tcBorders>
              <w:top w:val="single" w:sz="4" w:space="0" w:color="auto"/>
              <w:left w:val="single" w:sz="4" w:space="0" w:color="auto"/>
              <w:bottom w:val="single" w:sz="4" w:space="0" w:color="auto"/>
              <w:right w:val="single" w:sz="4" w:space="0" w:color="auto"/>
            </w:tcBorders>
            <w:hideMark/>
          </w:tcPr>
          <w:p w14:paraId="03AB2EE5" w14:textId="2F5BB077"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35,4</w:t>
            </w:r>
          </w:p>
        </w:tc>
        <w:tc>
          <w:tcPr>
            <w:tcW w:w="715" w:type="pct"/>
            <w:tcBorders>
              <w:top w:val="single" w:sz="4" w:space="0" w:color="auto"/>
              <w:left w:val="single" w:sz="4" w:space="0" w:color="auto"/>
              <w:bottom w:val="single" w:sz="4" w:space="0" w:color="auto"/>
              <w:right w:val="single" w:sz="4" w:space="0" w:color="auto"/>
            </w:tcBorders>
            <w:hideMark/>
          </w:tcPr>
          <w:p w14:paraId="5932BB31" w14:textId="308724F5"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37,0</w:t>
            </w:r>
          </w:p>
        </w:tc>
        <w:tc>
          <w:tcPr>
            <w:tcW w:w="927" w:type="pct"/>
            <w:tcBorders>
              <w:top w:val="single" w:sz="4" w:space="0" w:color="auto"/>
              <w:left w:val="single" w:sz="4" w:space="0" w:color="auto"/>
              <w:bottom w:val="single" w:sz="4" w:space="0" w:color="auto"/>
              <w:right w:val="single" w:sz="4" w:space="0" w:color="auto"/>
            </w:tcBorders>
            <w:hideMark/>
          </w:tcPr>
          <w:p w14:paraId="0A4422E4" w14:textId="117D5852"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39,0</w:t>
            </w:r>
          </w:p>
        </w:tc>
      </w:tr>
      <w:tr w:rsidR="00A02170" w:rsidRPr="00974E77" w14:paraId="1BEE4D2D" w14:textId="77777777" w:rsidTr="00A66C91">
        <w:trPr>
          <w:trHeight w:val="145"/>
        </w:trPr>
        <w:tc>
          <w:tcPr>
            <w:tcW w:w="2641" w:type="pct"/>
            <w:tcBorders>
              <w:top w:val="single" w:sz="4" w:space="0" w:color="auto"/>
              <w:left w:val="single" w:sz="4" w:space="0" w:color="auto"/>
              <w:bottom w:val="single" w:sz="4" w:space="0" w:color="auto"/>
              <w:right w:val="single" w:sz="4" w:space="0" w:color="auto"/>
            </w:tcBorders>
            <w:hideMark/>
          </w:tcPr>
          <w:p w14:paraId="2C07AA5C" w14:textId="470C960C"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Итого</w:t>
            </w:r>
          </w:p>
        </w:tc>
        <w:tc>
          <w:tcPr>
            <w:tcW w:w="716" w:type="pct"/>
            <w:tcBorders>
              <w:top w:val="single" w:sz="4" w:space="0" w:color="auto"/>
              <w:left w:val="single" w:sz="4" w:space="0" w:color="auto"/>
              <w:bottom w:val="single" w:sz="4" w:space="0" w:color="auto"/>
              <w:right w:val="single" w:sz="4" w:space="0" w:color="auto"/>
            </w:tcBorders>
            <w:hideMark/>
          </w:tcPr>
          <w:p w14:paraId="3D1F64F6" w14:textId="5B8F6B91"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100,0</w:t>
            </w:r>
          </w:p>
        </w:tc>
        <w:tc>
          <w:tcPr>
            <w:tcW w:w="715" w:type="pct"/>
            <w:tcBorders>
              <w:top w:val="single" w:sz="4" w:space="0" w:color="auto"/>
              <w:left w:val="single" w:sz="4" w:space="0" w:color="auto"/>
              <w:bottom w:val="single" w:sz="4" w:space="0" w:color="auto"/>
              <w:right w:val="single" w:sz="4" w:space="0" w:color="auto"/>
            </w:tcBorders>
            <w:hideMark/>
          </w:tcPr>
          <w:p w14:paraId="78710D87" w14:textId="3683FB1F"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100,0</w:t>
            </w:r>
          </w:p>
        </w:tc>
        <w:tc>
          <w:tcPr>
            <w:tcW w:w="927" w:type="pct"/>
            <w:tcBorders>
              <w:top w:val="single" w:sz="4" w:space="0" w:color="auto"/>
              <w:left w:val="single" w:sz="4" w:space="0" w:color="auto"/>
              <w:bottom w:val="single" w:sz="4" w:space="0" w:color="auto"/>
              <w:right w:val="single" w:sz="4" w:space="0" w:color="auto"/>
            </w:tcBorders>
            <w:hideMark/>
          </w:tcPr>
          <w:p w14:paraId="2420DDEB" w14:textId="0B4377FC" w:rsidR="00A02170" w:rsidRPr="00974E77" w:rsidRDefault="00A86CF1"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100,0</w:t>
            </w:r>
          </w:p>
        </w:tc>
      </w:tr>
    </w:tbl>
    <w:p w14:paraId="201371CB" w14:textId="77777777" w:rsidR="00A02170" w:rsidRPr="00974E77" w:rsidRDefault="00A02170" w:rsidP="00A02170">
      <w:pPr>
        <w:pStyle w:val="ae"/>
        <w:ind w:firstLine="567"/>
        <w:jc w:val="both"/>
        <w:rPr>
          <w:rFonts w:ascii="Arial" w:hAnsi="Arial" w:cs="Arial"/>
          <w:sz w:val="24"/>
          <w:szCs w:val="24"/>
          <w:lang w:eastAsia="ru-RU"/>
        </w:rPr>
      </w:pPr>
    </w:p>
    <w:p w14:paraId="2501464D" w14:textId="77777777" w:rsidR="00A02170" w:rsidRPr="00974E77" w:rsidRDefault="00A02170" w:rsidP="00A02170">
      <w:pPr>
        <w:pStyle w:val="ae"/>
        <w:ind w:firstLine="567"/>
        <w:jc w:val="both"/>
        <w:rPr>
          <w:rFonts w:ascii="Arial" w:hAnsi="Arial" w:cs="Arial"/>
          <w:sz w:val="24"/>
          <w:szCs w:val="24"/>
          <w:lang w:val="ru-RU" w:eastAsia="ru-RU"/>
        </w:rPr>
      </w:pPr>
      <w:r w:rsidRPr="00974E77">
        <w:rPr>
          <w:rFonts w:ascii="Arial" w:hAnsi="Arial" w:cs="Arial"/>
          <w:sz w:val="24"/>
          <w:szCs w:val="24"/>
          <w:lang w:val="ru-RU" w:eastAsia="ru-RU"/>
        </w:rPr>
        <w:t>В число лиц, занятых в экономике (самодеятельное население), входят кадры градообразующих отраслей, а также предприятий, организаций и учреждений обслуживания.</w:t>
      </w:r>
    </w:p>
    <w:p w14:paraId="3CF2AB60" w14:textId="77777777" w:rsidR="00A02170" w:rsidRPr="00974E77" w:rsidRDefault="00A02170" w:rsidP="00A02170">
      <w:pPr>
        <w:pStyle w:val="ae"/>
        <w:ind w:firstLine="567"/>
        <w:jc w:val="both"/>
        <w:rPr>
          <w:rFonts w:ascii="Arial" w:hAnsi="Arial" w:cs="Arial"/>
          <w:sz w:val="24"/>
          <w:szCs w:val="24"/>
          <w:lang w:val="ru-RU" w:eastAsia="ru-RU"/>
        </w:rPr>
      </w:pPr>
      <w:r w:rsidRPr="00974E77">
        <w:rPr>
          <w:rFonts w:ascii="Arial" w:hAnsi="Arial" w:cs="Arial"/>
          <w:sz w:val="24"/>
          <w:szCs w:val="24"/>
          <w:lang w:val="ru-RU" w:eastAsia="ru-RU"/>
        </w:rPr>
        <w:t xml:space="preserve">На перспективу численность градообразующей группы увеличивается, что связано с размещением новых предприятий. В то же время ожидается рост уровня жизни населения, что приведет к увеличению численности и удельного веса обслуживающей группы до 13,6% населения на </w:t>
      </w:r>
      <w:r w:rsidRPr="00974E77">
        <w:rPr>
          <w:rFonts w:ascii="Arial" w:hAnsi="Arial" w:cs="Arial"/>
          <w:sz w:val="24"/>
          <w:szCs w:val="24"/>
          <w:lang w:eastAsia="ru-RU"/>
        </w:rPr>
        <w:t>I</w:t>
      </w:r>
      <w:r w:rsidRPr="00974E77">
        <w:rPr>
          <w:rFonts w:ascii="Arial" w:hAnsi="Arial" w:cs="Arial"/>
          <w:sz w:val="24"/>
          <w:szCs w:val="24"/>
          <w:lang w:val="ru-RU" w:eastAsia="ru-RU"/>
        </w:rPr>
        <w:t xml:space="preserve"> очередь и до 15,5% - на расчетный срок (см. таблицу 3.2). </w:t>
      </w:r>
    </w:p>
    <w:p w14:paraId="44A54C94" w14:textId="761532D3" w:rsidR="00A02170" w:rsidRPr="00974E77" w:rsidRDefault="00A02170" w:rsidP="00A02170">
      <w:pPr>
        <w:pStyle w:val="ae"/>
        <w:ind w:firstLine="567"/>
        <w:jc w:val="both"/>
        <w:rPr>
          <w:rFonts w:ascii="Arial" w:hAnsi="Arial" w:cs="Arial"/>
          <w:sz w:val="24"/>
          <w:szCs w:val="24"/>
          <w:lang w:val="ru-RU" w:eastAsia="ru-RU"/>
        </w:rPr>
      </w:pPr>
      <w:r w:rsidRPr="00974E77">
        <w:rPr>
          <w:rFonts w:ascii="Arial" w:hAnsi="Arial" w:cs="Arial"/>
          <w:sz w:val="24"/>
          <w:szCs w:val="24"/>
          <w:lang w:val="ru-RU" w:eastAsia="ru-RU"/>
        </w:rPr>
        <w:t>Абсолютная численность лиц, занятых в экономике, соответствует прогнозным показателям.</w:t>
      </w:r>
    </w:p>
    <w:p w14:paraId="264BC0C4" w14:textId="432ED946" w:rsidR="00CF49BF" w:rsidRPr="00974E77" w:rsidRDefault="00CF49BF" w:rsidP="00A02170">
      <w:pPr>
        <w:pStyle w:val="ae"/>
        <w:ind w:firstLine="567"/>
        <w:jc w:val="both"/>
        <w:rPr>
          <w:rFonts w:ascii="Arial" w:hAnsi="Arial" w:cs="Arial"/>
          <w:sz w:val="24"/>
          <w:szCs w:val="24"/>
          <w:lang w:val="ru-RU" w:eastAsia="ru-RU"/>
        </w:rPr>
      </w:pPr>
    </w:p>
    <w:p w14:paraId="77522380" w14:textId="2528D3DF" w:rsidR="00CF49BF" w:rsidRPr="00974E77" w:rsidRDefault="00CF49BF" w:rsidP="00A02170">
      <w:pPr>
        <w:pStyle w:val="ae"/>
        <w:ind w:firstLine="567"/>
        <w:jc w:val="both"/>
        <w:rPr>
          <w:rFonts w:ascii="Arial" w:hAnsi="Arial" w:cs="Arial"/>
          <w:sz w:val="24"/>
          <w:szCs w:val="24"/>
          <w:lang w:val="ru-RU" w:eastAsia="ru-RU"/>
        </w:rPr>
      </w:pPr>
    </w:p>
    <w:p w14:paraId="2A54DAEB" w14:textId="77777777" w:rsidR="00CF49BF" w:rsidRPr="00974E77" w:rsidRDefault="00CF49BF" w:rsidP="00A02170">
      <w:pPr>
        <w:pStyle w:val="ae"/>
        <w:ind w:firstLine="567"/>
        <w:jc w:val="both"/>
        <w:rPr>
          <w:rFonts w:ascii="Arial" w:hAnsi="Arial" w:cs="Arial"/>
          <w:sz w:val="24"/>
          <w:szCs w:val="24"/>
          <w:lang w:val="ru-RU" w:eastAsia="ru-RU"/>
        </w:rPr>
      </w:pPr>
    </w:p>
    <w:p w14:paraId="1477A747" w14:textId="77777777" w:rsidR="00A02170" w:rsidRPr="00974E77" w:rsidRDefault="00A02170" w:rsidP="00A02170">
      <w:pPr>
        <w:pStyle w:val="ae"/>
        <w:ind w:firstLine="720"/>
        <w:jc w:val="right"/>
        <w:rPr>
          <w:rFonts w:ascii="Arial" w:hAnsi="Arial" w:cs="Arial"/>
          <w:sz w:val="24"/>
          <w:szCs w:val="24"/>
          <w:lang w:val="ru-RU"/>
        </w:rPr>
      </w:pPr>
      <w:r w:rsidRPr="00974E77">
        <w:rPr>
          <w:rFonts w:ascii="Arial" w:hAnsi="Arial" w:cs="Arial"/>
          <w:sz w:val="24"/>
          <w:szCs w:val="24"/>
          <w:lang w:val="ru-RU"/>
        </w:rPr>
        <w:t>Таблица 3.2.</w:t>
      </w:r>
    </w:p>
    <w:p w14:paraId="4D591CA5" w14:textId="77777777" w:rsidR="00A02170" w:rsidRPr="00974E77" w:rsidRDefault="00A02170" w:rsidP="00A02170">
      <w:pPr>
        <w:pStyle w:val="ae"/>
        <w:ind w:firstLine="720"/>
        <w:jc w:val="center"/>
        <w:rPr>
          <w:rFonts w:ascii="Arial" w:hAnsi="Arial" w:cs="Arial"/>
          <w:sz w:val="24"/>
          <w:szCs w:val="24"/>
          <w:lang w:val="ru-RU" w:eastAsia="ru-RU"/>
        </w:rPr>
      </w:pPr>
      <w:r w:rsidRPr="00974E77">
        <w:rPr>
          <w:rFonts w:ascii="Arial" w:hAnsi="Arial" w:cs="Arial"/>
          <w:sz w:val="24"/>
          <w:szCs w:val="24"/>
          <w:lang w:val="ru-RU" w:eastAsia="ru-RU"/>
        </w:rPr>
        <w:t xml:space="preserve">Трудовая структура населения </w:t>
      </w:r>
      <w:proofErr w:type="spellStart"/>
      <w:r w:rsidRPr="00974E77">
        <w:rPr>
          <w:rFonts w:ascii="Arial" w:hAnsi="Arial" w:cs="Arial"/>
          <w:sz w:val="24"/>
          <w:szCs w:val="24"/>
          <w:lang w:val="ru-RU" w:eastAsia="ru-RU"/>
        </w:rPr>
        <w:t>Березняковского</w:t>
      </w:r>
      <w:proofErr w:type="spellEnd"/>
      <w:r w:rsidRPr="00974E77">
        <w:rPr>
          <w:rFonts w:ascii="Arial" w:hAnsi="Arial" w:cs="Arial"/>
          <w:sz w:val="24"/>
          <w:szCs w:val="24"/>
          <w:lang w:val="ru-RU" w:eastAsia="ru-RU"/>
        </w:rPr>
        <w:t xml:space="preserve">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263"/>
        <w:gridCol w:w="1265"/>
        <w:gridCol w:w="1266"/>
        <w:gridCol w:w="1266"/>
        <w:gridCol w:w="1266"/>
        <w:gridCol w:w="1258"/>
      </w:tblGrid>
      <w:tr w:rsidR="00A02170" w:rsidRPr="00974E77" w14:paraId="613903B6" w14:textId="77777777" w:rsidTr="00A66C91">
        <w:trPr>
          <w:trHeight w:val="145"/>
        </w:trPr>
        <w:tc>
          <w:tcPr>
            <w:tcW w:w="991"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6EACB537"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Наименование</w:t>
            </w:r>
          </w:p>
        </w:tc>
        <w:tc>
          <w:tcPr>
            <w:tcW w:w="1337"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72B0DF8F"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2014 г.</w:t>
            </w:r>
          </w:p>
        </w:tc>
        <w:tc>
          <w:tcPr>
            <w:tcW w:w="1338"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67D7666"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2020 г.</w:t>
            </w:r>
          </w:p>
        </w:tc>
        <w:tc>
          <w:tcPr>
            <w:tcW w:w="1335"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633EDDD"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2031 г.</w:t>
            </w:r>
          </w:p>
        </w:tc>
      </w:tr>
      <w:tr w:rsidR="00A02170" w:rsidRPr="00974E77" w14:paraId="04929B7C" w14:textId="77777777" w:rsidTr="00A66C91">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504172" w14:textId="77777777" w:rsidR="00A02170" w:rsidRPr="00974E77" w:rsidRDefault="00A02170" w:rsidP="00A66C91">
            <w:pPr>
              <w:spacing w:after="0" w:line="240" w:lineRule="auto"/>
              <w:rPr>
                <w:rFonts w:ascii="Courier New" w:hAnsi="Courier New" w:cs="Courier New"/>
                <w:b/>
                <w:color w:val="000000"/>
              </w:rPr>
            </w:pPr>
          </w:p>
        </w:tc>
        <w:tc>
          <w:tcPr>
            <w:tcW w:w="668" w:type="pct"/>
            <w:tcBorders>
              <w:top w:val="single" w:sz="4" w:space="0" w:color="auto"/>
              <w:left w:val="single" w:sz="4" w:space="0" w:color="auto"/>
              <w:bottom w:val="single" w:sz="4" w:space="0" w:color="auto"/>
              <w:right w:val="single" w:sz="4" w:space="0" w:color="auto"/>
            </w:tcBorders>
            <w:shd w:val="clear" w:color="auto" w:fill="D9D9D9"/>
            <w:hideMark/>
          </w:tcPr>
          <w:p w14:paraId="18EB9493"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чел.</w:t>
            </w:r>
          </w:p>
        </w:tc>
        <w:tc>
          <w:tcPr>
            <w:tcW w:w="669" w:type="pct"/>
            <w:tcBorders>
              <w:top w:val="single" w:sz="4" w:space="0" w:color="auto"/>
              <w:left w:val="single" w:sz="4" w:space="0" w:color="auto"/>
              <w:bottom w:val="single" w:sz="4" w:space="0" w:color="auto"/>
              <w:right w:val="single" w:sz="4" w:space="0" w:color="auto"/>
            </w:tcBorders>
            <w:shd w:val="clear" w:color="auto" w:fill="D9D9D9"/>
            <w:hideMark/>
          </w:tcPr>
          <w:p w14:paraId="20AF7CEF"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w:t>
            </w:r>
          </w:p>
        </w:tc>
        <w:tc>
          <w:tcPr>
            <w:tcW w:w="669" w:type="pct"/>
            <w:tcBorders>
              <w:top w:val="single" w:sz="4" w:space="0" w:color="auto"/>
              <w:left w:val="single" w:sz="4" w:space="0" w:color="auto"/>
              <w:bottom w:val="single" w:sz="4" w:space="0" w:color="auto"/>
              <w:right w:val="single" w:sz="4" w:space="0" w:color="auto"/>
            </w:tcBorders>
            <w:shd w:val="clear" w:color="auto" w:fill="D9D9D9"/>
            <w:hideMark/>
          </w:tcPr>
          <w:p w14:paraId="075892C7"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чел.</w:t>
            </w:r>
          </w:p>
        </w:tc>
        <w:tc>
          <w:tcPr>
            <w:tcW w:w="669" w:type="pct"/>
            <w:tcBorders>
              <w:top w:val="single" w:sz="4" w:space="0" w:color="auto"/>
              <w:left w:val="single" w:sz="4" w:space="0" w:color="auto"/>
              <w:bottom w:val="single" w:sz="4" w:space="0" w:color="auto"/>
              <w:right w:val="single" w:sz="4" w:space="0" w:color="auto"/>
            </w:tcBorders>
            <w:shd w:val="clear" w:color="auto" w:fill="D9D9D9"/>
            <w:hideMark/>
          </w:tcPr>
          <w:p w14:paraId="6C038760"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w:t>
            </w:r>
          </w:p>
        </w:tc>
        <w:tc>
          <w:tcPr>
            <w:tcW w:w="669" w:type="pct"/>
            <w:tcBorders>
              <w:top w:val="single" w:sz="4" w:space="0" w:color="auto"/>
              <w:left w:val="single" w:sz="4" w:space="0" w:color="auto"/>
              <w:bottom w:val="single" w:sz="4" w:space="0" w:color="auto"/>
              <w:right w:val="single" w:sz="4" w:space="0" w:color="auto"/>
            </w:tcBorders>
            <w:shd w:val="clear" w:color="auto" w:fill="D9D9D9"/>
            <w:hideMark/>
          </w:tcPr>
          <w:p w14:paraId="5E6D58B9"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чел.</w:t>
            </w:r>
          </w:p>
        </w:tc>
        <w:tc>
          <w:tcPr>
            <w:tcW w:w="666" w:type="pct"/>
            <w:tcBorders>
              <w:top w:val="single" w:sz="4" w:space="0" w:color="auto"/>
              <w:left w:val="single" w:sz="4" w:space="0" w:color="auto"/>
              <w:bottom w:val="single" w:sz="4" w:space="0" w:color="auto"/>
              <w:right w:val="single" w:sz="4" w:space="0" w:color="auto"/>
            </w:tcBorders>
            <w:shd w:val="clear" w:color="auto" w:fill="D9D9D9"/>
            <w:hideMark/>
          </w:tcPr>
          <w:p w14:paraId="23F18BF2"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w:t>
            </w:r>
          </w:p>
        </w:tc>
      </w:tr>
      <w:tr w:rsidR="00A02170" w:rsidRPr="00974E77" w14:paraId="374F0500" w14:textId="77777777" w:rsidTr="00A66C91">
        <w:trPr>
          <w:trHeight w:val="145"/>
        </w:trPr>
        <w:tc>
          <w:tcPr>
            <w:tcW w:w="991" w:type="pct"/>
            <w:tcBorders>
              <w:top w:val="single" w:sz="4" w:space="0" w:color="auto"/>
              <w:left w:val="single" w:sz="4" w:space="0" w:color="auto"/>
              <w:bottom w:val="single" w:sz="4" w:space="0" w:color="auto"/>
              <w:right w:val="single" w:sz="4" w:space="0" w:color="auto"/>
            </w:tcBorders>
            <w:shd w:val="clear" w:color="auto" w:fill="D9D9D9"/>
            <w:hideMark/>
          </w:tcPr>
          <w:p w14:paraId="07638BFD"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1</w:t>
            </w:r>
          </w:p>
        </w:tc>
        <w:tc>
          <w:tcPr>
            <w:tcW w:w="668" w:type="pct"/>
            <w:tcBorders>
              <w:top w:val="single" w:sz="4" w:space="0" w:color="auto"/>
              <w:left w:val="single" w:sz="4" w:space="0" w:color="auto"/>
              <w:bottom w:val="single" w:sz="4" w:space="0" w:color="auto"/>
              <w:right w:val="single" w:sz="4" w:space="0" w:color="auto"/>
            </w:tcBorders>
            <w:shd w:val="clear" w:color="auto" w:fill="D9D9D9"/>
            <w:hideMark/>
          </w:tcPr>
          <w:p w14:paraId="10FE1545"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2</w:t>
            </w:r>
          </w:p>
        </w:tc>
        <w:tc>
          <w:tcPr>
            <w:tcW w:w="669" w:type="pct"/>
            <w:tcBorders>
              <w:top w:val="single" w:sz="4" w:space="0" w:color="auto"/>
              <w:left w:val="single" w:sz="4" w:space="0" w:color="auto"/>
              <w:bottom w:val="single" w:sz="4" w:space="0" w:color="auto"/>
              <w:right w:val="single" w:sz="4" w:space="0" w:color="auto"/>
            </w:tcBorders>
            <w:shd w:val="clear" w:color="auto" w:fill="D9D9D9"/>
            <w:hideMark/>
          </w:tcPr>
          <w:p w14:paraId="7E82BFEB"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3</w:t>
            </w:r>
          </w:p>
        </w:tc>
        <w:tc>
          <w:tcPr>
            <w:tcW w:w="669" w:type="pct"/>
            <w:tcBorders>
              <w:top w:val="single" w:sz="4" w:space="0" w:color="auto"/>
              <w:left w:val="single" w:sz="4" w:space="0" w:color="auto"/>
              <w:bottom w:val="single" w:sz="4" w:space="0" w:color="auto"/>
              <w:right w:val="single" w:sz="4" w:space="0" w:color="auto"/>
            </w:tcBorders>
            <w:shd w:val="clear" w:color="auto" w:fill="D9D9D9"/>
            <w:hideMark/>
          </w:tcPr>
          <w:p w14:paraId="7909A1FD"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4</w:t>
            </w:r>
          </w:p>
        </w:tc>
        <w:tc>
          <w:tcPr>
            <w:tcW w:w="669" w:type="pct"/>
            <w:tcBorders>
              <w:top w:val="single" w:sz="4" w:space="0" w:color="auto"/>
              <w:left w:val="single" w:sz="4" w:space="0" w:color="auto"/>
              <w:bottom w:val="single" w:sz="4" w:space="0" w:color="auto"/>
              <w:right w:val="single" w:sz="4" w:space="0" w:color="auto"/>
            </w:tcBorders>
            <w:shd w:val="clear" w:color="auto" w:fill="D9D9D9"/>
            <w:hideMark/>
          </w:tcPr>
          <w:p w14:paraId="01985E6D"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5</w:t>
            </w:r>
          </w:p>
        </w:tc>
        <w:tc>
          <w:tcPr>
            <w:tcW w:w="669" w:type="pct"/>
            <w:tcBorders>
              <w:top w:val="single" w:sz="4" w:space="0" w:color="auto"/>
              <w:left w:val="single" w:sz="4" w:space="0" w:color="auto"/>
              <w:bottom w:val="single" w:sz="4" w:space="0" w:color="auto"/>
              <w:right w:val="single" w:sz="4" w:space="0" w:color="auto"/>
            </w:tcBorders>
            <w:shd w:val="clear" w:color="auto" w:fill="D9D9D9"/>
            <w:hideMark/>
          </w:tcPr>
          <w:p w14:paraId="4D6B2449"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6</w:t>
            </w:r>
          </w:p>
        </w:tc>
        <w:tc>
          <w:tcPr>
            <w:tcW w:w="666" w:type="pct"/>
            <w:tcBorders>
              <w:top w:val="single" w:sz="4" w:space="0" w:color="auto"/>
              <w:left w:val="single" w:sz="4" w:space="0" w:color="auto"/>
              <w:bottom w:val="single" w:sz="4" w:space="0" w:color="auto"/>
              <w:right w:val="single" w:sz="4" w:space="0" w:color="auto"/>
            </w:tcBorders>
            <w:shd w:val="clear" w:color="auto" w:fill="D9D9D9"/>
            <w:hideMark/>
          </w:tcPr>
          <w:p w14:paraId="225BD033"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7</w:t>
            </w:r>
          </w:p>
        </w:tc>
      </w:tr>
      <w:tr w:rsidR="00A02170" w:rsidRPr="00974E77" w14:paraId="6633E8D0" w14:textId="77777777" w:rsidTr="00A66C91">
        <w:trPr>
          <w:trHeight w:val="145"/>
        </w:trPr>
        <w:tc>
          <w:tcPr>
            <w:tcW w:w="991" w:type="pct"/>
            <w:tcBorders>
              <w:top w:val="single" w:sz="4" w:space="0" w:color="auto"/>
              <w:left w:val="single" w:sz="4" w:space="0" w:color="auto"/>
              <w:bottom w:val="single" w:sz="4" w:space="0" w:color="auto"/>
              <w:right w:val="single" w:sz="4" w:space="0" w:color="auto"/>
            </w:tcBorders>
            <w:hideMark/>
          </w:tcPr>
          <w:p w14:paraId="6D7FADFC"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 xml:space="preserve">Самодеятельное население </w:t>
            </w:r>
          </w:p>
        </w:tc>
        <w:tc>
          <w:tcPr>
            <w:tcW w:w="668" w:type="pct"/>
            <w:tcBorders>
              <w:top w:val="single" w:sz="4" w:space="0" w:color="auto"/>
              <w:left w:val="single" w:sz="4" w:space="0" w:color="auto"/>
              <w:bottom w:val="single" w:sz="4" w:space="0" w:color="auto"/>
              <w:right w:val="single" w:sz="4" w:space="0" w:color="auto"/>
            </w:tcBorders>
            <w:hideMark/>
          </w:tcPr>
          <w:p w14:paraId="5642865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473</w:t>
            </w:r>
          </w:p>
        </w:tc>
        <w:tc>
          <w:tcPr>
            <w:tcW w:w="669" w:type="pct"/>
            <w:tcBorders>
              <w:top w:val="single" w:sz="4" w:space="0" w:color="auto"/>
              <w:left w:val="single" w:sz="4" w:space="0" w:color="auto"/>
              <w:bottom w:val="single" w:sz="4" w:space="0" w:color="auto"/>
              <w:right w:val="single" w:sz="4" w:space="0" w:color="auto"/>
            </w:tcBorders>
            <w:hideMark/>
          </w:tcPr>
          <w:p w14:paraId="5128CA17" w14:textId="77777777" w:rsidR="00A02170" w:rsidRPr="00974E77" w:rsidRDefault="00A02170" w:rsidP="00A66C91">
            <w:pPr>
              <w:autoSpaceDE w:val="0"/>
              <w:autoSpaceDN w:val="0"/>
              <w:adjustRightInd w:val="0"/>
              <w:spacing w:after="0" w:line="240" w:lineRule="auto"/>
              <w:jc w:val="both"/>
              <w:rPr>
                <w:rFonts w:ascii="Courier New" w:hAnsi="Courier New" w:cs="Courier New"/>
                <w:color w:val="000000"/>
              </w:rPr>
            </w:pPr>
            <w:r w:rsidRPr="00974E77">
              <w:rPr>
                <w:rFonts w:ascii="Courier New" w:hAnsi="Courier New" w:cs="Courier New"/>
                <w:color w:val="000000"/>
              </w:rPr>
              <w:t xml:space="preserve">24,7 </w:t>
            </w:r>
          </w:p>
        </w:tc>
        <w:tc>
          <w:tcPr>
            <w:tcW w:w="669" w:type="pct"/>
            <w:tcBorders>
              <w:top w:val="single" w:sz="4" w:space="0" w:color="auto"/>
              <w:left w:val="single" w:sz="4" w:space="0" w:color="auto"/>
              <w:bottom w:val="single" w:sz="4" w:space="0" w:color="auto"/>
              <w:right w:val="single" w:sz="4" w:space="0" w:color="auto"/>
            </w:tcBorders>
            <w:hideMark/>
          </w:tcPr>
          <w:p w14:paraId="24DDB251"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580</w:t>
            </w:r>
          </w:p>
        </w:tc>
        <w:tc>
          <w:tcPr>
            <w:tcW w:w="669" w:type="pct"/>
            <w:tcBorders>
              <w:top w:val="single" w:sz="4" w:space="0" w:color="auto"/>
              <w:left w:val="single" w:sz="4" w:space="0" w:color="auto"/>
              <w:bottom w:val="single" w:sz="4" w:space="0" w:color="auto"/>
              <w:right w:val="single" w:sz="4" w:space="0" w:color="auto"/>
            </w:tcBorders>
            <w:hideMark/>
          </w:tcPr>
          <w:p w14:paraId="680E9EB9"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27,6</w:t>
            </w:r>
          </w:p>
        </w:tc>
        <w:tc>
          <w:tcPr>
            <w:tcW w:w="669" w:type="pct"/>
            <w:tcBorders>
              <w:top w:val="single" w:sz="4" w:space="0" w:color="auto"/>
              <w:left w:val="single" w:sz="4" w:space="0" w:color="auto"/>
              <w:bottom w:val="single" w:sz="4" w:space="0" w:color="auto"/>
              <w:right w:val="single" w:sz="4" w:space="0" w:color="auto"/>
            </w:tcBorders>
            <w:hideMark/>
          </w:tcPr>
          <w:p w14:paraId="13EBFC1F"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670</w:t>
            </w:r>
          </w:p>
        </w:tc>
        <w:tc>
          <w:tcPr>
            <w:tcW w:w="666" w:type="pct"/>
            <w:tcBorders>
              <w:top w:val="single" w:sz="4" w:space="0" w:color="auto"/>
              <w:left w:val="single" w:sz="4" w:space="0" w:color="auto"/>
              <w:bottom w:val="single" w:sz="4" w:space="0" w:color="auto"/>
              <w:right w:val="single" w:sz="4" w:space="0" w:color="auto"/>
            </w:tcBorders>
            <w:hideMark/>
          </w:tcPr>
          <w:p w14:paraId="5F33EDBA"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31,9</w:t>
            </w:r>
          </w:p>
        </w:tc>
      </w:tr>
      <w:tr w:rsidR="00A02170" w:rsidRPr="00974E77" w14:paraId="439E8E75" w14:textId="77777777" w:rsidTr="00A66C91">
        <w:trPr>
          <w:trHeight w:val="145"/>
        </w:trPr>
        <w:tc>
          <w:tcPr>
            <w:tcW w:w="991" w:type="pct"/>
            <w:tcBorders>
              <w:top w:val="single" w:sz="4" w:space="0" w:color="auto"/>
              <w:left w:val="single" w:sz="4" w:space="0" w:color="auto"/>
              <w:bottom w:val="single" w:sz="4" w:space="0" w:color="auto"/>
              <w:right w:val="single" w:sz="4" w:space="0" w:color="auto"/>
            </w:tcBorders>
            <w:hideMark/>
          </w:tcPr>
          <w:p w14:paraId="70775125"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 xml:space="preserve">в т. Ч. градообразующая группа </w:t>
            </w:r>
          </w:p>
        </w:tc>
        <w:tc>
          <w:tcPr>
            <w:tcW w:w="668" w:type="pct"/>
            <w:tcBorders>
              <w:top w:val="single" w:sz="4" w:space="0" w:color="auto"/>
              <w:left w:val="single" w:sz="4" w:space="0" w:color="auto"/>
              <w:bottom w:val="single" w:sz="4" w:space="0" w:color="auto"/>
              <w:right w:val="single" w:sz="4" w:space="0" w:color="auto"/>
            </w:tcBorders>
            <w:hideMark/>
          </w:tcPr>
          <w:p w14:paraId="2C70F3A0"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228</w:t>
            </w:r>
          </w:p>
        </w:tc>
        <w:tc>
          <w:tcPr>
            <w:tcW w:w="669" w:type="pct"/>
            <w:tcBorders>
              <w:top w:val="single" w:sz="4" w:space="0" w:color="auto"/>
              <w:left w:val="single" w:sz="4" w:space="0" w:color="auto"/>
              <w:bottom w:val="single" w:sz="4" w:space="0" w:color="auto"/>
              <w:right w:val="single" w:sz="4" w:space="0" w:color="auto"/>
            </w:tcBorders>
            <w:hideMark/>
          </w:tcPr>
          <w:p w14:paraId="043F0C48" w14:textId="77777777" w:rsidR="00A02170" w:rsidRPr="00974E77" w:rsidRDefault="00A02170" w:rsidP="00A66C91">
            <w:pPr>
              <w:autoSpaceDE w:val="0"/>
              <w:autoSpaceDN w:val="0"/>
              <w:adjustRightInd w:val="0"/>
              <w:spacing w:after="0" w:line="240" w:lineRule="auto"/>
              <w:jc w:val="both"/>
              <w:rPr>
                <w:rFonts w:ascii="Courier New" w:hAnsi="Courier New" w:cs="Courier New"/>
                <w:color w:val="000000"/>
              </w:rPr>
            </w:pPr>
            <w:r w:rsidRPr="00974E77">
              <w:rPr>
                <w:rFonts w:ascii="Courier New" w:hAnsi="Courier New" w:cs="Courier New"/>
                <w:color w:val="000000"/>
              </w:rPr>
              <w:t>11,9</w:t>
            </w:r>
          </w:p>
        </w:tc>
        <w:tc>
          <w:tcPr>
            <w:tcW w:w="669" w:type="pct"/>
            <w:tcBorders>
              <w:top w:val="single" w:sz="4" w:space="0" w:color="auto"/>
              <w:left w:val="single" w:sz="4" w:space="0" w:color="auto"/>
              <w:bottom w:val="single" w:sz="4" w:space="0" w:color="auto"/>
              <w:right w:val="single" w:sz="4" w:space="0" w:color="auto"/>
            </w:tcBorders>
            <w:hideMark/>
          </w:tcPr>
          <w:p w14:paraId="01C6E0C1"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295</w:t>
            </w:r>
          </w:p>
        </w:tc>
        <w:tc>
          <w:tcPr>
            <w:tcW w:w="669" w:type="pct"/>
            <w:tcBorders>
              <w:top w:val="single" w:sz="4" w:space="0" w:color="auto"/>
              <w:left w:val="single" w:sz="4" w:space="0" w:color="auto"/>
              <w:bottom w:val="single" w:sz="4" w:space="0" w:color="auto"/>
              <w:right w:val="single" w:sz="4" w:space="0" w:color="auto"/>
            </w:tcBorders>
            <w:hideMark/>
          </w:tcPr>
          <w:p w14:paraId="45A9013D"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14,0</w:t>
            </w:r>
          </w:p>
        </w:tc>
        <w:tc>
          <w:tcPr>
            <w:tcW w:w="669" w:type="pct"/>
            <w:tcBorders>
              <w:top w:val="single" w:sz="4" w:space="0" w:color="auto"/>
              <w:left w:val="single" w:sz="4" w:space="0" w:color="auto"/>
              <w:bottom w:val="single" w:sz="4" w:space="0" w:color="auto"/>
              <w:right w:val="single" w:sz="4" w:space="0" w:color="auto"/>
            </w:tcBorders>
            <w:hideMark/>
          </w:tcPr>
          <w:p w14:paraId="7FA152AE"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345</w:t>
            </w:r>
          </w:p>
        </w:tc>
        <w:tc>
          <w:tcPr>
            <w:tcW w:w="666" w:type="pct"/>
            <w:tcBorders>
              <w:top w:val="single" w:sz="4" w:space="0" w:color="auto"/>
              <w:left w:val="single" w:sz="4" w:space="0" w:color="auto"/>
              <w:bottom w:val="single" w:sz="4" w:space="0" w:color="auto"/>
              <w:right w:val="single" w:sz="4" w:space="0" w:color="auto"/>
            </w:tcBorders>
            <w:hideMark/>
          </w:tcPr>
          <w:p w14:paraId="6AEDE607"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15,4</w:t>
            </w:r>
          </w:p>
        </w:tc>
      </w:tr>
      <w:tr w:rsidR="00A02170" w:rsidRPr="00974E77" w14:paraId="644EB49F" w14:textId="77777777" w:rsidTr="00A66C91">
        <w:trPr>
          <w:trHeight w:val="145"/>
        </w:trPr>
        <w:tc>
          <w:tcPr>
            <w:tcW w:w="991" w:type="pct"/>
            <w:tcBorders>
              <w:top w:val="single" w:sz="4" w:space="0" w:color="auto"/>
              <w:left w:val="single" w:sz="4" w:space="0" w:color="auto"/>
              <w:bottom w:val="single" w:sz="4" w:space="0" w:color="auto"/>
              <w:right w:val="single" w:sz="4" w:space="0" w:color="auto"/>
            </w:tcBorders>
            <w:hideMark/>
          </w:tcPr>
          <w:p w14:paraId="34CBF858"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 xml:space="preserve">Обслуживающая группа </w:t>
            </w:r>
          </w:p>
        </w:tc>
        <w:tc>
          <w:tcPr>
            <w:tcW w:w="668" w:type="pct"/>
            <w:tcBorders>
              <w:top w:val="single" w:sz="4" w:space="0" w:color="auto"/>
              <w:left w:val="single" w:sz="4" w:space="0" w:color="auto"/>
              <w:bottom w:val="single" w:sz="4" w:space="0" w:color="auto"/>
              <w:right w:val="single" w:sz="4" w:space="0" w:color="auto"/>
            </w:tcBorders>
            <w:hideMark/>
          </w:tcPr>
          <w:p w14:paraId="100319A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245</w:t>
            </w:r>
          </w:p>
        </w:tc>
        <w:tc>
          <w:tcPr>
            <w:tcW w:w="669" w:type="pct"/>
            <w:tcBorders>
              <w:top w:val="single" w:sz="4" w:space="0" w:color="auto"/>
              <w:left w:val="single" w:sz="4" w:space="0" w:color="auto"/>
              <w:bottom w:val="single" w:sz="4" w:space="0" w:color="auto"/>
              <w:right w:val="single" w:sz="4" w:space="0" w:color="auto"/>
            </w:tcBorders>
            <w:hideMark/>
          </w:tcPr>
          <w:p w14:paraId="61FB81F7" w14:textId="77777777" w:rsidR="00A02170" w:rsidRPr="00974E77" w:rsidRDefault="00A02170" w:rsidP="00A66C91">
            <w:pPr>
              <w:autoSpaceDE w:val="0"/>
              <w:autoSpaceDN w:val="0"/>
              <w:adjustRightInd w:val="0"/>
              <w:spacing w:after="0" w:line="240" w:lineRule="auto"/>
              <w:jc w:val="both"/>
              <w:rPr>
                <w:rFonts w:ascii="Courier New" w:hAnsi="Courier New" w:cs="Courier New"/>
                <w:color w:val="000000"/>
              </w:rPr>
            </w:pPr>
            <w:r w:rsidRPr="00974E77">
              <w:rPr>
                <w:rFonts w:ascii="Courier New" w:hAnsi="Courier New" w:cs="Courier New"/>
                <w:color w:val="000000"/>
              </w:rPr>
              <w:t>12,8</w:t>
            </w:r>
          </w:p>
        </w:tc>
        <w:tc>
          <w:tcPr>
            <w:tcW w:w="669" w:type="pct"/>
            <w:tcBorders>
              <w:top w:val="single" w:sz="4" w:space="0" w:color="auto"/>
              <w:left w:val="single" w:sz="4" w:space="0" w:color="auto"/>
              <w:bottom w:val="single" w:sz="4" w:space="0" w:color="auto"/>
              <w:right w:val="single" w:sz="4" w:space="0" w:color="auto"/>
            </w:tcBorders>
            <w:hideMark/>
          </w:tcPr>
          <w:p w14:paraId="08B5D553"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285</w:t>
            </w:r>
          </w:p>
        </w:tc>
        <w:tc>
          <w:tcPr>
            <w:tcW w:w="669" w:type="pct"/>
            <w:tcBorders>
              <w:top w:val="single" w:sz="4" w:space="0" w:color="auto"/>
              <w:left w:val="single" w:sz="4" w:space="0" w:color="auto"/>
              <w:bottom w:val="single" w:sz="4" w:space="0" w:color="auto"/>
              <w:right w:val="single" w:sz="4" w:space="0" w:color="auto"/>
            </w:tcBorders>
            <w:hideMark/>
          </w:tcPr>
          <w:p w14:paraId="42C5768B"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13,6</w:t>
            </w:r>
          </w:p>
        </w:tc>
        <w:tc>
          <w:tcPr>
            <w:tcW w:w="669" w:type="pct"/>
            <w:tcBorders>
              <w:top w:val="single" w:sz="4" w:space="0" w:color="auto"/>
              <w:left w:val="single" w:sz="4" w:space="0" w:color="auto"/>
              <w:bottom w:val="single" w:sz="4" w:space="0" w:color="auto"/>
              <w:right w:val="single" w:sz="4" w:space="0" w:color="auto"/>
            </w:tcBorders>
            <w:hideMark/>
          </w:tcPr>
          <w:p w14:paraId="2C617E7A"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325</w:t>
            </w:r>
          </w:p>
        </w:tc>
        <w:tc>
          <w:tcPr>
            <w:tcW w:w="666" w:type="pct"/>
            <w:tcBorders>
              <w:top w:val="single" w:sz="4" w:space="0" w:color="auto"/>
              <w:left w:val="single" w:sz="4" w:space="0" w:color="auto"/>
              <w:bottom w:val="single" w:sz="4" w:space="0" w:color="auto"/>
              <w:right w:val="single" w:sz="4" w:space="0" w:color="auto"/>
            </w:tcBorders>
            <w:hideMark/>
          </w:tcPr>
          <w:p w14:paraId="333DC8D7"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15,5</w:t>
            </w:r>
          </w:p>
        </w:tc>
      </w:tr>
      <w:tr w:rsidR="00A02170" w:rsidRPr="00974E77" w14:paraId="21D029FA" w14:textId="77777777" w:rsidTr="00A66C91">
        <w:trPr>
          <w:trHeight w:val="145"/>
        </w:trPr>
        <w:tc>
          <w:tcPr>
            <w:tcW w:w="991" w:type="pct"/>
            <w:tcBorders>
              <w:top w:val="single" w:sz="4" w:space="0" w:color="auto"/>
              <w:left w:val="single" w:sz="4" w:space="0" w:color="auto"/>
              <w:bottom w:val="single" w:sz="4" w:space="0" w:color="auto"/>
              <w:right w:val="single" w:sz="4" w:space="0" w:color="auto"/>
            </w:tcBorders>
            <w:hideMark/>
          </w:tcPr>
          <w:p w14:paraId="3A7433C5"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 xml:space="preserve">Несамодеятельное население </w:t>
            </w:r>
          </w:p>
        </w:tc>
        <w:tc>
          <w:tcPr>
            <w:tcW w:w="668" w:type="pct"/>
            <w:tcBorders>
              <w:top w:val="single" w:sz="4" w:space="0" w:color="auto"/>
              <w:left w:val="single" w:sz="4" w:space="0" w:color="auto"/>
              <w:bottom w:val="single" w:sz="4" w:space="0" w:color="auto"/>
              <w:right w:val="single" w:sz="4" w:space="0" w:color="auto"/>
            </w:tcBorders>
            <w:hideMark/>
          </w:tcPr>
          <w:p w14:paraId="16F2D7A6"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1443</w:t>
            </w:r>
          </w:p>
        </w:tc>
        <w:tc>
          <w:tcPr>
            <w:tcW w:w="669" w:type="pct"/>
            <w:tcBorders>
              <w:top w:val="single" w:sz="4" w:space="0" w:color="auto"/>
              <w:left w:val="single" w:sz="4" w:space="0" w:color="auto"/>
              <w:bottom w:val="single" w:sz="4" w:space="0" w:color="auto"/>
              <w:right w:val="single" w:sz="4" w:space="0" w:color="auto"/>
            </w:tcBorders>
            <w:hideMark/>
          </w:tcPr>
          <w:p w14:paraId="7D47AEED" w14:textId="77777777" w:rsidR="00A02170" w:rsidRPr="00974E77" w:rsidRDefault="00A02170" w:rsidP="00A66C91">
            <w:pPr>
              <w:autoSpaceDE w:val="0"/>
              <w:autoSpaceDN w:val="0"/>
              <w:adjustRightInd w:val="0"/>
              <w:spacing w:after="0" w:line="240" w:lineRule="auto"/>
              <w:jc w:val="both"/>
              <w:rPr>
                <w:rFonts w:ascii="Courier New" w:hAnsi="Courier New" w:cs="Courier New"/>
                <w:color w:val="000000"/>
              </w:rPr>
            </w:pPr>
            <w:r w:rsidRPr="00974E77">
              <w:rPr>
                <w:rFonts w:ascii="Courier New" w:hAnsi="Courier New" w:cs="Courier New"/>
                <w:color w:val="000000"/>
              </w:rPr>
              <w:t>75,3</w:t>
            </w:r>
          </w:p>
        </w:tc>
        <w:tc>
          <w:tcPr>
            <w:tcW w:w="669" w:type="pct"/>
            <w:tcBorders>
              <w:top w:val="single" w:sz="4" w:space="0" w:color="auto"/>
              <w:left w:val="single" w:sz="4" w:space="0" w:color="auto"/>
              <w:bottom w:val="single" w:sz="4" w:space="0" w:color="auto"/>
              <w:right w:val="single" w:sz="4" w:space="0" w:color="auto"/>
            </w:tcBorders>
            <w:hideMark/>
          </w:tcPr>
          <w:p w14:paraId="420EC012"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1520</w:t>
            </w:r>
          </w:p>
        </w:tc>
        <w:tc>
          <w:tcPr>
            <w:tcW w:w="669" w:type="pct"/>
            <w:tcBorders>
              <w:top w:val="single" w:sz="4" w:space="0" w:color="auto"/>
              <w:left w:val="single" w:sz="4" w:space="0" w:color="auto"/>
              <w:bottom w:val="single" w:sz="4" w:space="0" w:color="auto"/>
              <w:right w:val="single" w:sz="4" w:space="0" w:color="auto"/>
            </w:tcBorders>
            <w:hideMark/>
          </w:tcPr>
          <w:p w14:paraId="4AEB43B0"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72,4</w:t>
            </w:r>
          </w:p>
        </w:tc>
        <w:tc>
          <w:tcPr>
            <w:tcW w:w="669" w:type="pct"/>
            <w:tcBorders>
              <w:top w:val="single" w:sz="4" w:space="0" w:color="auto"/>
              <w:left w:val="single" w:sz="4" w:space="0" w:color="auto"/>
              <w:bottom w:val="single" w:sz="4" w:space="0" w:color="auto"/>
              <w:right w:val="single" w:sz="4" w:space="0" w:color="auto"/>
            </w:tcBorders>
            <w:hideMark/>
          </w:tcPr>
          <w:p w14:paraId="3E9085EA"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1430</w:t>
            </w:r>
          </w:p>
        </w:tc>
        <w:tc>
          <w:tcPr>
            <w:tcW w:w="666" w:type="pct"/>
            <w:tcBorders>
              <w:top w:val="single" w:sz="4" w:space="0" w:color="auto"/>
              <w:left w:val="single" w:sz="4" w:space="0" w:color="auto"/>
              <w:bottom w:val="single" w:sz="4" w:space="0" w:color="auto"/>
              <w:right w:val="single" w:sz="4" w:space="0" w:color="auto"/>
            </w:tcBorders>
            <w:hideMark/>
          </w:tcPr>
          <w:p w14:paraId="496E26B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68,1</w:t>
            </w:r>
          </w:p>
        </w:tc>
      </w:tr>
      <w:tr w:rsidR="00A02170" w:rsidRPr="00974E77" w14:paraId="426E2791" w14:textId="77777777" w:rsidTr="00A66C91">
        <w:trPr>
          <w:trHeight w:val="145"/>
        </w:trPr>
        <w:tc>
          <w:tcPr>
            <w:tcW w:w="991" w:type="pct"/>
            <w:tcBorders>
              <w:top w:val="single" w:sz="4" w:space="0" w:color="auto"/>
              <w:left w:val="single" w:sz="4" w:space="0" w:color="auto"/>
              <w:bottom w:val="single" w:sz="4" w:space="0" w:color="auto"/>
              <w:right w:val="single" w:sz="4" w:space="0" w:color="auto"/>
            </w:tcBorders>
            <w:hideMark/>
          </w:tcPr>
          <w:p w14:paraId="49E71A16"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 xml:space="preserve">Население всего </w:t>
            </w:r>
          </w:p>
        </w:tc>
        <w:tc>
          <w:tcPr>
            <w:tcW w:w="668" w:type="pct"/>
            <w:tcBorders>
              <w:top w:val="single" w:sz="4" w:space="0" w:color="auto"/>
              <w:left w:val="single" w:sz="4" w:space="0" w:color="auto"/>
              <w:bottom w:val="single" w:sz="4" w:space="0" w:color="auto"/>
              <w:right w:val="single" w:sz="4" w:space="0" w:color="auto"/>
            </w:tcBorders>
            <w:hideMark/>
          </w:tcPr>
          <w:p w14:paraId="41E095A9"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1 916 </w:t>
            </w:r>
          </w:p>
        </w:tc>
        <w:tc>
          <w:tcPr>
            <w:tcW w:w="669" w:type="pct"/>
            <w:tcBorders>
              <w:top w:val="single" w:sz="4" w:space="0" w:color="auto"/>
              <w:left w:val="single" w:sz="4" w:space="0" w:color="auto"/>
              <w:bottom w:val="single" w:sz="4" w:space="0" w:color="auto"/>
              <w:right w:val="single" w:sz="4" w:space="0" w:color="auto"/>
            </w:tcBorders>
            <w:hideMark/>
          </w:tcPr>
          <w:p w14:paraId="5FDA3BCD" w14:textId="77777777" w:rsidR="00A02170" w:rsidRPr="00974E77" w:rsidRDefault="00A02170" w:rsidP="00A66C91">
            <w:pPr>
              <w:autoSpaceDE w:val="0"/>
              <w:autoSpaceDN w:val="0"/>
              <w:adjustRightInd w:val="0"/>
              <w:spacing w:after="0" w:line="240" w:lineRule="auto"/>
              <w:jc w:val="both"/>
              <w:rPr>
                <w:rFonts w:ascii="Courier New" w:hAnsi="Courier New" w:cs="Courier New"/>
                <w:color w:val="000000"/>
              </w:rPr>
            </w:pPr>
            <w:r w:rsidRPr="00974E77">
              <w:rPr>
                <w:rFonts w:ascii="Courier New" w:hAnsi="Courier New" w:cs="Courier New"/>
                <w:color w:val="000000"/>
              </w:rPr>
              <w:t xml:space="preserve">100,0 </w:t>
            </w:r>
          </w:p>
        </w:tc>
        <w:tc>
          <w:tcPr>
            <w:tcW w:w="669" w:type="pct"/>
            <w:tcBorders>
              <w:top w:val="single" w:sz="4" w:space="0" w:color="auto"/>
              <w:left w:val="single" w:sz="4" w:space="0" w:color="auto"/>
              <w:bottom w:val="single" w:sz="4" w:space="0" w:color="auto"/>
              <w:right w:val="single" w:sz="4" w:space="0" w:color="auto"/>
            </w:tcBorders>
            <w:hideMark/>
          </w:tcPr>
          <w:p w14:paraId="5235054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2 100 </w:t>
            </w:r>
          </w:p>
        </w:tc>
        <w:tc>
          <w:tcPr>
            <w:tcW w:w="669" w:type="pct"/>
            <w:tcBorders>
              <w:top w:val="single" w:sz="4" w:space="0" w:color="auto"/>
              <w:left w:val="single" w:sz="4" w:space="0" w:color="auto"/>
              <w:bottom w:val="single" w:sz="4" w:space="0" w:color="auto"/>
              <w:right w:val="single" w:sz="4" w:space="0" w:color="auto"/>
            </w:tcBorders>
            <w:hideMark/>
          </w:tcPr>
          <w:p w14:paraId="571884E1"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100,0 </w:t>
            </w:r>
          </w:p>
        </w:tc>
        <w:tc>
          <w:tcPr>
            <w:tcW w:w="669" w:type="pct"/>
            <w:tcBorders>
              <w:top w:val="single" w:sz="4" w:space="0" w:color="auto"/>
              <w:left w:val="single" w:sz="4" w:space="0" w:color="auto"/>
              <w:bottom w:val="single" w:sz="4" w:space="0" w:color="auto"/>
              <w:right w:val="single" w:sz="4" w:space="0" w:color="auto"/>
            </w:tcBorders>
            <w:hideMark/>
          </w:tcPr>
          <w:p w14:paraId="62AE90E4"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2 100 </w:t>
            </w:r>
          </w:p>
        </w:tc>
        <w:tc>
          <w:tcPr>
            <w:tcW w:w="666" w:type="pct"/>
            <w:tcBorders>
              <w:top w:val="single" w:sz="4" w:space="0" w:color="auto"/>
              <w:left w:val="single" w:sz="4" w:space="0" w:color="auto"/>
              <w:bottom w:val="single" w:sz="4" w:space="0" w:color="auto"/>
              <w:right w:val="single" w:sz="4" w:space="0" w:color="auto"/>
            </w:tcBorders>
            <w:hideMark/>
          </w:tcPr>
          <w:p w14:paraId="5DF95CE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100,0 </w:t>
            </w:r>
          </w:p>
        </w:tc>
      </w:tr>
    </w:tbl>
    <w:p w14:paraId="16F0C61C" w14:textId="77777777" w:rsidR="00A02170" w:rsidRPr="00974E77" w:rsidRDefault="00A02170" w:rsidP="00A02170">
      <w:pPr>
        <w:spacing w:after="0"/>
        <w:ind w:firstLine="567"/>
        <w:jc w:val="both"/>
        <w:rPr>
          <w:rFonts w:ascii="Arial" w:hAnsi="Arial" w:cs="Arial"/>
          <w:color w:val="000000"/>
          <w:sz w:val="24"/>
          <w:szCs w:val="24"/>
        </w:rPr>
      </w:pPr>
    </w:p>
    <w:p w14:paraId="2DECF13F" w14:textId="77777777" w:rsidR="00A02170" w:rsidRPr="00974E77" w:rsidRDefault="00A02170" w:rsidP="00A02170">
      <w:pPr>
        <w:spacing w:after="0" w:line="240" w:lineRule="auto"/>
        <w:ind w:firstLine="567"/>
        <w:jc w:val="both"/>
        <w:rPr>
          <w:rFonts w:ascii="Arial" w:hAnsi="Arial" w:cs="Arial"/>
          <w:color w:val="000000"/>
          <w:sz w:val="24"/>
          <w:szCs w:val="24"/>
        </w:rPr>
      </w:pPr>
      <w:r w:rsidRPr="00974E77">
        <w:rPr>
          <w:rFonts w:ascii="Arial" w:hAnsi="Arial" w:cs="Arial"/>
          <w:color w:val="000000"/>
          <w:sz w:val="24"/>
          <w:szCs w:val="24"/>
        </w:rPr>
        <w:lastRenderedPageBreak/>
        <w:t xml:space="preserve">В условиях естественного прироста и небольшого миграционного притока населения численность жителей </w:t>
      </w:r>
      <w:proofErr w:type="spellStart"/>
      <w:r w:rsidRPr="00974E77">
        <w:rPr>
          <w:rFonts w:ascii="Arial" w:hAnsi="Arial" w:cs="Arial"/>
          <w:color w:val="000000"/>
          <w:sz w:val="24"/>
          <w:szCs w:val="24"/>
        </w:rPr>
        <w:t>Березняковского</w:t>
      </w:r>
      <w:proofErr w:type="spellEnd"/>
      <w:r w:rsidRPr="00974E77">
        <w:rPr>
          <w:rFonts w:ascii="Arial" w:hAnsi="Arial" w:cs="Arial"/>
          <w:color w:val="000000"/>
          <w:sz w:val="24"/>
          <w:szCs w:val="24"/>
        </w:rPr>
        <w:t xml:space="preserve"> муниципального образования на I очередь программы (2020 г.) возрастет до 2,1 тыс. чел.</w:t>
      </w:r>
    </w:p>
    <w:p w14:paraId="75EFC5E4" w14:textId="77777777" w:rsidR="00A02170" w:rsidRPr="00974E77" w:rsidRDefault="00A02170" w:rsidP="00A02170">
      <w:pPr>
        <w:spacing w:after="0"/>
        <w:ind w:firstLine="567"/>
        <w:jc w:val="both"/>
        <w:rPr>
          <w:rFonts w:ascii="Arial" w:hAnsi="Arial" w:cs="Arial"/>
          <w:color w:val="000000"/>
          <w:sz w:val="24"/>
          <w:szCs w:val="24"/>
        </w:rPr>
      </w:pPr>
    </w:p>
    <w:p w14:paraId="0A87AB06" w14:textId="401483B9" w:rsidR="00A02170" w:rsidRPr="00974E77" w:rsidRDefault="00A86CF1" w:rsidP="00A02170">
      <w:pPr>
        <w:pStyle w:val="2"/>
        <w:jc w:val="center"/>
        <w:rPr>
          <w:rFonts w:ascii="Arial" w:hAnsi="Arial" w:cs="Arial"/>
          <w:b/>
          <w:szCs w:val="24"/>
          <w:lang w:eastAsia="ru-RU"/>
        </w:rPr>
      </w:pPr>
      <w:bookmarkStart w:id="10" w:name="_Toc405805591"/>
      <w:r w:rsidRPr="00974E77">
        <w:rPr>
          <w:rFonts w:ascii="Arial" w:hAnsi="Arial" w:cs="Arial"/>
          <w:b/>
          <w:szCs w:val="24"/>
          <w:lang w:eastAsia="ru-RU"/>
        </w:rPr>
        <w:t>3.2.4 ПЕРСПЕКТИВЫ РАЗВИТИЯ ЗАСТРОЙКИ</w:t>
      </w:r>
      <w:bookmarkEnd w:id="10"/>
    </w:p>
    <w:p w14:paraId="11B8CDF0" w14:textId="77777777" w:rsidR="00A02170" w:rsidRPr="00974E77" w:rsidRDefault="00A02170" w:rsidP="00A02170">
      <w:pPr>
        <w:rPr>
          <w:rFonts w:ascii="Arial" w:hAnsi="Arial" w:cs="Arial"/>
          <w:sz w:val="24"/>
          <w:szCs w:val="24"/>
          <w:lang w:eastAsia="ru-RU"/>
        </w:rPr>
      </w:pPr>
    </w:p>
    <w:p w14:paraId="79C131F9" w14:textId="102448AF" w:rsidR="00A02170" w:rsidRPr="00974E77" w:rsidRDefault="00A02170" w:rsidP="00A02170">
      <w:pPr>
        <w:pStyle w:val="ae"/>
        <w:ind w:firstLine="567"/>
        <w:jc w:val="both"/>
        <w:rPr>
          <w:rFonts w:ascii="Arial" w:hAnsi="Arial" w:cs="Arial"/>
          <w:sz w:val="24"/>
          <w:szCs w:val="24"/>
          <w:lang w:val="ru-RU"/>
        </w:rPr>
      </w:pPr>
      <w:r w:rsidRPr="00974E77">
        <w:rPr>
          <w:rFonts w:ascii="Arial" w:hAnsi="Arial" w:cs="Arial"/>
          <w:sz w:val="24"/>
          <w:szCs w:val="24"/>
          <w:lang w:val="ru-RU"/>
        </w:rPr>
        <w:t xml:space="preserve">Для развития муниципального образования предлагается изменение использования </w:t>
      </w:r>
      <w:r w:rsidR="00A86CF1" w:rsidRPr="00974E77">
        <w:rPr>
          <w:rFonts w:ascii="Arial" w:hAnsi="Arial" w:cs="Arial"/>
          <w:sz w:val="24"/>
          <w:szCs w:val="24"/>
          <w:lang w:val="ru-RU"/>
        </w:rPr>
        <w:t>территории поселения</w:t>
      </w:r>
      <w:r w:rsidRPr="00974E77">
        <w:rPr>
          <w:rFonts w:ascii="Arial" w:hAnsi="Arial" w:cs="Arial"/>
          <w:sz w:val="24"/>
          <w:szCs w:val="24"/>
          <w:lang w:val="ru-RU"/>
        </w:rPr>
        <w:t xml:space="preserve">. </w:t>
      </w:r>
    </w:p>
    <w:p w14:paraId="03A709BC" w14:textId="77777777" w:rsidR="00A02170" w:rsidRPr="00974E77" w:rsidRDefault="00A02170" w:rsidP="00A02170">
      <w:pPr>
        <w:spacing w:after="0" w:line="240" w:lineRule="auto"/>
        <w:ind w:firstLine="567"/>
        <w:jc w:val="both"/>
        <w:rPr>
          <w:rFonts w:ascii="Arial" w:hAnsi="Arial" w:cs="Arial"/>
          <w:color w:val="000000"/>
          <w:sz w:val="24"/>
          <w:szCs w:val="24"/>
        </w:rPr>
      </w:pPr>
      <w:r w:rsidRPr="00974E77">
        <w:rPr>
          <w:rFonts w:ascii="Arial" w:hAnsi="Arial" w:cs="Arial"/>
          <w:color w:val="000000"/>
          <w:sz w:val="24"/>
          <w:szCs w:val="24"/>
        </w:rPr>
        <w:t>Территория застройки (без учета санитарно-защитных зон) расширяется на 8,7% и составит 190,2 га, или 0,5% всех земель городского поселения. Ландшафтно-рекреационные внеселитебные территории по-прежнему будет занимать большую часть территории – 88,4% площади в границах проекта, под прочие виды использования останется 11,0 га земель муниципального образования.</w:t>
      </w:r>
    </w:p>
    <w:p w14:paraId="3A2D108B" w14:textId="77777777" w:rsidR="00A02170" w:rsidRPr="00974E77" w:rsidRDefault="00A02170" w:rsidP="00A02170">
      <w:pPr>
        <w:spacing w:after="0" w:line="240" w:lineRule="auto"/>
        <w:ind w:firstLine="567"/>
        <w:jc w:val="both"/>
        <w:rPr>
          <w:rFonts w:ascii="Arial" w:hAnsi="Arial" w:cs="Arial"/>
          <w:color w:val="000000"/>
          <w:sz w:val="24"/>
          <w:szCs w:val="24"/>
        </w:rPr>
      </w:pPr>
      <w:r w:rsidRPr="00974E77">
        <w:rPr>
          <w:rFonts w:ascii="Arial" w:hAnsi="Arial" w:cs="Arial"/>
          <w:color w:val="000000"/>
          <w:sz w:val="24"/>
          <w:szCs w:val="24"/>
        </w:rPr>
        <w:t>Площадь территории усадебной застройки, за счет размещения нового жилищного строительства, увеличивается до 127,1 га.</w:t>
      </w:r>
    </w:p>
    <w:p w14:paraId="6DE07484" w14:textId="77777777" w:rsidR="00A02170" w:rsidRPr="00974E77" w:rsidRDefault="00A02170" w:rsidP="00A02170">
      <w:pPr>
        <w:spacing w:after="0" w:line="240" w:lineRule="auto"/>
        <w:ind w:firstLine="567"/>
        <w:jc w:val="both"/>
        <w:rPr>
          <w:rFonts w:ascii="Arial" w:hAnsi="Arial" w:cs="Arial"/>
          <w:color w:val="000000"/>
          <w:sz w:val="24"/>
          <w:szCs w:val="24"/>
        </w:rPr>
      </w:pPr>
      <w:r w:rsidRPr="00974E77">
        <w:rPr>
          <w:rFonts w:ascii="Arial" w:hAnsi="Arial" w:cs="Arial"/>
          <w:color w:val="000000"/>
          <w:sz w:val="24"/>
          <w:szCs w:val="24"/>
        </w:rPr>
        <w:t>Средняя плотность жилой застройки (без учета садоводств) в границах проекта к расчетному сроку уменьшается – с 346,6 м2/га до 410,5 м2/га, при этом средняя плотность населения в границах жилых кварталов и микрорайонов также уменьшается с 17 до 15,8 чел./га, что обусловлено повышением проектной средней жилищной обеспеченности населения по сравнению с существующей (с 19,9 м2/чел. До 26 м2/чел.).</w:t>
      </w:r>
    </w:p>
    <w:p w14:paraId="56E2EBDB" w14:textId="77777777" w:rsidR="00A02170" w:rsidRPr="00974E77" w:rsidRDefault="00A02170" w:rsidP="00A02170">
      <w:pPr>
        <w:pStyle w:val="ae"/>
        <w:ind w:firstLine="567"/>
        <w:jc w:val="both"/>
        <w:rPr>
          <w:rFonts w:ascii="Arial" w:hAnsi="Arial" w:cs="Arial"/>
          <w:sz w:val="24"/>
          <w:szCs w:val="24"/>
          <w:lang w:val="ru-RU"/>
        </w:rPr>
      </w:pPr>
      <w:r w:rsidRPr="00974E77">
        <w:rPr>
          <w:rFonts w:ascii="Arial" w:hAnsi="Arial" w:cs="Arial"/>
          <w:sz w:val="24"/>
          <w:szCs w:val="24"/>
          <w:lang w:val="ru-RU"/>
        </w:rPr>
        <w:t xml:space="preserve">Так же предлагается расширение участков под учреждения и предприятия обслуживания. Их суммарная площадь увеличивается более чем в 1,3 раза, главным образом за счет формирования общественных центров, объектов торговли, общественного питания, предприятий коммунально-бытового обслуживания. </w:t>
      </w:r>
    </w:p>
    <w:p w14:paraId="5A7F0CCB" w14:textId="306FE008" w:rsidR="00A02170" w:rsidRPr="00974E77" w:rsidRDefault="00A02170" w:rsidP="00A02170">
      <w:pPr>
        <w:pStyle w:val="ae"/>
        <w:ind w:firstLine="567"/>
        <w:jc w:val="both"/>
        <w:rPr>
          <w:rFonts w:ascii="Arial" w:hAnsi="Arial" w:cs="Arial"/>
          <w:sz w:val="24"/>
          <w:szCs w:val="24"/>
          <w:lang w:val="ru-RU"/>
        </w:rPr>
      </w:pPr>
      <w:r w:rsidRPr="00974E77">
        <w:rPr>
          <w:rFonts w:ascii="Arial" w:hAnsi="Arial" w:cs="Arial"/>
          <w:sz w:val="24"/>
          <w:szCs w:val="24"/>
          <w:lang w:val="ru-RU"/>
        </w:rPr>
        <w:t xml:space="preserve">На 1,0 га увеличивается площадь участков спортивных сооружений. Нормативная территория физкультурно-спортивных сооружений общего пользования определяется в соответствии с рекомендациями </w:t>
      </w:r>
      <w:r w:rsidR="00A86CF1" w:rsidRPr="00974E77">
        <w:rPr>
          <w:rFonts w:ascii="Arial" w:hAnsi="Arial" w:cs="Arial"/>
          <w:sz w:val="24"/>
          <w:szCs w:val="24"/>
          <w:lang w:val="ru-RU"/>
        </w:rPr>
        <w:t>Приложения (</w:t>
      </w:r>
      <w:r w:rsidRPr="00974E77">
        <w:rPr>
          <w:rFonts w:ascii="Arial" w:hAnsi="Arial" w:cs="Arial"/>
          <w:sz w:val="24"/>
          <w:szCs w:val="24"/>
          <w:lang w:val="ru-RU"/>
        </w:rPr>
        <w:t xml:space="preserve">Актуализированная редакция Ж СНиП 2.07.01-89*«Градостроительство. Планировка и застройка городских и сельских поселений») на уровне 0,7-0,9 га на 1 тыс. жителей и на расчетный срок для населения 1,2 тыс. чел. Составляет 1,5 – 1,9 га. </w:t>
      </w:r>
    </w:p>
    <w:p w14:paraId="571AB896" w14:textId="45372D93" w:rsidR="00A02170" w:rsidRPr="00974E77" w:rsidRDefault="00A02170" w:rsidP="00A02170">
      <w:pPr>
        <w:spacing w:after="0" w:line="240" w:lineRule="auto"/>
        <w:ind w:firstLine="567"/>
        <w:jc w:val="both"/>
        <w:rPr>
          <w:rFonts w:ascii="Arial" w:hAnsi="Arial" w:cs="Arial"/>
          <w:color w:val="000000"/>
          <w:sz w:val="24"/>
          <w:szCs w:val="24"/>
        </w:rPr>
      </w:pPr>
      <w:r w:rsidRPr="00974E77">
        <w:rPr>
          <w:rFonts w:ascii="Arial" w:hAnsi="Arial" w:cs="Arial"/>
          <w:color w:val="000000"/>
          <w:sz w:val="24"/>
          <w:szCs w:val="24"/>
        </w:rPr>
        <w:t xml:space="preserve">Генеральным планом на территории сельского поселения предлагается размещение, в составе зоны физической культуры и спорта, открытого плоскостного спортивного сооружения площадью и спортивного зала. Общая площадь спортивных сооружений </w:t>
      </w:r>
      <w:proofErr w:type="spellStart"/>
      <w:r w:rsidRPr="00974E77">
        <w:rPr>
          <w:rFonts w:ascii="Arial" w:hAnsi="Arial" w:cs="Arial"/>
          <w:color w:val="000000"/>
          <w:sz w:val="24"/>
          <w:szCs w:val="24"/>
        </w:rPr>
        <w:t>Березняковского</w:t>
      </w:r>
      <w:proofErr w:type="spellEnd"/>
      <w:r w:rsidRPr="00974E77">
        <w:rPr>
          <w:rFonts w:ascii="Arial" w:hAnsi="Arial" w:cs="Arial"/>
          <w:color w:val="000000"/>
          <w:sz w:val="24"/>
          <w:szCs w:val="24"/>
        </w:rPr>
        <w:t xml:space="preserve"> сельского </w:t>
      </w:r>
      <w:r w:rsidR="00A86CF1" w:rsidRPr="00974E77">
        <w:rPr>
          <w:rFonts w:ascii="Arial" w:hAnsi="Arial" w:cs="Arial"/>
          <w:color w:val="000000"/>
          <w:sz w:val="24"/>
          <w:szCs w:val="24"/>
        </w:rPr>
        <w:t>поселения, к</w:t>
      </w:r>
      <w:r w:rsidRPr="00974E77">
        <w:rPr>
          <w:rFonts w:ascii="Arial" w:hAnsi="Arial" w:cs="Arial"/>
          <w:color w:val="000000"/>
          <w:sz w:val="24"/>
          <w:szCs w:val="24"/>
        </w:rPr>
        <w:t xml:space="preserve"> расчетному сроку составит 1,5 га, что полностью покрывает нормативную потребность жителей муниципального образования.</w:t>
      </w:r>
    </w:p>
    <w:p w14:paraId="37284176" w14:textId="20C2D648" w:rsidR="00A02170" w:rsidRPr="00974E77" w:rsidRDefault="00A02170" w:rsidP="00A02170">
      <w:pPr>
        <w:spacing w:after="0" w:line="240" w:lineRule="auto"/>
        <w:ind w:firstLine="567"/>
        <w:jc w:val="both"/>
        <w:rPr>
          <w:rFonts w:ascii="Arial" w:hAnsi="Arial" w:cs="Arial"/>
          <w:color w:val="000000"/>
          <w:sz w:val="24"/>
          <w:szCs w:val="24"/>
        </w:rPr>
      </w:pPr>
      <w:r w:rsidRPr="00974E77">
        <w:rPr>
          <w:rFonts w:ascii="Arial" w:hAnsi="Arial" w:cs="Arial"/>
          <w:color w:val="000000"/>
          <w:sz w:val="24"/>
          <w:szCs w:val="24"/>
        </w:rPr>
        <w:t xml:space="preserve">Необходимая площадь озелененных территорий общего пользования </w:t>
      </w:r>
      <w:proofErr w:type="spellStart"/>
      <w:r w:rsidRPr="00974E77">
        <w:rPr>
          <w:rFonts w:ascii="Arial" w:hAnsi="Arial" w:cs="Arial"/>
          <w:color w:val="000000"/>
          <w:sz w:val="24"/>
          <w:szCs w:val="24"/>
        </w:rPr>
        <w:t>внемикрорайонного</w:t>
      </w:r>
      <w:proofErr w:type="spellEnd"/>
      <w:r w:rsidRPr="00974E77">
        <w:rPr>
          <w:rFonts w:ascii="Arial" w:hAnsi="Arial" w:cs="Arial"/>
          <w:color w:val="000000"/>
          <w:sz w:val="24"/>
          <w:szCs w:val="24"/>
        </w:rPr>
        <w:t xml:space="preserve"> значения на расчетный срок определяется </w:t>
      </w:r>
      <w:r w:rsidR="00A86CF1" w:rsidRPr="00974E77">
        <w:rPr>
          <w:rFonts w:ascii="Arial" w:hAnsi="Arial" w:cs="Arial"/>
          <w:color w:val="000000"/>
          <w:sz w:val="24"/>
          <w:szCs w:val="24"/>
        </w:rPr>
        <w:t>согласно Ж СНиП</w:t>
      </w:r>
      <w:r w:rsidRPr="00974E77">
        <w:rPr>
          <w:rFonts w:ascii="Arial" w:hAnsi="Arial" w:cs="Arial"/>
          <w:color w:val="000000"/>
          <w:sz w:val="24"/>
          <w:szCs w:val="24"/>
        </w:rPr>
        <w:t xml:space="preserve"> 2.07.01-89* «Градостроительство. Планировка и застройка городских и сельских поселений» и для населенных пунктов составляет, как для населенных пунктов сельского поселения с численностью населения 2,1 тыс. чел., 2,5 га при нормативной обеспеченности 12 м2/чел.  Общая площадь озелененных территорий всего по проекту составит 7,0 га или 33,3 м2 на одного жителя, что полностью покрывает нормативную потребность населения и будет способствовать повышению комфортности застройки сельского поселения.</w:t>
      </w:r>
    </w:p>
    <w:p w14:paraId="1E642615" w14:textId="77777777" w:rsidR="00A02170" w:rsidRPr="00974E77" w:rsidRDefault="00A02170" w:rsidP="00A02170">
      <w:pPr>
        <w:spacing w:after="0" w:line="240" w:lineRule="auto"/>
        <w:ind w:firstLine="567"/>
        <w:jc w:val="both"/>
        <w:rPr>
          <w:rFonts w:ascii="Arial" w:hAnsi="Arial" w:cs="Arial"/>
          <w:color w:val="000000"/>
          <w:sz w:val="24"/>
          <w:szCs w:val="24"/>
        </w:rPr>
      </w:pPr>
      <w:r w:rsidRPr="00974E77">
        <w:rPr>
          <w:rFonts w:ascii="Arial" w:hAnsi="Arial" w:cs="Arial"/>
          <w:color w:val="000000"/>
          <w:sz w:val="24"/>
          <w:szCs w:val="24"/>
        </w:rPr>
        <w:t>Предусмотренное генеральным планом расширение территории объектов культурно-бытового обслуживания, организация озелененных территорий общего пользования и развитие спортивных сооружений ведет к повышению качества среды и уровня жизни населения.</w:t>
      </w:r>
    </w:p>
    <w:p w14:paraId="0315C1C8" w14:textId="77777777" w:rsidR="00A02170" w:rsidRPr="00974E77" w:rsidRDefault="00A02170" w:rsidP="00A02170">
      <w:pPr>
        <w:spacing w:after="0" w:line="240" w:lineRule="auto"/>
        <w:ind w:firstLine="567"/>
        <w:jc w:val="both"/>
        <w:rPr>
          <w:rFonts w:ascii="Arial" w:hAnsi="Arial" w:cs="Arial"/>
          <w:color w:val="000000"/>
          <w:sz w:val="24"/>
          <w:szCs w:val="24"/>
        </w:rPr>
      </w:pPr>
      <w:r w:rsidRPr="00974E77">
        <w:rPr>
          <w:rFonts w:ascii="Arial" w:hAnsi="Arial" w:cs="Arial"/>
          <w:color w:val="000000"/>
          <w:sz w:val="24"/>
          <w:szCs w:val="24"/>
        </w:rPr>
        <w:t>Проектом предлагается совершенствование функционального зонирования территории муниципального образования. Развивается жилая застройка, расширяются производственные территории – в связи с формированием озеленяемых санитарно-защитных зон.</w:t>
      </w:r>
    </w:p>
    <w:p w14:paraId="74B7DA70" w14:textId="77777777" w:rsidR="00A02170" w:rsidRPr="00974E77" w:rsidRDefault="00A02170" w:rsidP="00A02170">
      <w:pPr>
        <w:spacing w:after="0" w:line="240" w:lineRule="auto"/>
        <w:ind w:firstLine="567"/>
        <w:jc w:val="both"/>
        <w:rPr>
          <w:rFonts w:ascii="Arial" w:hAnsi="Arial" w:cs="Arial"/>
          <w:color w:val="000000"/>
          <w:sz w:val="24"/>
          <w:szCs w:val="24"/>
        </w:rPr>
      </w:pPr>
      <w:r w:rsidRPr="00974E77">
        <w:rPr>
          <w:rFonts w:ascii="Arial" w:hAnsi="Arial" w:cs="Arial"/>
          <w:color w:val="000000"/>
          <w:sz w:val="24"/>
          <w:szCs w:val="24"/>
        </w:rPr>
        <w:lastRenderedPageBreak/>
        <w:t>По проекту площадь природных территорий уменьшается, в связи с изъятием части территорий под жилищно-гражданское и дорожное строительство, организацию санитарно-защитных зон.</w:t>
      </w:r>
    </w:p>
    <w:p w14:paraId="4C43F127"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В границах сельского поселения сохраняются зоны сельскохозяйственного использования – 3754,3 га или 11,0% всех земель муниципального образования. Площадь территории специального назначения (кладбища, свалки ТБО, скотомогильники и ветеринарная лечебница в п. Березняки) и режимных объектов (пожарные части населенных пунктов) сохраняется на современном уровне – 14,0 и 0,6 га соответственно.</w:t>
      </w:r>
    </w:p>
    <w:p w14:paraId="65873650" w14:textId="77777777" w:rsidR="00A02170" w:rsidRPr="00974E77" w:rsidRDefault="00A02170" w:rsidP="00A02170">
      <w:pPr>
        <w:spacing w:after="0" w:line="240" w:lineRule="auto"/>
        <w:ind w:firstLine="567"/>
        <w:jc w:val="both"/>
        <w:rPr>
          <w:rFonts w:ascii="Arial" w:hAnsi="Arial" w:cs="Arial"/>
          <w:sz w:val="24"/>
          <w:szCs w:val="24"/>
          <w:lang w:eastAsia="ru-RU"/>
        </w:rPr>
      </w:pPr>
    </w:p>
    <w:p w14:paraId="0F3B9067" w14:textId="47E34C42" w:rsidR="00A02170" w:rsidRPr="00974E77" w:rsidRDefault="00A86CF1" w:rsidP="00A02170">
      <w:pPr>
        <w:pStyle w:val="2"/>
        <w:spacing w:before="0" w:line="240" w:lineRule="auto"/>
        <w:ind w:firstLine="567"/>
        <w:jc w:val="center"/>
        <w:rPr>
          <w:rFonts w:ascii="Arial" w:hAnsi="Arial" w:cs="Arial"/>
          <w:b/>
          <w:szCs w:val="24"/>
          <w:lang w:eastAsia="ru-RU"/>
        </w:rPr>
      </w:pPr>
      <w:bookmarkStart w:id="11" w:name="_Toc405805592"/>
      <w:r w:rsidRPr="00974E77">
        <w:rPr>
          <w:rFonts w:ascii="Arial" w:hAnsi="Arial" w:cs="Arial"/>
          <w:b/>
          <w:szCs w:val="24"/>
          <w:lang w:eastAsia="ru-RU"/>
        </w:rPr>
        <w:t>3.2.5 ЖИЛИЩНЫЙ ФОНД</w:t>
      </w:r>
      <w:bookmarkEnd w:id="11"/>
    </w:p>
    <w:p w14:paraId="7B1F8420" w14:textId="77777777" w:rsidR="00A02170" w:rsidRPr="00974E77" w:rsidRDefault="00A02170" w:rsidP="00A02170">
      <w:pPr>
        <w:spacing w:after="0" w:line="240" w:lineRule="auto"/>
        <w:ind w:firstLine="567"/>
        <w:jc w:val="both"/>
        <w:rPr>
          <w:rFonts w:ascii="Arial" w:hAnsi="Arial" w:cs="Arial"/>
          <w:sz w:val="24"/>
          <w:szCs w:val="24"/>
          <w:lang w:eastAsia="ru-RU"/>
        </w:rPr>
      </w:pPr>
    </w:p>
    <w:p w14:paraId="031CAF1F" w14:textId="23E83F3F" w:rsidR="00A02170" w:rsidRPr="00974E77" w:rsidRDefault="00A02170" w:rsidP="00A02170">
      <w:pPr>
        <w:pStyle w:val="ae"/>
        <w:ind w:firstLine="567"/>
        <w:jc w:val="both"/>
        <w:rPr>
          <w:rFonts w:ascii="Arial" w:hAnsi="Arial" w:cs="Arial"/>
          <w:sz w:val="24"/>
          <w:szCs w:val="24"/>
          <w:lang w:val="ru-RU"/>
        </w:rPr>
      </w:pPr>
      <w:r w:rsidRPr="00974E77">
        <w:rPr>
          <w:rFonts w:ascii="Arial" w:hAnsi="Arial" w:cs="Arial"/>
          <w:sz w:val="24"/>
          <w:szCs w:val="24"/>
          <w:lang w:val="ru-RU"/>
        </w:rPr>
        <w:t xml:space="preserve">Согласно инвентаризационным данным и форме №1-жилфонд, жилищный фонд </w:t>
      </w:r>
      <w:proofErr w:type="spellStart"/>
      <w:r w:rsidRPr="00974E77">
        <w:rPr>
          <w:rFonts w:ascii="Arial" w:hAnsi="Arial" w:cs="Arial"/>
          <w:sz w:val="24"/>
          <w:szCs w:val="24"/>
          <w:lang w:val="ru-RU"/>
        </w:rPr>
        <w:t>Березняковского</w:t>
      </w:r>
      <w:proofErr w:type="spellEnd"/>
      <w:r w:rsidRPr="00974E77">
        <w:rPr>
          <w:rFonts w:ascii="Arial" w:hAnsi="Arial" w:cs="Arial"/>
          <w:sz w:val="24"/>
          <w:szCs w:val="24"/>
          <w:lang w:val="ru-RU"/>
        </w:rPr>
        <w:t xml:space="preserve"> муниципального образования </w:t>
      </w:r>
      <w:r w:rsidR="00AD0B73" w:rsidRPr="00974E77">
        <w:rPr>
          <w:rFonts w:ascii="Arial" w:hAnsi="Arial" w:cs="Arial"/>
          <w:sz w:val="24"/>
          <w:szCs w:val="24"/>
          <w:lang w:val="ru-RU"/>
        </w:rPr>
        <w:t>31</w:t>
      </w:r>
      <w:r w:rsidRPr="00974E77">
        <w:rPr>
          <w:rFonts w:ascii="Arial" w:hAnsi="Arial" w:cs="Arial"/>
          <w:sz w:val="24"/>
          <w:szCs w:val="24"/>
          <w:lang w:val="ru-RU"/>
        </w:rPr>
        <w:t>.</w:t>
      </w:r>
      <w:r w:rsidR="00AD0B73" w:rsidRPr="00974E77">
        <w:rPr>
          <w:rFonts w:ascii="Arial" w:hAnsi="Arial" w:cs="Arial"/>
          <w:sz w:val="24"/>
          <w:szCs w:val="24"/>
          <w:lang w:val="ru-RU"/>
        </w:rPr>
        <w:t>12</w:t>
      </w:r>
      <w:r w:rsidRPr="00974E77">
        <w:rPr>
          <w:rFonts w:ascii="Arial" w:hAnsi="Arial" w:cs="Arial"/>
          <w:sz w:val="24"/>
          <w:szCs w:val="24"/>
          <w:lang w:val="ru-RU"/>
        </w:rPr>
        <w:t>.20</w:t>
      </w:r>
      <w:r w:rsidR="00AD0B73" w:rsidRPr="00974E77">
        <w:rPr>
          <w:rFonts w:ascii="Arial" w:hAnsi="Arial" w:cs="Arial"/>
          <w:sz w:val="24"/>
          <w:szCs w:val="24"/>
          <w:lang w:val="ru-RU"/>
        </w:rPr>
        <w:t>21</w:t>
      </w:r>
      <w:r w:rsidRPr="00974E77">
        <w:rPr>
          <w:rFonts w:ascii="Arial" w:hAnsi="Arial" w:cs="Arial"/>
          <w:sz w:val="24"/>
          <w:szCs w:val="24"/>
          <w:lang w:val="ru-RU"/>
        </w:rPr>
        <w:t xml:space="preserve"> г. составил 39,</w:t>
      </w:r>
      <w:r w:rsidR="00AD0B73" w:rsidRPr="00974E77">
        <w:rPr>
          <w:rFonts w:ascii="Arial" w:hAnsi="Arial" w:cs="Arial"/>
          <w:sz w:val="24"/>
          <w:szCs w:val="24"/>
          <w:lang w:val="ru-RU"/>
        </w:rPr>
        <w:t>7</w:t>
      </w:r>
      <w:r w:rsidRPr="00974E77">
        <w:rPr>
          <w:rFonts w:ascii="Arial" w:hAnsi="Arial" w:cs="Arial"/>
          <w:sz w:val="24"/>
          <w:szCs w:val="24"/>
          <w:lang w:val="ru-RU"/>
        </w:rPr>
        <w:t xml:space="preserve"> тыс. м</w:t>
      </w:r>
      <w:r w:rsidRPr="00974E77">
        <w:rPr>
          <w:rFonts w:ascii="Arial" w:hAnsi="Arial" w:cs="Arial"/>
          <w:position w:val="8"/>
          <w:sz w:val="24"/>
          <w:szCs w:val="24"/>
          <w:vertAlign w:val="superscript"/>
          <w:lang w:val="ru-RU"/>
        </w:rPr>
        <w:t xml:space="preserve">2 </w:t>
      </w:r>
      <w:r w:rsidRPr="00974E77">
        <w:rPr>
          <w:rFonts w:ascii="Arial" w:hAnsi="Arial" w:cs="Arial"/>
          <w:sz w:val="24"/>
          <w:szCs w:val="24"/>
          <w:lang w:val="ru-RU"/>
        </w:rPr>
        <w:t xml:space="preserve">общей площади. На муниципальный и государственный жилой фонд приходится </w:t>
      </w:r>
      <w:r w:rsidR="00AD0B73" w:rsidRPr="00974E77">
        <w:rPr>
          <w:rFonts w:ascii="Arial" w:hAnsi="Arial" w:cs="Arial"/>
          <w:sz w:val="24"/>
          <w:szCs w:val="24"/>
          <w:lang w:val="ru-RU"/>
        </w:rPr>
        <w:t>11</w:t>
      </w:r>
      <w:r w:rsidRPr="00974E77">
        <w:rPr>
          <w:rFonts w:ascii="Arial" w:hAnsi="Arial" w:cs="Arial"/>
          <w:sz w:val="24"/>
          <w:szCs w:val="24"/>
          <w:lang w:val="ru-RU"/>
        </w:rPr>
        <w:t>,</w:t>
      </w:r>
      <w:r w:rsidR="00AD0B73" w:rsidRPr="00974E77">
        <w:rPr>
          <w:rFonts w:ascii="Arial" w:hAnsi="Arial" w:cs="Arial"/>
          <w:sz w:val="24"/>
          <w:szCs w:val="24"/>
          <w:lang w:val="ru-RU"/>
        </w:rPr>
        <w:t>9</w:t>
      </w:r>
      <w:r w:rsidRPr="00974E77">
        <w:rPr>
          <w:rFonts w:ascii="Arial" w:hAnsi="Arial" w:cs="Arial"/>
          <w:sz w:val="24"/>
          <w:szCs w:val="24"/>
          <w:lang w:val="ru-RU"/>
        </w:rPr>
        <w:t xml:space="preserve"> тыс. м</w:t>
      </w:r>
      <w:r w:rsidRPr="00974E77">
        <w:rPr>
          <w:rFonts w:ascii="Arial" w:hAnsi="Arial" w:cs="Arial"/>
          <w:position w:val="8"/>
          <w:sz w:val="24"/>
          <w:szCs w:val="24"/>
          <w:vertAlign w:val="superscript"/>
          <w:lang w:val="ru-RU"/>
        </w:rPr>
        <w:t xml:space="preserve">2 </w:t>
      </w:r>
      <w:r w:rsidRPr="00974E77">
        <w:rPr>
          <w:rFonts w:ascii="Arial" w:hAnsi="Arial" w:cs="Arial"/>
          <w:sz w:val="24"/>
          <w:szCs w:val="24"/>
          <w:lang w:val="ru-RU"/>
        </w:rPr>
        <w:t xml:space="preserve">общей площади, на частный (в том числе индивидуальный) жилой фонд – </w:t>
      </w:r>
      <w:r w:rsidR="00AD0B73" w:rsidRPr="00974E77">
        <w:rPr>
          <w:rFonts w:ascii="Arial" w:hAnsi="Arial" w:cs="Arial"/>
          <w:sz w:val="24"/>
          <w:szCs w:val="24"/>
          <w:lang w:val="ru-RU"/>
        </w:rPr>
        <w:t>27</w:t>
      </w:r>
      <w:r w:rsidRPr="00974E77">
        <w:rPr>
          <w:rFonts w:ascii="Arial" w:hAnsi="Arial" w:cs="Arial"/>
          <w:sz w:val="24"/>
          <w:szCs w:val="24"/>
          <w:lang w:val="ru-RU"/>
        </w:rPr>
        <w:t>,8 тыс. м</w:t>
      </w:r>
      <w:r w:rsidRPr="00974E77">
        <w:rPr>
          <w:rFonts w:ascii="Arial" w:hAnsi="Arial" w:cs="Arial"/>
          <w:position w:val="8"/>
          <w:sz w:val="24"/>
          <w:szCs w:val="24"/>
          <w:vertAlign w:val="superscript"/>
          <w:lang w:val="ru-RU"/>
        </w:rPr>
        <w:t>2</w:t>
      </w:r>
      <w:r w:rsidR="00AD0B73" w:rsidRPr="00974E77">
        <w:rPr>
          <w:rFonts w:ascii="Arial" w:hAnsi="Arial" w:cs="Arial"/>
          <w:sz w:val="24"/>
          <w:szCs w:val="24"/>
          <w:lang w:val="ru-RU"/>
        </w:rPr>
        <w:t>.</w:t>
      </w:r>
      <w:r w:rsidRPr="00974E77">
        <w:rPr>
          <w:rFonts w:ascii="Arial" w:hAnsi="Arial" w:cs="Arial"/>
          <w:sz w:val="24"/>
          <w:szCs w:val="24"/>
          <w:lang w:val="ru-RU"/>
        </w:rPr>
        <w:t xml:space="preserve"> </w:t>
      </w:r>
    </w:p>
    <w:p w14:paraId="7E76F686" w14:textId="77777777" w:rsidR="00A02170" w:rsidRPr="00974E77" w:rsidRDefault="00A02170" w:rsidP="00A02170">
      <w:pPr>
        <w:pStyle w:val="ae"/>
        <w:ind w:firstLine="567"/>
        <w:jc w:val="both"/>
        <w:rPr>
          <w:rFonts w:ascii="Arial" w:hAnsi="Arial" w:cs="Arial"/>
          <w:sz w:val="24"/>
          <w:szCs w:val="24"/>
          <w:lang w:val="ru-RU"/>
        </w:rPr>
      </w:pPr>
      <w:r w:rsidRPr="00974E77">
        <w:rPr>
          <w:rFonts w:ascii="Arial" w:hAnsi="Arial" w:cs="Arial"/>
          <w:sz w:val="24"/>
          <w:szCs w:val="24"/>
          <w:lang w:val="ru-RU"/>
        </w:rPr>
        <w:t>Средняя плотность жилищного фонда в границах жилой застройки (без учета садоводств) составляет 346,6 м</w:t>
      </w:r>
      <w:r w:rsidRPr="00974E77">
        <w:rPr>
          <w:rFonts w:ascii="Arial" w:hAnsi="Arial" w:cs="Arial"/>
          <w:position w:val="8"/>
          <w:sz w:val="24"/>
          <w:szCs w:val="24"/>
          <w:vertAlign w:val="superscript"/>
          <w:lang w:val="ru-RU"/>
        </w:rPr>
        <w:t>2</w:t>
      </w:r>
      <w:r w:rsidRPr="00974E77">
        <w:rPr>
          <w:rFonts w:ascii="Arial" w:hAnsi="Arial" w:cs="Arial"/>
          <w:sz w:val="24"/>
          <w:szCs w:val="24"/>
          <w:lang w:val="ru-RU"/>
        </w:rPr>
        <w:t xml:space="preserve">/га. Средняя плотность населения в жилой застройке по поселению составляет 46,7 чел/га. </w:t>
      </w:r>
    </w:p>
    <w:p w14:paraId="34DC70B6" w14:textId="47A4F1DF" w:rsidR="00A02170" w:rsidRPr="00974E77" w:rsidRDefault="00A02170" w:rsidP="00A02170">
      <w:pPr>
        <w:pStyle w:val="ae"/>
        <w:ind w:firstLine="567"/>
        <w:jc w:val="both"/>
        <w:rPr>
          <w:rFonts w:ascii="Arial" w:hAnsi="Arial" w:cs="Arial"/>
          <w:sz w:val="24"/>
          <w:szCs w:val="24"/>
          <w:lang w:val="ru-RU" w:eastAsia="ru-RU"/>
        </w:rPr>
      </w:pPr>
      <w:r w:rsidRPr="00974E77">
        <w:rPr>
          <w:rFonts w:ascii="Arial" w:hAnsi="Arial" w:cs="Arial"/>
          <w:sz w:val="24"/>
          <w:szCs w:val="24"/>
          <w:lang w:val="ru-RU" w:eastAsia="ru-RU"/>
        </w:rPr>
        <w:t xml:space="preserve">Жилищный фонд </w:t>
      </w:r>
      <w:proofErr w:type="spellStart"/>
      <w:r w:rsidRPr="00974E77">
        <w:rPr>
          <w:rFonts w:ascii="Arial" w:hAnsi="Arial" w:cs="Arial"/>
          <w:sz w:val="24"/>
          <w:szCs w:val="24"/>
          <w:lang w:val="ru-RU" w:eastAsia="ru-RU"/>
        </w:rPr>
        <w:t>Березняковского</w:t>
      </w:r>
      <w:proofErr w:type="spellEnd"/>
      <w:r w:rsidRPr="00974E77">
        <w:rPr>
          <w:rFonts w:ascii="Arial" w:hAnsi="Arial" w:cs="Arial"/>
          <w:sz w:val="24"/>
          <w:szCs w:val="24"/>
          <w:lang w:val="ru-RU" w:eastAsia="ru-RU"/>
        </w:rPr>
        <w:t xml:space="preserve"> муниципального образования находится в удовлетворительном техническом состоянии. На жилые </w:t>
      </w:r>
      <w:r w:rsidR="00A86CF1" w:rsidRPr="00974E77">
        <w:rPr>
          <w:rFonts w:ascii="Arial" w:hAnsi="Arial" w:cs="Arial"/>
          <w:sz w:val="24"/>
          <w:szCs w:val="24"/>
          <w:lang w:val="ru-RU" w:eastAsia="ru-RU"/>
        </w:rPr>
        <w:t>дома со</w:t>
      </w:r>
      <w:r w:rsidRPr="00974E77">
        <w:rPr>
          <w:rFonts w:ascii="Arial" w:hAnsi="Arial" w:cs="Arial"/>
          <w:sz w:val="24"/>
          <w:szCs w:val="24"/>
          <w:lang w:val="ru-RU" w:eastAsia="ru-RU"/>
        </w:rPr>
        <w:t xml:space="preserve"> средним уровнем физического износа, от 31-65% приходится 90,7% всего жилищного фонда или 36,2 </w:t>
      </w:r>
      <w:proofErr w:type="gramStart"/>
      <w:r w:rsidRPr="00974E77">
        <w:rPr>
          <w:rFonts w:ascii="Arial" w:hAnsi="Arial" w:cs="Arial"/>
          <w:sz w:val="24"/>
          <w:szCs w:val="24"/>
          <w:lang w:val="ru-RU" w:eastAsia="ru-RU"/>
        </w:rPr>
        <w:t>тыс.м</w:t>
      </w:r>
      <w:proofErr w:type="gramEnd"/>
      <w:r w:rsidRPr="00974E77">
        <w:rPr>
          <w:rFonts w:ascii="Arial" w:hAnsi="Arial" w:cs="Arial"/>
          <w:sz w:val="24"/>
          <w:szCs w:val="24"/>
          <w:lang w:val="ru-RU" w:eastAsia="ru-RU"/>
        </w:rPr>
        <w:t xml:space="preserve">2 общей площади. Жилые дома с физическим износом более 65% составляет 6,5% общего жилищного фонда. Всего на ветхие и аварийные дома приходится 2,6 </w:t>
      </w:r>
      <w:proofErr w:type="gramStart"/>
      <w:r w:rsidRPr="00974E77">
        <w:rPr>
          <w:rFonts w:ascii="Arial" w:hAnsi="Arial" w:cs="Arial"/>
          <w:sz w:val="24"/>
          <w:szCs w:val="24"/>
          <w:lang w:val="ru-RU" w:eastAsia="ru-RU"/>
        </w:rPr>
        <w:t>тыс.м</w:t>
      </w:r>
      <w:proofErr w:type="gramEnd"/>
      <w:r w:rsidRPr="00974E77">
        <w:rPr>
          <w:rFonts w:ascii="Arial" w:hAnsi="Arial" w:cs="Arial"/>
          <w:sz w:val="24"/>
          <w:szCs w:val="24"/>
          <w:lang w:val="ru-RU" w:eastAsia="ru-RU"/>
        </w:rPr>
        <w:t xml:space="preserve">2 общей площади жилья Жилые дома, с износом до 30%, составляют лишь 2,8% жилищного фонда и расположены в п. Березняки </w:t>
      </w:r>
    </w:p>
    <w:p w14:paraId="07DCD49B"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Средняя обеспеченность одного постоянного жителя поселения общей площадью жилья составляет 19,9 м2, что значительно выше среднего уровня для городских поселений Нижнеилимского района (21,3 м2/чел) и Иркутской области (18,4м2/чел.).</w:t>
      </w:r>
    </w:p>
    <w:p w14:paraId="3DD4F3A8"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Жилищный фонд муниципального образования имеет высокий уровень благоустройства. По большинству видов инженерного оборудования уровень обеспеченности существенно выше среднего уровня для сельской местности Нижнеилимского района. Горячее водоснабжение и газоснабжение в поселении отсутствует.</w:t>
      </w:r>
    </w:p>
    <w:p w14:paraId="2D945A76" w14:textId="77777777" w:rsidR="00A02170" w:rsidRPr="00974E77" w:rsidRDefault="00A02170" w:rsidP="00A02170">
      <w:pPr>
        <w:pStyle w:val="ae"/>
        <w:ind w:firstLine="567"/>
        <w:jc w:val="both"/>
        <w:rPr>
          <w:rFonts w:ascii="Arial" w:hAnsi="Arial" w:cs="Arial"/>
          <w:sz w:val="24"/>
          <w:szCs w:val="24"/>
          <w:lang w:val="ru-RU"/>
        </w:rPr>
      </w:pPr>
      <w:r w:rsidRPr="00974E77">
        <w:rPr>
          <w:rFonts w:ascii="Arial" w:hAnsi="Arial" w:cs="Arial"/>
          <w:sz w:val="24"/>
          <w:szCs w:val="24"/>
          <w:lang w:val="ru-RU"/>
        </w:rPr>
        <w:t xml:space="preserve">Проектное решение предусматривает размещение нового строительства на свободной от застройки территории, занятой в настоящее время природными ландшафтами; а </w:t>
      </w:r>
      <w:proofErr w:type="gramStart"/>
      <w:r w:rsidRPr="00974E77">
        <w:rPr>
          <w:rFonts w:ascii="Arial" w:hAnsi="Arial" w:cs="Arial"/>
          <w:sz w:val="24"/>
          <w:szCs w:val="24"/>
          <w:lang w:val="ru-RU"/>
        </w:rPr>
        <w:t>так же</w:t>
      </w:r>
      <w:proofErr w:type="gramEnd"/>
      <w:r w:rsidRPr="00974E77">
        <w:rPr>
          <w:rFonts w:ascii="Arial" w:hAnsi="Arial" w:cs="Arial"/>
          <w:sz w:val="24"/>
          <w:szCs w:val="24"/>
          <w:lang w:val="ru-RU"/>
        </w:rPr>
        <w:t xml:space="preserve"> на участках, освобождаемых в результате реконструкции – при сносе ветхих жилых домов.  Новый жилищный фонд муниципального образования полностью формируется за счет 2-3 этажных блокированных домов и индивидуальных жилых домов усадебного типа. </w:t>
      </w:r>
    </w:p>
    <w:p w14:paraId="2F5F1FF5" w14:textId="77777777" w:rsidR="00A02170" w:rsidRPr="00974E77" w:rsidRDefault="00A02170" w:rsidP="00A02170">
      <w:pPr>
        <w:pStyle w:val="ae"/>
        <w:ind w:firstLine="567"/>
        <w:jc w:val="both"/>
        <w:rPr>
          <w:rFonts w:ascii="Arial" w:hAnsi="Arial" w:cs="Arial"/>
          <w:sz w:val="24"/>
          <w:szCs w:val="24"/>
          <w:lang w:val="ru-RU"/>
        </w:rPr>
      </w:pPr>
      <w:r w:rsidRPr="00974E77">
        <w:rPr>
          <w:rFonts w:ascii="Arial" w:hAnsi="Arial" w:cs="Arial"/>
          <w:sz w:val="24"/>
          <w:szCs w:val="24"/>
          <w:lang w:val="ru-RU"/>
        </w:rPr>
        <w:t xml:space="preserve">Генеральным планом, разработанного для МО, предусматривается значительное развитие жилой зоны </w:t>
      </w:r>
      <w:proofErr w:type="spellStart"/>
      <w:r w:rsidRPr="00974E77">
        <w:rPr>
          <w:rFonts w:ascii="Arial" w:hAnsi="Arial" w:cs="Arial"/>
          <w:sz w:val="24"/>
          <w:szCs w:val="24"/>
          <w:lang w:val="ru-RU"/>
        </w:rPr>
        <w:t>Березняковского</w:t>
      </w:r>
      <w:proofErr w:type="spellEnd"/>
      <w:r w:rsidRPr="00974E77">
        <w:rPr>
          <w:rFonts w:ascii="Arial" w:hAnsi="Arial" w:cs="Arial"/>
          <w:sz w:val="24"/>
          <w:szCs w:val="24"/>
          <w:lang w:val="ru-RU"/>
        </w:rPr>
        <w:t xml:space="preserve"> сельского поселения.</w:t>
      </w:r>
    </w:p>
    <w:p w14:paraId="6F59D198"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Формируемая новая усадебная жилая застройка, полностью отвечает существующему спросу, а также образу жизни значительной части населения поселка.</w:t>
      </w:r>
    </w:p>
    <w:p w14:paraId="63CA9B05"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На расчетный срок, исходя из проектного объема жилищного фонда и проектного размещения населения, требуется сформировать систему обслуживания, которая бы позволила обеспечить человека всем необходимым в разумных, экономически оправданных пределах по радиусу доступности и ассортименту услуг.</w:t>
      </w:r>
      <w:bookmarkStart w:id="12" w:name="_Toc405805593"/>
    </w:p>
    <w:p w14:paraId="6EA9F0BF" w14:textId="77777777" w:rsidR="00A02170" w:rsidRPr="00974E77" w:rsidRDefault="00A02170" w:rsidP="00A02170">
      <w:pPr>
        <w:rPr>
          <w:rFonts w:ascii="Arial" w:hAnsi="Arial" w:cs="Arial"/>
          <w:sz w:val="24"/>
          <w:szCs w:val="24"/>
          <w:lang w:eastAsia="ru-RU"/>
        </w:rPr>
      </w:pPr>
    </w:p>
    <w:p w14:paraId="0885B8BD" w14:textId="530CF32F" w:rsidR="00A02170" w:rsidRPr="00974E77" w:rsidRDefault="00A86CF1" w:rsidP="00A02170">
      <w:pPr>
        <w:pStyle w:val="2"/>
        <w:jc w:val="center"/>
        <w:rPr>
          <w:rFonts w:ascii="Arial" w:hAnsi="Arial" w:cs="Arial"/>
          <w:b/>
          <w:szCs w:val="24"/>
          <w:lang w:eastAsia="ru-RU"/>
        </w:rPr>
      </w:pPr>
      <w:r w:rsidRPr="00974E77">
        <w:rPr>
          <w:rFonts w:ascii="Arial" w:hAnsi="Arial" w:cs="Arial"/>
          <w:b/>
          <w:szCs w:val="24"/>
          <w:lang w:eastAsia="ru-RU"/>
        </w:rPr>
        <w:t>3.2.6 СОЦИАЛЬНАЯ ИНФРАСТРУКТУР</w:t>
      </w:r>
      <w:bookmarkEnd w:id="12"/>
      <w:r w:rsidRPr="00974E77">
        <w:rPr>
          <w:rFonts w:ascii="Arial" w:hAnsi="Arial" w:cs="Arial"/>
          <w:b/>
          <w:szCs w:val="24"/>
          <w:lang w:eastAsia="ru-RU"/>
        </w:rPr>
        <w:t>А</w:t>
      </w:r>
    </w:p>
    <w:p w14:paraId="0D0CED20" w14:textId="77777777" w:rsidR="00A02170" w:rsidRPr="00974E77" w:rsidRDefault="00A02170" w:rsidP="00A02170">
      <w:pPr>
        <w:spacing w:after="0" w:line="257" w:lineRule="auto"/>
        <w:rPr>
          <w:rFonts w:ascii="Arial" w:hAnsi="Arial" w:cs="Arial"/>
          <w:sz w:val="24"/>
          <w:szCs w:val="24"/>
          <w:lang w:eastAsia="ru-RU"/>
        </w:rPr>
      </w:pPr>
    </w:p>
    <w:p w14:paraId="43F19C86" w14:textId="2E35B95B" w:rsidR="00A02170" w:rsidRPr="00974E77" w:rsidRDefault="00A02170" w:rsidP="00A02170">
      <w:pPr>
        <w:spacing w:after="0" w:line="240" w:lineRule="auto"/>
        <w:ind w:firstLine="567"/>
        <w:jc w:val="both"/>
        <w:rPr>
          <w:rFonts w:ascii="Arial" w:hAnsi="Arial" w:cs="Arial"/>
          <w:bCs/>
          <w:sz w:val="24"/>
          <w:szCs w:val="24"/>
        </w:rPr>
      </w:pPr>
      <w:r w:rsidRPr="00974E77">
        <w:rPr>
          <w:rFonts w:ascii="Arial" w:hAnsi="Arial" w:cs="Arial"/>
          <w:bCs/>
          <w:sz w:val="24"/>
          <w:szCs w:val="24"/>
        </w:rPr>
        <w:t xml:space="preserve">Современная обеспеченность населения </w:t>
      </w:r>
      <w:proofErr w:type="spellStart"/>
      <w:r w:rsidRPr="00974E77">
        <w:rPr>
          <w:rFonts w:ascii="Arial" w:hAnsi="Arial" w:cs="Arial"/>
          <w:bCs/>
          <w:sz w:val="24"/>
          <w:szCs w:val="24"/>
        </w:rPr>
        <w:t>Березняковского</w:t>
      </w:r>
      <w:proofErr w:type="spellEnd"/>
      <w:r w:rsidRPr="00974E77">
        <w:rPr>
          <w:rFonts w:ascii="Arial" w:hAnsi="Arial" w:cs="Arial"/>
          <w:bCs/>
          <w:sz w:val="24"/>
          <w:szCs w:val="24"/>
        </w:rPr>
        <w:t xml:space="preserve"> </w:t>
      </w:r>
      <w:r w:rsidR="00A86CF1" w:rsidRPr="00974E77">
        <w:rPr>
          <w:rFonts w:ascii="Arial" w:hAnsi="Arial" w:cs="Arial"/>
          <w:bCs/>
          <w:sz w:val="24"/>
          <w:szCs w:val="24"/>
        </w:rPr>
        <w:t>сельского поселения</w:t>
      </w:r>
      <w:r w:rsidRPr="00974E77">
        <w:rPr>
          <w:rFonts w:ascii="Arial" w:hAnsi="Arial" w:cs="Arial"/>
          <w:bCs/>
          <w:sz w:val="24"/>
          <w:szCs w:val="24"/>
        </w:rPr>
        <w:t xml:space="preserve"> объектами культурно-бытового обслуживания представлена в таблице 3.4:</w:t>
      </w:r>
    </w:p>
    <w:p w14:paraId="270E877D" w14:textId="77777777" w:rsidR="00A02170" w:rsidRPr="00974E77" w:rsidRDefault="00A02170" w:rsidP="00A02170">
      <w:pPr>
        <w:jc w:val="right"/>
        <w:rPr>
          <w:rFonts w:ascii="Arial" w:hAnsi="Arial" w:cs="Arial"/>
          <w:bCs/>
          <w:sz w:val="24"/>
          <w:szCs w:val="24"/>
        </w:rPr>
      </w:pPr>
      <w:r w:rsidRPr="00974E77">
        <w:rPr>
          <w:rFonts w:ascii="Arial" w:hAnsi="Arial" w:cs="Arial"/>
          <w:bCs/>
          <w:sz w:val="24"/>
          <w:szCs w:val="24"/>
        </w:rPr>
        <w:t>Таблица 3.4.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1515"/>
        <w:gridCol w:w="1868"/>
        <w:gridCol w:w="1633"/>
        <w:gridCol w:w="1161"/>
        <w:gridCol w:w="1279"/>
      </w:tblGrid>
      <w:tr w:rsidR="00A02170" w:rsidRPr="00974E77" w14:paraId="019AD835" w14:textId="77777777" w:rsidTr="00A66C91">
        <w:trPr>
          <w:trHeight w:val="145"/>
        </w:trPr>
        <w:tc>
          <w:tcPr>
            <w:tcW w:w="1185"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737092D6"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lastRenderedPageBreak/>
              <w:t>Объекты</w:t>
            </w:r>
          </w:p>
        </w:tc>
        <w:tc>
          <w:tcPr>
            <w:tcW w:w="718"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40BE0012"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Единица измерения</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541594C5"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Нормативная обеспеченность</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D9D9D9"/>
            <w:hideMark/>
          </w:tcPr>
          <w:p w14:paraId="5AF9286D"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Вместимость (пропускная способность)</w:t>
            </w:r>
          </w:p>
        </w:tc>
        <w:tc>
          <w:tcPr>
            <w:tcW w:w="1439"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2390B5CA"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Обеспеченность</w:t>
            </w:r>
          </w:p>
        </w:tc>
      </w:tr>
      <w:tr w:rsidR="00A02170" w:rsidRPr="00974E77" w14:paraId="5FE30D6C" w14:textId="77777777" w:rsidTr="00A66C91">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52A38" w14:textId="77777777" w:rsidR="00A02170" w:rsidRPr="00974E77" w:rsidRDefault="00A02170" w:rsidP="00A66C91">
            <w:pPr>
              <w:spacing w:after="0" w:line="240" w:lineRule="auto"/>
              <w:rPr>
                <w:rFonts w:ascii="Courier New" w:hAnsi="Courier New" w:cs="Courier New"/>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16C54" w14:textId="77777777" w:rsidR="00A02170" w:rsidRPr="00974E77" w:rsidRDefault="00A02170" w:rsidP="00A66C91">
            <w:pPr>
              <w:spacing w:after="0" w:line="240" w:lineRule="auto"/>
              <w:rPr>
                <w:rFonts w:ascii="Courier New" w:hAnsi="Courier New" w:cs="Courier New"/>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5AA84" w14:textId="77777777" w:rsidR="00A02170" w:rsidRPr="00974E77" w:rsidRDefault="00A02170" w:rsidP="00A66C91">
            <w:pPr>
              <w:spacing w:after="0" w:line="240" w:lineRule="auto"/>
              <w:rPr>
                <w:rFonts w:ascii="Courier New" w:hAnsi="Courier New" w:cs="Courier New"/>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B83EF" w14:textId="77777777" w:rsidR="00A02170" w:rsidRPr="00974E77" w:rsidRDefault="00A02170" w:rsidP="00A66C91">
            <w:pPr>
              <w:spacing w:after="0" w:line="240" w:lineRule="auto"/>
              <w:rPr>
                <w:rFonts w:ascii="Courier New" w:hAnsi="Courier New" w:cs="Courier New"/>
                <w:b/>
                <w:color w:val="000000"/>
              </w:rPr>
            </w:pPr>
          </w:p>
        </w:tc>
        <w:tc>
          <w:tcPr>
            <w:tcW w:w="719" w:type="pct"/>
            <w:tcBorders>
              <w:top w:val="single" w:sz="4" w:space="0" w:color="auto"/>
              <w:left w:val="single" w:sz="4" w:space="0" w:color="auto"/>
              <w:bottom w:val="single" w:sz="4" w:space="0" w:color="auto"/>
              <w:right w:val="single" w:sz="4" w:space="0" w:color="auto"/>
            </w:tcBorders>
            <w:shd w:val="clear" w:color="auto" w:fill="D9D9D9"/>
            <w:hideMark/>
          </w:tcPr>
          <w:p w14:paraId="52A15CF0"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На 1000 жит.</w:t>
            </w:r>
          </w:p>
        </w:tc>
        <w:tc>
          <w:tcPr>
            <w:tcW w:w="719" w:type="pct"/>
            <w:tcBorders>
              <w:top w:val="single" w:sz="4" w:space="0" w:color="auto"/>
              <w:left w:val="single" w:sz="4" w:space="0" w:color="auto"/>
              <w:bottom w:val="single" w:sz="4" w:space="0" w:color="auto"/>
              <w:right w:val="single" w:sz="4" w:space="0" w:color="auto"/>
            </w:tcBorders>
            <w:shd w:val="clear" w:color="auto" w:fill="D9D9D9"/>
            <w:hideMark/>
          </w:tcPr>
          <w:p w14:paraId="1377396F"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 к нормативу</w:t>
            </w:r>
          </w:p>
        </w:tc>
      </w:tr>
      <w:tr w:rsidR="00A02170" w:rsidRPr="00974E77" w14:paraId="4689F788"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shd w:val="clear" w:color="auto" w:fill="D9D9D9"/>
            <w:hideMark/>
          </w:tcPr>
          <w:p w14:paraId="2486C79F"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1</w:t>
            </w:r>
          </w:p>
        </w:tc>
        <w:tc>
          <w:tcPr>
            <w:tcW w:w="718" w:type="pct"/>
            <w:tcBorders>
              <w:top w:val="single" w:sz="4" w:space="0" w:color="auto"/>
              <w:left w:val="single" w:sz="4" w:space="0" w:color="auto"/>
              <w:bottom w:val="single" w:sz="4" w:space="0" w:color="auto"/>
              <w:right w:val="single" w:sz="4" w:space="0" w:color="auto"/>
            </w:tcBorders>
            <w:shd w:val="clear" w:color="auto" w:fill="D9D9D9"/>
            <w:hideMark/>
          </w:tcPr>
          <w:p w14:paraId="61A4DB01"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2</w:t>
            </w:r>
          </w:p>
        </w:tc>
        <w:tc>
          <w:tcPr>
            <w:tcW w:w="889" w:type="pct"/>
            <w:tcBorders>
              <w:top w:val="single" w:sz="4" w:space="0" w:color="auto"/>
              <w:left w:val="single" w:sz="4" w:space="0" w:color="auto"/>
              <w:bottom w:val="single" w:sz="4" w:space="0" w:color="auto"/>
              <w:right w:val="single" w:sz="4" w:space="0" w:color="auto"/>
            </w:tcBorders>
            <w:shd w:val="clear" w:color="auto" w:fill="D9D9D9"/>
            <w:hideMark/>
          </w:tcPr>
          <w:p w14:paraId="0C7290B4"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3</w:t>
            </w:r>
          </w:p>
        </w:tc>
        <w:tc>
          <w:tcPr>
            <w:tcW w:w="769" w:type="pct"/>
            <w:tcBorders>
              <w:top w:val="single" w:sz="4" w:space="0" w:color="auto"/>
              <w:left w:val="single" w:sz="4" w:space="0" w:color="auto"/>
              <w:bottom w:val="single" w:sz="4" w:space="0" w:color="auto"/>
              <w:right w:val="single" w:sz="4" w:space="0" w:color="auto"/>
            </w:tcBorders>
            <w:shd w:val="clear" w:color="auto" w:fill="D9D9D9"/>
            <w:hideMark/>
          </w:tcPr>
          <w:p w14:paraId="22260CFA"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4</w:t>
            </w:r>
          </w:p>
        </w:tc>
        <w:tc>
          <w:tcPr>
            <w:tcW w:w="719" w:type="pct"/>
            <w:tcBorders>
              <w:top w:val="single" w:sz="4" w:space="0" w:color="auto"/>
              <w:left w:val="single" w:sz="4" w:space="0" w:color="auto"/>
              <w:bottom w:val="single" w:sz="4" w:space="0" w:color="auto"/>
              <w:right w:val="single" w:sz="4" w:space="0" w:color="auto"/>
            </w:tcBorders>
            <w:shd w:val="clear" w:color="auto" w:fill="D9D9D9"/>
            <w:hideMark/>
          </w:tcPr>
          <w:p w14:paraId="28CCA684"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5</w:t>
            </w:r>
          </w:p>
        </w:tc>
        <w:tc>
          <w:tcPr>
            <w:tcW w:w="719" w:type="pct"/>
            <w:tcBorders>
              <w:top w:val="single" w:sz="4" w:space="0" w:color="auto"/>
              <w:left w:val="single" w:sz="4" w:space="0" w:color="auto"/>
              <w:bottom w:val="single" w:sz="4" w:space="0" w:color="auto"/>
              <w:right w:val="single" w:sz="4" w:space="0" w:color="auto"/>
            </w:tcBorders>
            <w:shd w:val="clear" w:color="auto" w:fill="D9D9D9"/>
            <w:hideMark/>
          </w:tcPr>
          <w:p w14:paraId="4E1CEBAC"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rPr>
            </w:pPr>
            <w:r w:rsidRPr="00974E77">
              <w:rPr>
                <w:rFonts w:ascii="Courier New" w:hAnsi="Courier New" w:cs="Courier New"/>
                <w:b/>
                <w:color w:val="000000"/>
              </w:rPr>
              <w:t>6</w:t>
            </w:r>
          </w:p>
        </w:tc>
      </w:tr>
      <w:tr w:rsidR="00A02170" w:rsidRPr="00974E77" w14:paraId="6B004769" w14:textId="77777777" w:rsidTr="00A66C91">
        <w:trPr>
          <w:trHeight w:val="145"/>
        </w:trPr>
        <w:tc>
          <w:tcPr>
            <w:tcW w:w="5000" w:type="pct"/>
            <w:gridSpan w:val="6"/>
            <w:tcBorders>
              <w:top w:val="single" w:sz="4" w:space="0" w:color="auto"/>
              <w:left w:val="single" w:sz="4" w:space="0" w:color="auto"/>
              <w:bottom w:val="single" w:sz="4" w:space="0" w:color="auto"/>
              <w:right w:val="single" w:sz="4" w:space="0" w:color="auto"/>
            </w:tcBorders>
            <w:hideMark/>
          </w:tcPr>
          <w:p w14:paraId="35E9F246"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Детские учреждения </w:t>
            </w:r>
          </w:p>
        </w:tc>
      </w:tr>
      <w:tr w:rsidR="00A02170" w:rsidRPr="00974E77" w14:paraId="6F9F36C2" w14:textId="77777777" w:rsidTr="00A66C91">
        <w:trPr>
          <w:trHeight w:val="271"/>
        </w:trPr>
        <w:tc>
          <w:tcPr>
            <w:tcW w:w="1185" w:type="pct"/>
            <w:tcBorders>
              <w:top w:val="single" w:sz="4" w:space="0" w:color="auto"/>
              <w:left w:val="single" w:sz="4" w:space="0" w:color="auto"/>
              <w:bottom w:val="single" w:sz="4" w:space="0" w:color="auto"/>
              <w:right w:val="single" w:sz="4" w:space="0" w:color="auto"/>
            </w:tcBorders>
            <w:hideMark/>
          </w:tcPr>
          <w:p w14:paraId="04C07B23"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Дошкольные образовательные учреждения </w:t>
            </w:r>
          </w:p>
        </w:tc>
        <w:tc>
          <w:tcPr>
            <w:tcW w:w="718" w:type="pct"/>
            <w:tcBorders>
              <w:top w:val="single" w:sz="4" w:space="0" w:color="auto"/>
              <w:left w:val="single" w:sz="4" w:space="0" w:color="auto"/>
              <w:bottom w:val="single" w:sz="4" w:space="0" w:color="auto"/>
              <w:right w:val="single" w:sz="4" w:space="0" w:color="auto"/>
            </w:tcBorders>
            <w:hideMark/>
          </w:tcPr>
          <w:p w14:paraId="6740A815"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место </w:t>
            </w:r>
          </w:p>
        </w:tc>
        <w:tc>
          <w:tcPr>
            <w:tcW w:w="889" w:type="pct"/>
            <w:tcBorders>
              <w:top w:val="single" w:sz="4" w:space="0" w:color="auto"/>
              <w:left w:val="single" w:sz="4" w:space="0" w:color="auto"/>
              <w:bottom w:val="single" w:sz="4" w:space="0" w:color="auto"/>
              <w:right w:val="single" w:sz="4" w:space="0" w:color="auto"/>
            </w:tcBorders>
            <w:hideMark/>
          </w:tcPr>
          <w:p w14:paraId="367D1A93"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45</w:t>
            </w:r>
          </w:p>
        </w:tc>
        <w:tc>
          <w:tcPr>
            <w:tcW w:w="769" w:type="pct"/>
            <w:tcBorders>
              <w:top w:val="single" w:sz="4" w:space="0" w:color="auto"/>
              <w:left w:val="single" w:sz="4" w:space="0" w:color="auto"/>
              <w:bottom w:val="single" w:sz="4" w:space="0" w:color="auto"/>
              <w:right w:val="single" w:sz="4" w:space="0" w:color="auto"/>
            </w:tcBorders>
            <w:hideMark/>
          </w:tcPr>
          <w:p w14:paraId="78715749"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95</w:t>
            </w:r>
          </w:p>
        </w:tc>
        <w:tc>
          <w:tcPr>
            <w:tcW w:w="719" w:type="pct"/>
            <w:tcBorders>
              <w:top w:val="single" w:sz="4" w:space="0" w:color="auto"/>
              <w:left w:val="single" w:sz="4" w:space="0" w:color="auto"/>
              <w:bottom w:val="single" w:sz="4" w:space="0" w:color="auto"/>
              <w:right w:val="single" w:sz="4" w:space="0" w:color="auto"/>
            </w:tcBorders>
            <w:hideMark/>
          </w:tcPr>
          <w:p w14:paraId="2F2E7C37"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50,0</w:t>
            </w:r>
          </w:p>
        </w:tc>
        <w:tc>
          <w:tcPr>
            <w:tcW w:w="719" w:type="pct"/>
            <w:tcBorders>
              <w:top w:val="single" w:sz="4" w:space="0" w:color="auto"/>
              <w:left w:val="single" w:sz="4" w:space="0" w:color="auto"/>
              <w:bottom w:val="single" w:sz="4" w:space="0" w:color="auto"/>
              <w:right w:val="single" w:sz="4" w:space="0" w:color="auto"/>
            </w:tcBorders>
            <w:hideMark/>
          </w:tcPr>
          <w:p w14:paraId="256004A7"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100,0</w:t>
            </w:r>
          </w:p>
        </w:tc>
      </w:tr>
      <w:tr w:rsidR="00A02170" w:rsidRPr="00974E77" w14:paraId="212D5282"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4A04A43E"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Общеобразовательные школы </w:t>
            </w:r>
          </w:p>
        </w:tc>
        <w:tc>
          <w:tcPr>
            <w:tcW w:w="718" w:type="pct"/>
            <w:tcBorders>
              <w:top w:val="single" w:sz="4" w:space="0" w:color="auto"/>
              <w:left w:val="single" w:sz="4" w:space="0" w:color="auto"/>
              <w:bottom w:val="single" w:sz="4" w:space="0" w:color="auto"/>
              <w:right w:val="single" w:sz="4" w:space="0" w:color="auto"/>
            </w:tcBorders>
            <w:hideMark/>
          </w:tcPr>
          <w:p w14:paraId="2F1DAA6D"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место </w:t>
            </w:r>
          </w:p>
        </w:tc>
        <w:tc>
          <w:tcPr>
            <w:tcW w:w="889" w:type="pct"/>
            <w:tcBorders>
              <w:top w:val="single" w:sz="4" w:space="0" w:color="auto"/>
              <w:left w:val="single" w:sz="4" w:space="0" w:color="auto"/>
              <w:bottom w:val="single" w:sz="4" w:space="0" w:color="auto"/>
              <w:right w:val="single" w:sz="4" w:space="0" w:color="auto"/>
            </w:tcBorders>
            <w:hideMark/>
          </w:tcPr>
          <w:p w14:paraId="201FF184"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95</w:t>
            </w:r>
          </w:p>
        </w:tc>
        <w:tc>
          <w:tcPr>
            <w:tcW w:w="769" w:type="pct"/>
            <w:tcBorders>
              <w:top w:val="single" w:sz="4" w:space="0" w:color="auto"/>
              <w:left w:val="single" w:sz="4" w:space="0" w:color="auto"/>
              <w:bottom w:val="single" w:sz="4" w:space="0" w:color="auto"/>
              <w:right w:val="single" w:sz="4" w:space="0" w:color="auto"/>
            </w:tcBorders>
            <w:hideMark/>
          </w:tcPr>
          <w:p w14:paraId="0481073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420</w:t>
            </w:r>
          </w:p>
        </w:tc>
        <w:tc>
          <w:tcPr>
            <w:tcW w:w="719" w:type="pct"/>
            <w:tcBorders>
              <w:top w:val="single" w:sz="4" w:space="0" w:color="auto"/>
              <w:left w:val="single" w:sz="4" w:space="0" w:color="auto"/>
              <w:bottom w:val="single" w:sz="4" w:space="0" w:color="auto"/>
              <w:right w:val="single" w:sz="4" w:space="0" w:color="auto"/>
            </w:tcBorders>
            <w:hideMark/>
          </w:tcPr>
          <w:p w14:paraId="64FF37B3"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221</w:t>
            </w:r>
          </w:p>
        </w:tc>
        <w:tc>
          <w:tcPr>
            <w:tcW w:w="719" w:type="pct"/>
            <w:tcBorders>
              <w:top w:val="single" w:sz="4" w:space="0" w:color="auto"/>
              <w:left w:val="single" w:sz="4" w:space="0" w:color="auto"/>
              <w:bottom w:val="single" w:sz="4" w:space="0" w:color="auto"/>
              <w:right w:val="single" w:sz="4" w:space="0" w:color="auto"/>
            </w:tcBorders>
            <w:hideMark/>
          </w:tcPr>
          <w:p w14:paraId="2E08C2FE"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100,0</w:t>
            </w:r>
          </w:p>
        </w:tc>
      </w:tr>
      <w:tr w:rsidR="00A02170" w:rsidRPr="00974E77" w14:paraId="63F6EA0E"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62C2FC99"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музыкальные, художественные, детско-юношеская спортивная школы</w:t>
            </w:r>
          </w:p>
        </w:tc>
        <w:tc>
          <w:tcPr>
            <w:tcW w:w="718" w:type="pct"/>
            <w:tcBorders>
              <w:top w:val="single" w:sz="4" w:space="0" w:color="auto"/>
              <w:left w:val="single" w:sz="4" w:space="0" w:color="auto"/>
              <w:bottom w:val="single" w:sz="4" w:space="0" w:color="auto"/>
              <w:right w:val="single" w:sz="4" w:space="0" w:color="auto"/>
            </w:tcBorders>
            <w:hideMark/>
          </w:tcPr>
          <w:p w14:paraId="6D615C56"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место </w:t>
            </w:r>
          </w:p>
        </w:tc>
        <w:tc>
          <w:tcPr>
            <w:tcW w:w="889" w:type="pct"/>
            <w:tcBorders>
              <w:top w:val="single" w:sz="4" w:space="0" w:color="auto"/>
              <w:left w:val="single" w:sz="4" w:space="0" w:color="auto"/>
              <w:bottom w:val="single" w:sz="4" w:space="0" w:color="auto"/>
              <w:right w:val="single" w:sz="4" w:space="0" w:color="auto"/>
            </w:tcBorders>
            <w:hideMark/>
          </w:tcPr>
          <w:p w14:paraId="4B203884"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9</w:t>
            </w:r>
          </w:p>
        </w:tc>
        <w:tc>
          <w:tcPr>
            <w:tcW w:w="769" w:type="pct"/>
            <w:tcBorders>
              <w:top w:val="single" w:sz="4" w:space="0" w:color="auto"/>
              <w:left w:val="single" w:sz="4" w:space="0" w:color="auto"/>
              <w:bottom w:val="single" w:sz="4" w:space="0" w:color="auto"/>
              <w:right w:val="single" w:sz="4" w:space="0" w:color="auto"/>
            </w:tcBorders>
            <w:hideMark/>
          </w:tcPr>
          <w:p w14:paraId="2E2501B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5CC064B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5BE464AB"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0A59FE06" w14:textId="77777777" w:rsidTr="00A66C91">
        <w:trPr>
          <w:trHeight w:val="145"/>
        </w:trPr>
        <w:tc>
          <w:tcPr>
            <w:tcW w:w="5000" w:type="pct"/>
            <w:gridSpan w:val="6"/>
            <w:tcBorders>
              <w:top w:val="single" w:sz="4" w:space="0" w:color="auto"/>
              <w:left w:val="single" w:sz="4" w:space="0" w:color="auto"/>
              <w:bottom w:val="single" w:sz="4" w:space="0" w:color="auto"/>
              <w:right w:val="single" w:sz="4" w:space="0" w:color="auto"/>
            </w:tcBorders>
            <w:hideMark/>
          </w:tcPr>
          <w:p w14:paraId="127E178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Учреждения здравоохранения</w:t>
            </w:r>
          </w:p>
        </w:tc>
      </w:tr>
      <w:tr w:rsidR="00A02170" w:rsidRPr="00974E77" w14:paraId="26F57C13"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3972ED71"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Стационары </w:t>
            </w:r>
          </w:p>
        </w:tc>
        <w:tc>
          <w:tcPr>
            <w:tcW w:w="718" w:type="pct"/>
            <w:tcBorders>
              <w:top w:val="single" w:sz="4" w:space="0" w:color="auto"/>
              <w:left w:val="single" w:sz="4" w:space="0" w:color="auto"/>
              <w:bottom w:val="single" w:sz="4" w:space="0" w:color="auto"/>
              <w:right w:val="single" w:sz="4" w:space="0" w:color="auto"/>
            </w:tcBorders>
            <w:hideMark/>
          </w:tcPr>
          <w:p w14:paraId="090BE9E9"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койка </w:t>
            </w:r>
          </w:p>
        </w:tc>
        <w:tc>
          <w:tcPr>
            <w:tcW w:w="889" w:type="pct"/>
            <w:tcBorders>
              <w:top w:val="single" w:sz="4" w:space="0" w:color="auto"/>
              <w:left w:val="single" w:sz="4" w:space="0" w:color="auto"/>
              <w:bottom w:val="single" w:sz="4" w:space="0" w:color="auto"/>
              <w:right w:val="single" w:sz="4" w:space="0" w:color="auto"/>
            </w:tcBorders>
            <w:hideMark/>
          </w:tcPr>
          <w:p w14:paraId="29194BAA"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13,47</w:t>
            </w:r>
          </w:p>
        </w:tc>
        <w:tc>
          <w:tcPr>
            <w:tcW w:w="769" w:type="pct"/>
            <w:tcBorders>
              <w:top w:val="single" w:sz="4" w:space="0" w:color="auto"/>
              <w:left w:val="single" w:sz="4" w:space="0" w:color="auto"/>
              <w:bottom w:val="single" w:sz="4" w:space="0" w:color="auto"/>
              <w:right w:val="single" w:sz="4" w:space="0" w:color="auto"/>
            </w:tcBorders>
            <w:hideMark/>
          </w:tcPr>
          <w:p w14:paraId="4A787F31"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50</w:t>
            </w:r>
          </w:p>
        </w:tc>
        <w:tc>
          <w:tcPr>
            <w:tcW w:w="719" w:type="pct"/>
            <w:tcBorders>
              <w:top w:val="single" w:sz="4" w:space="0" w:color="auto"/>
              <w:left w:val="single" w:sz="4" w:space="0" w:color="auto"/>
              <w:bottom w:val="single" w:sz="4" w:space="0" w:color="auto"/>
              <w:right w:val="single" w:sz="4" w:space="0" w:color="auto"/>
            </w:tcBorders>
            <w:hideMark/>
          </w:tcPr>
          <w:p w14:paraId="0BB44AC1"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26,3</w:t>
            </w:r>
          </w:p>
        </w:tc>
        <w:tc>
          <w:tcPr>
            <w:tcW w:w="719" w:type="pct"/>
            <w:tcBorders>
              <w:top w:val="single" w:sz="4" w:space="0" w:color="auto"/>
              <w:left w:val="single" w:sz="4" w:space="0" w:color="auto"/>
              <w:bottom w:val="single" w:sz="4" w:space="0" w:color="auto"/>
              <w:right w:val="single" w:sz="4" w:space="0" w:color="auto"/>
            </w:tcBorders>
            <w:hideMark/>
          </w:tcPr>
          <w:p w14:paraId="1EA47A53"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100,0</w:t>
            </w:r>
          </w:p>
        </w:tc>
      </w:tr>
      <w:tr w:rsidR="00A02170" w:rsidRPr="00974E77" w14:paraId="0A6A03E5"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32A5A80A"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Поликлиники, амбулатории </w:t>
            </w:r>
          </w:p>
        </w:tc>
        <w:tc>
          <w:tcPr>
            <w:tcW w:w="718" w:type="pct"/>
            <w:tcBorders>
              <w:top w:val="single" w:sz="4" w:space="0" w:color="auto"/>
              <w:left w:val="single" w:sz="4" w:space="0" w:color="auto"/>
              <w:bottom w:val="single" w:sz="4" w:space="0" w:color="auto"/>
              <w:right w:val="single" w:sz="4" w:space="0" w:color="auto"/>
            </w:tcBorders>
            <w:hideMark/>
          </w:tcPr>
          <w:p w14:paraId="182C57E2"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посещение в смену </w:t>
            </w:r>
          </w:p>
        </w:tc>
        <w:tc>
          <w:tcPr>
            <w:tcW w:w="889" w:type="pct"/>
            <w:tcBorders>
              <w:top w:val="single" w:sz="4" w:space="0" w:color="auto"/>
              <w:left w:val="single" w:sz="4" w:space="0" w:color="auto"/>
              <w:bottom w:val="single" w:sz="4" w:space="0" w:color="auto"/>
              <w:right w:val="single" w:sz="4" w:space="0" w:color="auto"/>
            </w:tcBorders>
            <w:hideMark/>
          </w:tcPr>
          <w:p w14:paraId="7834412E"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18,15</w:t>
            </w:r>
          </w:p>
        </w:tc>
        <w:tc>
          <w:tcPr>
            <w:tcW w:w="769" w:type="pct"/>
            <w:tcBorders>
              <w:top w:val="single" w:sz="4" w:space="0" w:color="auto"/>
              <w:left w:val="single" w:sz="4" w:space="0" w:color="auto"/>
              <w:bottom w:val="single" w:sz="4" w:space="0" w:color="auto"/>
              <w:right w:val="single" w:sz="4" w:space="0" w:color="auto"/>
            </w:tcBorders>
            <w:hideMark/>
          </w:tcPr>
          <w:p w14:paraId="07B577E0"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100</w:t>
            </w:r>
          </w:p>
        </w:tc>
        <w:tc>
          <w:tcPr>
            <w:tcW w:w="719" w:type="pct"/>
            <w:tcBorders>
              <w:top w:val="single" w:sz="4" w:space="0" w:color="auto"/>
              <w:left w:val="single" w:sz="4" w:space="0" w:color="auto"/>
              <w:bottom w:val="single" w:sz="4" w:space="0" w:color="auto"/>
              <w:right w:val="single" w:sz="4" w:space="0" w:color="auto"/>
            </w:tcBorders>
            <w:hideMark/>
          </w:tcPr>
          <w:p w14:paraId="57C4911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52,6</w:t>
            </w:r>
          </w:p>
        </w:tc>
        <w:tc>
          <w:tcPr>
            <w:tcW w:w="719" w:type="pct"/>
            <w:tcBorders>
              <w:top w:val="single" w:sz="4" w:space="0" w:color="auto"/>
              <w:left w:val="single" w:sz="4" w:space="0" w:color="auto"/>
              <w:bottom w:val="single" w:sz="4" w:space="0" w:color="auto"/>
              <w:right w:val="single" w:sz="4" w:space="0" w:color="auto"/>
            </w:tcBorders>
            <w:hideMark/>
          </w:tcPr>
          <w:p w14:paraId="2AFEC220"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100,0</w:t>
            </w:r>
          </w:p>
        </w:tc>
      </w:tr>
      <w:tr w:rsidR="00A02170" w:rsidRPr="00974E77" w14:paraId="5851E78A"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2024197F"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Станция скорой помощи </w:t>
            </w:r>
          </w:p>
        </w:tc>
        <w:tc>
          <w:tcPr>
            <w:tcW w:w="718" w:type="pct"/>
            <w:tcBorders>
              <w:top w:val="single" w:sz="4" w:space="0" w:color="auto"/>
              <w:left w:val="single" w:sz="4" w:space="0" w:color="auto"/>
              <w:bottom w:val="single" w:sz="4" w:space="0" w:color="auto"/>
              <w:right w:val="single" w:sz="4" w:space="0" w:color="auto"/>
            </w:tcBorders>
            <w:hideMark/>
          </w:tcPr>
          <w:p w14:paraId="23F2E48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автомобиль </w:t>
            </w:r>
          </w:p>
        </w:tc>
        <w:tc>
          <w:tcPr>
            <w:tcW w:w="889" w:type="pct"/>
            <w:tcBorders>
              <w:top w:val="single" w:sz="4" w:space="0" w:color="auto"/>
              <w:left w:val="single" w:sz="4" w:space="0" w:color="auto"/>
              <w:bottom w:val="single" w:sz="4" w:space="0" w:color="auto"/>
              <w:right w:val="single" w:sz="4" w:space="0" w:color="auto"/>
            </w:tcBorders>
            <w:hideMark/>
          </w:tcPr>
          <w:p w14:paraId="3836864F"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1 на 10 </w:t>
            </w:r>
            <w:proofErr w:type="spellStart"/>
            <w:r w:rsidRPr="00974E77">
              <w:rPr>
                <w:rFonts w:ascii="Courier New" w:hAnsi="Courier New" w:cs="Courier New"/>
                <w:color w:val="000000"/>
              </w:rPr>
              <w:t>тыс.чел</w:t>
            </w:r>
            <w:proofErr w:type="spellEnd"/>
            <w:r w:rsidRPr="00974E77">
              <w:rPr>
                <w:rFonts w:ascii="Courier New" w:hAnsi="Courier New" w:cs="Courier New"/>
                <w:color w:val="000000"/>
              </w:rPr>
              <w:t>.</w:t>
            </w:r>
          </w:p>
        </w:tc>
        <w:tc>
          <w:tcPr>
            <w:tcW w:w="769" w:type="pct"/>
            <w:tcBorders>
              <w:top w:val="single" w:sz="4" w:space="0" w:color="auto"/>
              <w:left w:val="single" w:sz="4" w:space="0" w:color="auto"/>
              <w:bottom w:val="single" w:sz="4" w:space="0" w:color="auto"/>
              <w:right w:val="single" w:sz="4" w:space="0" w:color="auto"/>
            </w:tcBorders>
            <w:hideMark/>
          </w:tcPr>
          <w:p w14:paraId="1ECB4810"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77984C99"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28BF9207"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51A5B5EA"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592C8088"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Молочные кухни </w:t>
            </w:r>
          </w:p>
          <w:p w14:paraId="1B4BD4B9"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число детей до 1 года – 30 чел. </w:t>
            </w:r>
          </w:p>
        </w:tc>
        <w:tc>
          <w:tcPr>
            <w:tcW w:w="718" w:type="pct"/>
            <w:tcBorders>
              <w:top w:val="single" w:sz="4" w:space="0" w:color="auto"/>
              <w:left w:val="single" w:sz="4" w:space="0" w:color="auto"/>
              <w:bottom w:val="single" w:sz="4" w:space="0" w:color="auto"/>
              <w:right w:val="single" w:sz="4" w:space="0" w:color="auto"/>
            </w:tcBorders>
            <w:hideMark/>
          </w:tcPr>
          <w:p w14:paraId="472C8596"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4 порции в сутки на 1 ребенка </w:t>
            </w:r>
          </w:p>
        </w:tc>
        <w:tc>
          <w:tcPr>
            <w:tcW w:w="889" w:type="pct"/>
            <w:tcBorders>
              <w:top w:val="single" w:sz="4" w:space="0" w:color="auto"/>
              <w:left w:val="single" w:sz="4" w:space="0" w:color="auto"/>
              <w:bottom w:val="single" w:sz="4" w:space="0" w:color="auto"/>
              <w:right w:val="single" w:sz="4" w:space="0" w:color="auto"/>
            </w:tcBorders>
            <w:hideMark/>
          </w:tcPr>
          <w:p w14:paraId="120DB72B"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60</w:t>
            </w:r>
          </w:p>
        </w:tc>
        <w:tc>
          <w:tcPr>
            <w:tcW w:w="769" w:type="pct"/>
            <w:tcBorders>
              <w:top w:val="single" w:sz="4" w:space="0" w:color="auto"/>
              <w:left w:val="single" w:sz="4" w:space="0" w:color="auto"/>
              <w:bottom w:val="single" w:sz="4" w:space="0" w:color="auto"/>
              <w:right w:val="single" w:sz="4" w:space="0" w:color="auto"/>
            </w:tcBorders>
            <w:hideMark/>
          </w:tcPr>
          <w:p w14:paraId="3338A0C6"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1E7C8F9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2B9D6E85"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6D7AD138"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5D40A46D"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Аптеки </w:t>
            </w:r>
          </w:p>
        </w:tc>
        <w:tc>
          <w:tcPr>
            <w:tcW w:w="718" w:type="pct"/>
            <w:tcBorders>
              <w:top w:val="single" w:sz="4" w:space="0" w:color="auto"/>
              <w:left w:val="single" w:sz="4" w:space="0" w:color="auto"/>
              <w:bottom w:val="single" w:sz="4" w:space="0" w:color="auto"/>
              <w:right w:val="single" w:sz="4" w:space="0" w:color="auto"/>
            </w:tcBorders>
            <w:hideMark/>
          </w:tcPr>
          <w:p w14:paraId="13F0E24F"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объект </w:t>
            </w:r>
          </w:p>
        </w:tc>
        <w:tc>
          <w:tcPr>
            <w:tcW w:w="889" w:type="pct"/>
            <w:tcBorders>
              <w:top w:val="single" w:sz="4" w:space="0" w:color="auto"/>
              <w:left w:val="single" w:sz="4" w:space="0" w:color="auto"/>
              <w:bottom w:val="single" w:sz="4" w:space="0" w:color="auto"/>
              <w:right w:val="single" w:sz="4" w:space="0" w:color="auto"/>
            </w:tcBorders>
            <w:hideMark/>
          </w:tcPr>
          <w:p w14:paraId="1B26BC14"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1 на 6,2 </w:t>
            </w:r>
            <w:proofErr w:type="spellStart"/>
            <w:proofErr w:type="gramStart"/>
            <w:r w:rsidRPr="00974E77">
              <w:rPr>
                <w:rFonts w:ascii="Courier New" w:hAnsi="Courier New" w:cs="Courier New"/>
                <w:color w:val="000000"/>
              </w:rPr>
              <w:t>тыс.жит</w:t>
            </w:r>
            <w:proofErr w:type="spellEnd"/>
            <w:proofErr w:type="gramEnd"/>
            <w:r w:rsidRPr="00974E77">
              <w:rPr>
                <w:rFonts w:ascii="Courier New" w:hAnsi="Courier New" w:cs="Courier New"/>
                <w:color w:val="000000"/>
              </w:rPr>
              <w:t>.</w:t>
            </w:r>
          </w:p>
        </w:tc>
        <w:tc>
          <w:tcPr>
            <w:tcW w:w="769" w:type="pct"/>
            <w:tcBorders>
              <w:top w:val="single" w:sz="4" w:space="0" w:color="auto"/>
              <w:left w:val="single" w:sz="4" w:space="0" w:color="auto"/>
              <w:bottom w:val="single" w:sz="4" w:space="0" w:color="auto"/>
              <w:right w:val="single" w:sz="4" w:space="0" w:color="auto"/>
            </w:tcBorders>
            <w:hideMark/>
          </w:tcPr>
          <w:p w14:paraId="380A1AC4"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76B1A053"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1760892A"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2C807BF4" w14:textId="77777777" w:rsidTr="00A66C91">
        <w:trPr>
          <w:trHeight w:val="145"/>
        </w:trPr>
        <w:tc>
          <w:tcPr>
            <w:tcW w:w="5000" w:type="pct"/>
            <w:gridSpan w:val="6"/>
            <w:tcBorders>
              <w:top w:val="single" w:sz="4" w:space="0" w:color="auto"/>
              <w:left w:val="single" w:sz="4" w:space="0" w:color="auto"/>
              <w:bottom w:val="single" w:sz="4" w:space="0" w:color="auto"/>
              <w:right w:val="single" w:sz="4" w:space="0" w:color="auto"/>
            </w:tcBorders>
            <w:hideMark/>
          </w:tcPr>
          <w:p w14:paraId="1BB93DB1"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Физкультурно-спортивные сооружения</w:t>
            </w:r>
          </w:p>
        </w:tc>
      </w:tr>
      <w:tr w:rsidR="00A02170" w:rsidRPr="00974E77" w14:paraId="6606A6E4"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tcPr>
          <w:p w14:paraId="58201283"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p>
        </w:tc>
        <w:tc>
          <w:tcPr>
            <w:tcW w:w="718" w:type="pct"/>
            <w:tcBorders>
              <w:top w:val="single" w:sz="4" w:space="0" w:color="auto"/>
              <w:left w:val="single" w:sz="4" w:space="0" w:color="auto"/>
              <w:bottom w:val="single" w:sz="4" w:space="0" w:color="auto"/>
              <w:right w:val="single" w:sz="4" w:space="0" w:color="auto"/>
            </w:tcBorders>
          </w:tcPr>
          <w:p w14:paraId="61730162"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889" w:type="pct"/>
            <w:tcBorders>
              <w:top w:val="single" w:sz="4" w:space="0" w:color="auto"/>
              <w:left w:val="single" w:sz="4" w:space="0" w:color="auto"/>
              <w:bottom w:val="single" w:sz="4" w:space="0" w:color="auto"/>
              <w:right w:val="single" w:sz="4" w:space="0" w:color="auto"/>
            </w:tcBorders>
          </w:tcPr>
          <w:p w14:paraId="1408E59F"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69" w:type="pct"/>
            <w:tcBorders>
              <w:top w:val="single" w:sz="4" w:space="0" w:color="auto"/>
              <w:left w:val="single" w:sz="4" w:space="0" w:color="auto"/>
              <w:bottom w:val="single" w:sz="4" w:space="0" w:color="auto"/>
              <w:right w:val="single" w:sz="4" w:space="0" w:color="auto"/>
            </w:tcBorders>
          </w:tcPr>
          <w:p w14:paraId="345DB02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19" w:type="pct"/>
            <w:tcBorders>
              <w:top w:val="single" w:sz="4" w:space="0" w:color="auto"/>
              <w:left w:val="single" w:sz="4" w:space="0" w:color="auto"/>
              <w:bottom w:val="single" w:sz="4" w:space="0" w:color="auto"/>
              <w:right w:val="single" w:sz="4" w:space="0" w:color="auto"/>
            </w:tcBorders>
          </w:tcPr>
          <w:p w14:paraId="093B5BCE"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19" w:type="pct"/>
            <w:tcBorders>
              <w:top w:val="single" w:sz="4" w:space="0" w:color="auto"/>
              <w:left w:val="single" w:sz="4" w:space="0" w:color="auto"/>
              <w:bottom w:val="single" w:sz="4" w:space="0" w:color="auto"/>
              <w:right w:val="single" w:sz="4" w:space="0" w:color="auto"/>
            </w:tcBorders>
          </w:tcPr>
          <w:p w14:paraId="453D9194"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p>
        </w:tc>
      </w:tr>
      <w:tr w:rsidR="00A02170" w:rsidRPr="00974E77" w14:paraId="42843631"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283D67A6"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спортивные залы </w:t>
            </w:r>
          </w:p>
        </w:tc>
        <w:tc>
          <w:tcPr>
            <w:tcW w:w="718" w:type="pct"/>
            <w:tcBorders>
              <w:top w:val="single" w:sz="4" w:space="0" w:color="auto"/>
              <w:left w:val="single" w:sz="4" w:space="0" w:color="auto"/>
              <w:bottom w:val="single" w:sz="4" w:space="0" w:color="auto"/>
              <w:right w:val="single" w:sz="4" w:space="0" w:color="auto"/>
            </w:tcBorders>
            <w:hideMark/>
          </w:tcPr>
          <w:p w14:paraId="56BE179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м2 площади пола </w:t>
            </w:r>
          </w:p>
        </w:tc>
        <w:tc>
          <w:tcPr>
            <w:tcW w:w="889" w:type="pct"/>
            <w:tcBorders>
              <w:top w:val="single" w:sz="4" w:space="0" w:color="auto"/>
              <w:left w:val="single" w:sz="4" w:space="0" w:color="auto"/>
              <w:bottom w:val="single" w:sz="4" w:space="0" w:color="auto"/>
              <w:right w:val="single" w:sz="4" w:space="0" w:color="auto"/>
            </w:tcBorders>
            <w:hideMark/>
          </w:tcPr>
          <w:p w14:paraId="559B858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60-80</w:t>
            </w:r>
          </w:p>
        </w:tc>
        <w:tc>
          <w:tcPr>
            <w:tcW w:w="769" w:type="pct"/>
            <w:tcBorders>
              <w:top w:val="single" w:sz="4" w:space="0" w:color="auto"/>
              <w:left w:val="single" w:sz="4" w:space="0" w:color="auto"/>
              <w:bottom w:val="single" w:sz="4" w:space="0" w:color="auto"/>
              <w:right w:val="single" w:sz="4" w:space="0" w:color="auto"/>
            </w:tcBorders>
            <w:hideMark/>
          </w:tcPr>
          <w:p w14:paraId="4A5E29B7"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197328A0"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71EA3F1D"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09452AC2"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651FDCFA"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Плоскостные сооружения </w:t>
            </w:r>
          </w:p>
        </w:tc>
        <w:tc>
          <w:tcPr>
            <w:tcW w:w="718" w:type="pct"/>
            <w:tcBorders>
              <w:top w:val="single" w:sz="4" w:space="0" w:color="auto"/>
              <w:left w:val="single" w:sz="4" w:space="0" w:color="auto"/>
              <w:bottom w:val="single" w:sz="4" w:space="0" w:color="auto"/>
              <w:right w:val="single" w:sz="4" w:space="0" w:color="auto"/>
            </w:tcBorders>
            <w:hideMark/>
          </w:tcPr>
          <w:p w14:paraId="126D413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га </w:t>
            </w:r>
          </w:p>
        </w:tc>
        <w:tc>
          <w:tcPr>
            <w:tcW w:w="889" w:type="pct"/>
            <w:tcBorders>
              <w:top w:val="single" w:sz="4" w:space="0" w:color="auto"/>
              <w:left w:val="single" w:sz="4" w:space="0" w:color="auto"/>
              <w:bottom w:val="single" w:sz="4" w:space="0" w:color="auto"/>
              <w:right w:val="single" w:sz="4" w:space="0" w:color="auto"/>
            </w:tcBorders>
            <w:hideMark/>
          </w:tcPr>
          <w:p w14:paraId="046C492E"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0,7-0,9</w:t>
            </w:r>
          </w:p>
        </w:tc>
        <w:tc>
          <w:tcPr>
            <w:tcW w:w="769" w:type="pct"/>
            <w:tcBorders>
              <w:top w:val="single" w:sz="4" w:space="0" w:color="auto"/>
              <w:left w:val="single" w:sz="4" w:space="0" w:color="auto"/>
              <w:bottom w:val="single" w:sz="4" w:space="0" w:color="auto"/>
              <w:right w:val="single" w:sz="4" w:space="0" w:color="auto"/>
            </w:tcBorders>
            <w:hideMark/>
          </w:tcPr>
          <w:p w14:paraId="49402DE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3E2D8F4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74DE252D"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08F31C0D"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3D860E3F"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Бассейны крытые и закрытые </w:t>
            </w:r>
          </w:p>
        </w:tc>
        <w:tc>
          <w:tcPr>
            <w:tcW w:w="718" w:type="pct"/>
            <w:tcBorders>
              <w:top w:val="single" w:sz="4" w:space="0" w:color="auto"/>
              <w:left w:val="single" w:sz="4" w:space="0" w:color="auto"/>
              <w:bottom w:val="single" w:sz="4" w:space="0" w:color="auto"/>
              <w:right w:val="single" w:sz="4" w:space="0" w:color="auto"/>
            </w:tcBorders>
            <w:hideMark/>
          </w:tcPr>
          <w:p w14:paraId="5ADD6273"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м2 зеркала воды </w:t>
            </w:r>
          </w:p>
        </w:tc>
        <w:tc>
          <w:tcPr>
            <w:tcW w:w="889" w:type="pct"/>
            <w:tcBorders>
              <w:top w:val="single" w:sz="4" w:space="0" w:color="auto"/>
              <w:left w:val="single" w:sz="4" w:space="0" w:color="auto"/>
              <w:bottom w:val="single" w:sz="4" w:space="0" w:color="auto"/>
              <w:right w:val="single" w:sz="4" w:space="0" w:color="auto"/>
            </w:tcBorders>
            <w:hideMark/>
          </w:tcPr>
          <w:p w14:paraId="7A16AE44"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20-25</w:t>
            </w:r>
          </w:p>
        </w:tc>
        <w:tc>
          <w:tcPr>
            <w:tcW w:w="769" w:type="pct"/>
            <w:tcBorders>
              <w:top w:val="single" w:sz="4" w:space="0" w:color="auto"/>
              <w:left w:val="single" w:sz="4" w:space="0" w:color="auto"/>
              <w:bottom w:val="single" w:sz="4" w:space="0" w:color="auto"/>
              <w:right w:val="single" w:sz="4" w:space="0" w:color="auto"/>
            </w:tcBorders>
            <w:hideMark/>
          </w:tcPr>
          <w:p w14:paraId="53285466"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4D3AA3E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5DAE7609"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045B0BE6" w14:textId="77777777" w:rsidTr="00A66C91">
        <w:trPr>
          <w:trHeight w:val="145"/>
        </w:trPr>
        <w:tc>
          <w:tcPr>
            <w:tcW w:w="5000" w:type="pct"/>
            <w:gridSpan w:val="6"/>
            <w:tcBorders>
              <w:top w:val="single" w:sz="4" w:space="0" w:color="auto"/>
              <w:left w:val="single" w:sz="4" w:space="0" w:color="auto"/>
              <w:bottom w:val="single" w:sz="4" w:space="0" w:color="auto"/>
              <w:right w:val="single" w:sz="4" w:space="0" w:color="auto"/>
            </w:tcBorders>
            <w:hideMark/>
          </w:tcPr>
          <w:p w14:paraId="7187DDF6"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Учреждения культуры и отдыха</w:t>
            </w:r>
          </w:p>
        </w:tc>
      </w:tr>
      <w:tr w:rsidR="00A02170" w:rsidRPr="00974E77" w14:paraId="1A9C8CDC"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tcPr>
          <w:p w14:paraId="33E42ED4"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p>
        </w:tc>
        <w:tc>
          <w:tcPr>
            <w:tcW w:w="718" w:type="pct"/>
            <w:tcBorders>
              <w:top w:val="single" w:sz="4" w:space="0" w:color="auto"/>
              <w:left w:val="single" w:sz="4" w:space="0" w:color="auto"/>
              <w:bottom w:val="single" w:sz="4" w:space="0" w:color="auto"/>
              <w:right w:val="single" w:sz="4" w:space="0" w:color="auto"/>
            </w:tcBorders>
          </w:tcPr>
          <w:p w14:paraId="53E53E4D"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889" w:type="pct"/>
            <w:tcBorders>
              <w:top w:val="single" w:sz="4" w:space="0" w:color="auto"/>
              <w:left w:val="single" w:sz="4" w:space="0" w:color="auto"/>
              <w:bottom w:val="single" w:sz="4" w:space="0" w:color="auto"/>
              <w:right w:val="single" w:sz="4" w:space="0" w:color="auto"/>
            </w:tcBorders>
          </w:tcPr>
          <w:p w14:paraId="1C93EE29"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69" w:type="pct"/>
            <w:tcBorders>
              <w:top w:val="single" w:sz="4" w:space="0" w:color="auto"/>
              <w:left w:val="single" w:sz="4" w:space="0" w:color="auto"/>
              <w:bottom w:val="single" w:sz="4" w:space="0" w:color="auto"/>
              <w:right w:val="single" w:sz="4" w:space="0" w:color="auto"/>
            </w:tcBorders>
          </w:tcPr>
          <w:p w14:paraId="72245ABB"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19" w:type="pct"/>
            <w:tcBorders>
              <w:top w:val="single" w:sz="4" w:space="0" w:color="auto"/>
              <w:left w:val="single" w:sz="4" w:space="0" w:color="auto"/>
              <w:bottom w:val="single" w:sz="4" w:space="0" w:color="auto"/>
              <w:right w:val="single" w:sz="4" w:space="0" w:color="auto"/>
            </w:tcBorders>
          </w:tcPr>
          <w:p w14:paraId="77B9AED7"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19" w:type="pct"/>
            <w:tcBorders>
              <w:top w:val="single" w:sz="4" w:space="0" w:color="auto"/>
              <w:left w:val="single" w:sz="4" w:space="0" w:color="auto"/>
              <w:bottom w:val="single" w:sz="4" w:space="0" w:color="auto"/>
              <w:right w:val="single" w:sz="4" w:space="0" w:color="auto"/>
            </w:tcBorders>
          </w:tcPr>
          <w:p w14:paraId="29757880"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p>
        </w:tc>
      </w:tr>
      <w:tr w:rsidR="00A02170" w:rsidRPr="00974E77" w14:paraId="315CD2CA"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02D49CE8"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Клубы </w:t>
            </w:r>
          </w:p>
        </w:tc>
        <w:tc>
          <w:tcPr>
            <w:tcW w:w="718" w:type="pct"/>
            <w:tcBorders>
              <w:top w:val="single" w:sz="4" w:space="0" w:color="auto"/>
              <w:left w:val="single" w:sz="4" w:space="0" w:color="auto"/>
              <w:bottom w:val="single" w:sz="4" w:space="0" w:color="auto"/>
              <w:right w:val="single" w:sz="4" w:space="0" w:color="auto"/>
            </w:tcBorders>
            <w:hideMark/>
          </w:tcPr>
          <w:p w14:paraId="3194209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зрительское место </w:t>
            </w:r>
          </w:p>
        </w:tc>
        <w:tc>
          <w:tcPr>
            <w:tcW w:w="889" w:type="pct"/>
            <w:tcBorders>
              <w:top w:val="single" w:sz="4" w:space="0" w:color="auto"/>
              <w:left w:val="single" w:sz="4" w:space="0" w:color="auto"/>
              <w:bottom w:val="single" w:sz="4" w:space="0" w:color="auto"/>
              <w:right w:val="single" w:sz="4" w:space="0" w:color="auto"/>
            </w:tcBorders>
            <w:hideMark/>
          </w:tcPr>
          <w:p w14:paraId="1AB3E096"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150</w:t>
            </w:r>
          </w:p>
        </w:tc>
        <w:tc>
          <w:tcPr>
            <w:tcW w:w="769" w:type="pct"/>
            <w:tcBorders>
              <w:top w:val="single" w:sz="4" w:space="0" w:color="auto"/>
              <w:left w:val="single" w:sz="4" w:space="0" w:color="auto"/>
              <w:bottom w:val="single" w:sz="4" w:space="0" w:color="auto"/>
              <w:right w:val="single" w:sz="4" w:space="0" w:color="auto"/>
            </w:tcBorders>
            <w:hideMark/>
          </w:tcPr>
          <w:p w14:paraId="01BB91CB"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260</w:t>
            </w:r>
          </w:p>
        </w:tc>
        <w:tc>
          <w:tcPr>
            <w:tcW w:w="719" w:type="pct"/>
            <w:tcBorders>
              <w:top w:val="single" w:sz="4" w:space="0" w:color="auto"/>
              <w:left w:val="single" w:sz="4" w:space="0" w:color="auto"/>
              <w:bottom w:val="single" w:sz="4" w:space="0" w:color="auto"/>
              <w:right w:val="single" w:sz="4" w:space="0" w:color="auto"/>
            </w:tcBorders>
            <w:hideMark/>
          </w:tcPr>
          <w:p w14:paraId="13D4CE2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136,8</w:t>
            </w:r>
          </w:p>
        </w:tc>
        <w:tc>
          <w:tcPr>
            <w:tcW w:w="719" w:type="pct"/>
            <w:tcBorders>
              <w:top w:val="single" w:sz="4" w:space="0" w:color="auto"/>
              <w:left w:val="single" w:sz="4" w:space="0" w:color="auto"/>
              <w:bottom w:val="single" w:sz="4" w:space="0" w:color="auto"/>
              <w:right w:val="single" w:sz="4" w:space="0" w:color="auto"/>
            </w:tcBorders>
            <w:hideMark/>
          </w:tcPr>
          <w:p w14:paraId="65F63504"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91,2</w:t>
            </w:r>
          </w:p>
        </w:tc>
      </w:tr>
      <w:tr w:rsidR="00A02170" w:rsidRPr="00974E77" w14:paraId="009CE823"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510F5E48"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Библиотеки </w:t>
            </w:r>
          </w:p>
        </w:tc>
        <w:tc>
          <w:tcPr>
            <w:tcW w:w="718" w:type="pct"/>
            <w:tcBorders>
              <w:top w:val="single" w:sz="4" w:space="0" w:color="auto"/>
              <w:left w:val="single" w:sz="4" w:space="0" w:color="auto"/>
              <w:bottom w:val="single" w:sz="4" w:space="0" w:color="auto"/>
              <w:right w:val="single" w:sz="4" w:space="0" w:color="auto"/>
            </w:tcBorders>
            <w:hideMark/>
          </w:tcPr>
          <w:p w14:paraId="55A0D442"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тыс. ед. хранения </w:t>
            </w:r>
          </w:p>
        </w:tc>
        <w:tc>
          <w:tcPr>
            <w:tcW w:w="889" w:type="pct"/>
            <w:tcBorders>
              <w:top w:val="single" w:sz="4" w:space="0" w:color="auto"/>
              <w:left w:val="single" w:sz="4" w:space="0" w:color="auto"/>
              <w:bottom w:val="single" w:sz="4" w:space="0" w:color="auto"/>
              <w:right w:val="single" w:sz="4" w:space="0" w:color="auto"/>
            </w:tcBorders>
            <w:hideMark/>
          </w:tcPr>
          <w:p w14:paraId="15FBDB9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5</w:t>
            </w:r>
          </w:p>
        </w:tc>
        <w:tc>
          <w:tcPr>
            <w:tcW w:w="769" w:type="pct"/>
            <w:tcBorders>
              <w:top w:val="single" w:sz="4" w:space="0" w:color="auto"/>
              <w:left w:val="single" w:sz="4" w:space="0" w:color="auto"/>
              <w:bottom w:val="single" w:sz="4" w:space="0" w:color="auto"/>
              <w:right w:val="single" w:sz="4" w:space="0" w:color="auto"/>
            </w:tcBorders>
            <w:hideMark/>
          </w:tcPr>
          <w:p w14:paraId="7A24141B"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14,9</w:t>
            </w:r>
          </w:p>
        </w:tc>
        <w:tc>
          <w:tcPr>
            <w:tcW w:w="719" w:type="pct"/>
            <w:tcBorders>
              <w:top w:val="single" w:sz="4" w:space="0" w:color="auto"/>
              <w:left w:val="single" w:sz="4" w:space="0" w:color="auto"/>
              <w:bottom w:val="single" w:sz="4" w:space="0" w:color="auto"/>
              <w:right w:val="single" w:sz="4" w:space="0" w:color="auto"/>
            </w:tcBorders>
            <w:hideMark/>
          </w:tcPr>
          <w:p w14:paraId="5524515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7,8</w:t>
            </w:r>
          </w:p>
        </w:tc>
        <w:tc>
          <w:tcPr>
            <w:tcW w:w="719" w:type="pct"/>
            <w:tcBorders>
              <w:top w:val="single" w:sz="4" w:space="0" w:color="auto"/>
              <w:left w:val="single" w:sz="4" w:space="0" w:color="auto"/>
              <w:bottom w:val="single" w:sz="4" w:space="0" w:color="auto"/>
              <w:right w:val="single" w:sz="4" w:space="0" w:color="auto"/>
            </w:tcBorders>
            <w:hideMark/>
          </w:tcPr>
          <w:p w14:paraId="6D521282"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100,0</w:t>
            </w:r>
          </w:p>
        </w:tc>
      </w:tr>
      <w:tr w:rsidR="00A02170" w:rsidRPr="00974E77" w14:paraId="03A64AFF" w14:textId="77777777" w:rsidTr="00A66C91">
        <w:trPr>
          <w:trHeight w:val="145"/>
        </w:trPr>
        <w:tc>
          <w:tcPr>
            <w:tcW w:w="5000" w:type="pct"/>
            <w:gridSpan w:val="6"/>
            <w:tcBorders>
              <w:top w:val="single" w:sz="4" w:space="0" w:color="auto"/>
              <w:left w:val="single" w:sz="4" w:space="0" w:color="auto"/>
              <w:bottom w:val="single" w:sz="4" w:space="0" w:color="auto"/>
              <w:right w:val="single" w:sz="4" w:space="0" w:color="auto"/>
            </w:tcBorders>
            <w:hideMark/>
          </w:tcPr>
          <w:p w14:paraId="1E823134"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Предприятия торговли, общественного питания и бытового обслуживания</w:t>
            </w:r>
          </w:p>
        </w:tc>
      </w:tr>
      <w:tr w:rsidR="00A02170" w:rsidRPr="00974E77" w14:paraId="6A4B9902"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1D97D2F9"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Магазины </w:t>
            </w:r>
          </w:p>
        </w:tc>
        <w:tc>
          <w:tcPr>
            <w:tcW w:w="718" w:type="pct"/>
            <w:tcBorders>
              <w:top w:val="single" w:sz="4" w:space="0" w:color="auto"/>
              <w:left w:val="single" w:sz="4" w:space="0" w:color="auto"/>
              <w:bottom w:val="single" w:sz="4" w:space="0" w:color="auto"/>
              <w:right w:val="single" w:sz="4" w:space="0" w:color="auto"/>
            </w:tcBorders>
            <w:hideMark/>
          </w:tcPr>
          <w:p w14:paraId="64854A5F"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м2 торговой </w:t>
            </w:r>
          </w:p>
          <w:p w14:paraId="688311A3"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площади </w:t>
            </w:r>
          </w:p>
        </w:tc>
        <w:tc>
          <w:tcPr>
            <w:tcW w:w="889" w:type="pct"/>
            <w:tcBorders>
              <w:top w:val="single" w:sz="4" w:space="0" w:color="auto"/>
              <w:left w:val="single" w:sz="4" w:space="0" w:color="auto"/>
              <w:bottom w:val="single" w:sz="4" w:space="0" w:color="auto"/>
              <w:right w:val="single" w:sz="4" w:space="0" w:color="auto"/>
            </w:tcBorders>
            <w:hideMark/>
          </w:tcPr>
          <w:p w14:paraId="07488AC3"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300</w:t>
            </w:r>
          </w:p>
        </w:tc>
        <w:tc>
          <w:tcPr>
            <w:tcW w:w="769" w:type="pct"/>
            <w:tcBorders>
              <w:top w:val="single" w:sz="4" w:space="0" w:color="auto"/>
              <w:left w:val="single" w:sz="4" w:space="0" w:color="auto"/>
              <w:bottom w:val="single" w:sz="4" w:space="0" w:color="auto"/>
              <w:right w:val="single" w:sz="4" w:space="0" w:color="auto"/>
            </w:tcBorders>
            <w:hideMark/>
          </w:tcPr>
          <w:p w14:paraId="05000793"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531,6</w:t>
            </w:r>
          </w:p>
        </w:tc>
        <w:tc>
          <w:tcPr>
            <w:tcW w:w="719" w:type="pct"/>
            <w:tcBorders>
              <w:top w:val="single" w:sz="4" w:space="0" w:color="auto"/>
              <w:left w:val="single" w:sz="4" w:space="0" w:color="auto"/>
              <w:bottom w:val="single" w:sz="4" w:space="0" w:color="auto"/>
              <w:right w:val="single" w:sz="4" w:space="0" w:color="auto"/>
            </w:tcBorders>
            <w:hideMark/>
          </w:tcPr>
          <w:p w14:paraId="6D2F56B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279,8</w:t>
            </w:r>
          </w:p>
        </w:tc>
        <w:tc>
          <w:tcPr>
            <w:tcW w:w="719" w:type="pct"/>
            <w:tcBorders>
              <w:top w:val="single" w:sz="4" w:space="0" w:color="auto"/>
              <w:left w:val="single" w:sz="4" w:space="0" w:color="auto"/>
              <w:bottom w:val="single" w:sz="4" w:space="0" w:color="auto"/>
              <w:right w:val="single" w:sz="4" w:space="0" w:color="auto"/>
            </w:tcBorders>
            <w:hideMark/>
          </w:tcPr>
          <w:p w14:paraId="4C1F5D50"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93,3</w:t>
            </w:r>
          </w:p>
        </w:tc>
      </w:tr>
      <w:tr w:rsidR="00A02170" w:rsidRPr="00974E77" w14:paraId="67FB46CC"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7139BE7C" w14:textId="77777777" w:rsidR="00A02170" w:rsidRPr="00974E77" w:rsidRDefault="00A02170" w:rsidP="00A66C91">
            <w:pPr>
              <w:autoSpaceDE w:val="0"/>
              <w:autoSpaceDN w:val="0"/>
              <w:adjustRightInd w:val="0"/>
              <w:spacing w:before="40" w:after="40" w:line="240" w:lineRule="auto"/>
              <w:rPr>
                <w:rFonts w:ascii="Courier New" w:hAnsi="Courier New" w:cs="Courier New"/>
                <w:color w:val="000000"/>
              </w:rPr>
            </w:pPr>
            <w:r w:rsidRPr="00974E77">
              <w:rPr>
                <w:rFonts w:ascii="Courier New" w:hAnsi="Courier New" w:cs="Courier New"/>
                <w:color w:val="000000"/>
              </w:rPr>
              <w:t xml:space="preserve"> </w:t>
            </w:r>
          </w:p>
        </w:tc>
        <w:tc>
          <w:tcPr>
            <w:tcW w:w="718" w:type="pct"/>
            <w:tcBorders>
              <w:top w:val="single" w:sz="4" w:space="0" w:color="auto"/>
              <w:left w:val="single" w:sz="4" w:space="0" w:color="auto"/>
              <w:bottom w:val="single" w:sz="4" w:space="0" w:color="auto"/>
              <w:right w:val="single" w:sz="4" w:space="0" w:color="auto"/>
            </w:tcBorders>
          </w:tcPr>
          <w:p w14:paraId="4F4D964E"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889" w:type="pct"/>
            <w:tcBorders>
              <w:top w:val="single" w:sz="4" w:space="0" w:color="auto"/>
              <w:left w:val="single" w:sz="4" w:space="0" w:color="auto"/>
              <w:bottom w:val="single" w:sz="4" w:space="0" w:color="auto"/>
              <w:right w:val="single" w:sz="4" w:space="0" w:color="auto"/>
            </w:tcBorders>
          </w:tcPr>
          <w:p w14:paraId="6E8C008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69" w:type="pct"/>
            <w:tcBorders>
              <w:top w:val="single" w:sz="4" w:space="0" w:color="auto"/>
              <w:left w:val="single" w:sz="4" w:space="0" w:color="auto"/>
              <w:bottom w:val="single" w:sz="4" w:space="0" w:color="auto"/>
              <w:right w:val="single" w:sz="4" w:space="0" w:color="auto"/>
            </w:tcBorders>
          </w:tcPr>
          <w:p w14:paraId="0BFD4537"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19" w:type="pct"/>
            <w:tcBorders>
              <w:top w:val="single" w:sz="4" w:space="0" w:color="auto"/>
              <w:left w:val="single" w:sz="4" w:space="0" w:color="auto"/>
              <w:bottom w:val="single" w:sz="4" w:space="0" w:color="auto"/>
              <w:right w:val="single" w:sz="4" w:space="0" w:color="auto"/>
            </w:tcBorders>
          </w:tcPr>
          <w:p w14:paraId="0E55005D"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19" w:type="pct"/>
            <w:tcBorders>
              <w:top w:val="single" w:sz="4" w:space="0" w:color="auto"/>
              <w:left w:val="single" w:sz="4" w:space="0" w:color="auto"/>
              <w:bottom w:val="single" w:sz="4" w:space="0" w:color="auto"/>
              <w:right w:val="single" w:sz="4" w:space="0" w:color="auto"/>
            </w:tcBorders>
          </w:tcPr>
          <w:p w14:paraId="6DFB97CB"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p>
        </w:tc>
      </w:tr>
      <w:tr w:rsidR="00A02170" w:rsidRPr="00974E77" w14:paraId="1274366F"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2DD7EA49"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Предприятия общественного питания </w:t>
            </w:r>
          </w:p>
        </w:tc>
        <w:tc>
          <w:tcPr>
            <w:tcW w:w="718" w:type="pct"/>
            <w:tcBorders>
              <w:top w:val="single" w:sz="4" w:space="0" w:color="auto"/>
              <w:left w:val="single" w:sz="4" w:space="0" w:color="auto"/>
              <w:bottom w:val="single" w:sz="4" w:space="0" w:color="auto"/>
              <w:right w:val="single" w:sz="4" w:space="0" w:color="auto"/>
            </w:tcBorders>
            <w:hideMark/>
          </w:tcPr>
          <w:p w14:paraId="4F43B4C1"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место </w:t>
            </w:r>
          </w:p>
        </w:tc>
        <w:tc>
          <w:tcPr>
            <w:tcW w:w="889" w:type="pct"/>
            <w:tcBorders>
              <w:top w:val="single" w:sz="4" w:space="0" w:color="auto"/>
              <w:left w:val="single" w:sz="4" w:space="0" w:color="auto"/>
              <w:bottom w:val="single" w:sz="4" w:space="0" w:color="auto"/>
              <w:right w:val="single" w:sz="4" w:space="0" w:color="auto"/>
            </w:tcBorders>
            <w:hideMark/>
          </w:tcPr>
          <w:p w14:paraId="737A3FD4"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40</w:t>
            </w:r>
          </w:p>
        </w:tc>
        <w:tc>
          <w:tcPr>
            <w:tcW w:w="769" w:type="pct"/>
            <w:tcBorders>
              <w:top w:val="single" w:sz="4" w:space="0" w:color="auto"/>
              <w:left w:val="single" w:sz="4" w:space="0" w:color="auto"/>
              <w:bottom w:val="single" w:sz="4" w:space="0" w:color="auto"/>
              <w:right w:val="single" w:sz="4" w:space="0" w:color="auto"/>
            </w:tcBorders>
            <w:hideMark/>
          </w:tcPr>
          <w:p w14:paraId="33EFA18D"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28</w:t>
            </w:r>
          </w:p>
        </w:tc>
        <w:tc>
          <w:tcPr>
            <w:tcW w:w="719" w:type="pct"/>
            <w:tcBorders>
              <w:top w:val="single" w:sz="4" w:space="0" w:color="auto"/>
              <w:left w:val="single" w:sz="4" w:space="0" w:color="auto"/>
              <w:bottom w:val="single" w:sz="4" w:space="0" w:color="auto"/>
              <w:right w:val="single" w:sz="4" w:space="0" w:color="auto"/>
            </w:tcBorders>
            <w:hideMark/>
          </w:tcPr>
          <w:p w14:paraId="0B1569AE"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14,7</w:t>
            </w:r>
          </w:p>
        </w:tc>
        <w:tc>
          <w:tcPr>
            <w:tcW w:w="719" w:type="pct"/>
            <w:tcBorders>
              <w:top w:val="single" w:sz="4" w:space="0" w:color="auto"/>
              <w:left w:val="single" w:sz="4" w:space="0" w:color="auto"/>
              <w:bottom w:val="single" w:sz="4" w:space="0" w:color="auto"/>
              <w:right w:val="single" w:sz="4" w:space="0" w:color="auto"/>
            </w:tcBorders>
            <w:hideMark/>
          </w:tcPr>
          <w:p w14:paraId="4F83E850"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38,7</w:t>
            </w:r>
          </w:p>
        </w:tc>
      </w:tr>
      <w:tr w:rsidR="00A02170" w:rsidRPr="00974E77" w14:paraId="36BA3037"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0F58ECFC"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Предприятия непосредственног</w:t>
            </w:r>
            <w:r w:rsidRPr="00974E77">
              <w:rPr>
                <w:rFonts w:ascii="Courier New" w:hAnsi="Courier New" w:cs="Courier New"/>
                <w:color w:val="000000"/>
              </w:rPr>
              <w:lastRenderedPageBreak/>
              <w:t xml:space="preserve">о бытового обслуживания </w:t>
            </w:r>
          </w:p>
        </w:tc>
        <w:tc>
          <w:tcPr>
            <w:tcW w:w="718" w:type="pct"/>
            <w:tcBorders>
              <w:top w:val="single" w:sz="4" w:space="0" w:color="auto"/>
              <w:left w:val="single" w:sz="4" w:space="0" w:color="auto"/>
              <w:bottom w:val="single" w:sz="4" w:space="0" w:color="auto"/>
              <w:right w:val="single" w:sz="4" w:space="0" w:color="auto"/>
            </w:tcBorders>
            <w:hideMark/>
          </w:tcPr>
          <w:p w14:paraId="61883CE9"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lastRenderedPageBreak/>
              <w:t xml:space="preserve">рабочее место </w:t>
            </w:r>
          </w:p>
        </w:tc>
        <w:tc>
          <w:tcPr>
            <w:tcW w:w="889" w:type="pct"/>
            <w:tcBorders>
              <w:top w:val="single" w:sz="4" w:space="0" w:color="auto"/>
              <w:left w:val="single" w:sz="4" w:space="0" w:color="auto"/>
              <w:bottom w:val="single" w:sz="4" w:space="0" w:color="auto"/>
              <w:right w:val="single" w:sz="4" w:space="0" w:color="auto"/>
            </w:tcBorders>
            <w:hideMark/>
          </w:tcPr>
          <w:p w14:paraId="4295ADC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4</w:t>
            </w:r>
          </w:p>
        </w:tc>
        <w:tc>
          <w:tcPr>
            <w:tcW w:w="769" w:type="pct"/>
            <w:tcBorders>
              <w:top w:val="single" w:sz="4" w:space="0" w:color="auto"/>
              <w:left w:val="single" w:sz="4" w:space="0" w:color="auto"/>
              <w:bottom w:val="single" w:sz="4" w:space="0" w:color="auto"/>
              <w:right w:val="single" w:sz="4" w:space="0" w:color="auto"/>
            </w:tcBorders>
            <w:hideMark/>
          </w:tcPr>
          <w:p w14:paraId="0338A42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2EFE457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6BBC6D4E"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4D643D0D" w14:textId="77777777" w:rsidTr="00A66C91">
        <w:trPr>
          <w:trHeight w:val="145"/>
        </w:trPr>
        <w:tc>
          <w:tcPr>
            <w:tcW w:w="5000" w:type="pct"/>
            <w:gridSpan w:val="6"/>
            <w:tcBorders>
              <w:top w:val="single" w:sz="4" w:space="0" w:color="auto"/>
              <w:left w:val="single" w:sz="4" w:space="0" w:color="auto"/>
              <w:bottom w:val="single" w:sz="4" w:space="0" w:color="auto"/>
              <w:right w:val="single" w:sz="4" w:space="0" w:color="auto"/>
            </w:tcBorders>
            <w:hideMark/>
          </w:tcPr>
          <w:p w14:paraId="1FD8709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Учреждения и предприятия коммунального обслуживания</w:t>
            </w:r>
          </w:p>
        </w:tc>
      </w:tr>
      <w:tr w:rsidR="00A02170" w:rsidRPr="00974E77" w14:paraId="50A16A5F"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tcPr>
          <w:p w14:paraId="198700A7"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p>
        </w:tc>
        <w:tc>
          <w:tcPr>
            <w:tcW w:w="718" w:type="pct"/>
            <w:tcBorders>
              <w:top w:val="single" w:sz="4" w:space="0" w:color="auto"/>
              <w:left w:val="single" w:sz="4" w:space="0" w:color="auto"/>
              <w:bottom w:val="single" w:sz="4" w:space="0" w:color="auto"/>
              <w:right w:val="single" w:sz="4" w:space="0" w:color="auto"/>
            </w:tcBorders>
          </w:tcPr>
          <w:p w14:paraId="6B30D3D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889" w:type="pct"/>
            <w:tcBorders>
              <w:top w:val="single" w:sz="4" w:space="0" w:color="auto"/>
              <w:left w:val="single" w:sz="4" w:space="0" w:color="auto"/>
              <w:bottom w:val="single" w:sz="4" w:space="0" w:color="auto"/>
              <w:right w:val="single" w:sz="4" w:space="0" w:color="auto"/>
            </w:tcBorders>
          </w:tcPr>
          <w:p w14:paraId="4B3BE2C1"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69" w:type="pct"/>
            <w:tcBorders>
              <w:top w:val="single" w:sz="4" w:space="0" w:color="auto"/>
              <w:left w:val="single" w:sz="4" w:space="0" w:color="auto"/>
              <w:bottom w:val="single" w:sz="4" w:space="0" w:color="auto"/>
              <w:right w:val="single" w:sz="4" w:space="0" w:color="auto"/>
            </w:tcBorders>
          </w:tcPr>
          <w:p w14:paraId="5376E57F"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19" w:type="pct"/>
            <w:tcBorders>
              <w:top w:val="single" w:sz="4" w:space="0" w:color="auto"/>
              <w:left w:val="single" w:sz="4" w:space="0" w:color="auto"/>
              <w:bottom w:val="single" w:sz="4" w:space="0" w:color="auto"/>
              <w:right w:val="single" w:sz="4" w:space="0" w:color="auto"/>
            </w:tcBorders>
          </w:tcPr>
          <w:p w14:paraId="134F1BBF"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19" w:type="pct"/>
            <w:tcBorders>
              <w:top w:val="single" w:sz="4" w:space="0" w:color="auto"/>
              <w:left w:val="single" w:sz="4" w:space="0" w:color="auto"/>
              <w:bottom w:val="single" w:sz="4" w:space="0" w:color="auto"/>
              <w:right w:val="single" w:sz="4" w:space="0" w:color="auto"/>
            </w:tcBorders>
          </w:tcPr>
          <w:p w14:paraId="5CE8235C"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p>
        </w:tc>
      </w:tr>
      <w:tr w:rsidR="00A02170" w:rsidRPr="00974E77" w14:paraId="28B17C5F"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5B7A9235"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Прачечные самообслуживания </w:t>
            </w:r>
          </w:p>
        </w:tc>
        <w:tc>
          <w:tcPr>
            <w:tcW w:w="718" w:type="pct"/>
            <w:tcBorders>
              <w:top w:val="single" w:sz="4" w:space="0" w:color="auto"/>
              <w:left w:val="single" w:sz="4" w:space="0" w:color="auto"/>
              <w:bottom w:val="single" w:sz="4" w:space="0" w:color="auto"/>
              <w:right w:val="single" w:sz="4" w:space="0" w:color="auto"/>
            </w:tcBorders>
            <w:hideMark/>
          </w:tcPr>
          <w:p w14:paraId="0847D0FA"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кг белья в смену </w:t>
            </w:r>
          </w:p>
        </w:tc>
        <w:tc>
          <w:tcPr>
            <w:tcW w:w="889" w:type="pct"/>
            <w:tcBorders>
              <w:top w:val="single" w:sz="4" w:space="0" w:color="auto"/>
              <w:left w:val="single" w:sz="4" w:space="0" w:color="auto"/>
              <w:bottom w:val="single" w:sz="4" w:space="0" w:color="auto"/>
              <w:right w:val="single" w:sz="4" w:space="0" w:color="auto"/>
            </w:tcBorders>
            <w:hideMark/>
          </w:tcPr>
          <w:p w14:paraId="4628B281"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20</w:t>
            </w:r>
          </w:p>
        </w:tc>
        <w:tc>
          <w:tcPr>
            <w:tcW w:w="769" w:type="pct"/>
            <w:tcBorders>
              <w:top w:val="single" w:sz="4" w:space="0" w:color="auto"/>
              <w:left w:val="single" w:sz="4" w:space="0" w:color="auto"/>
              <w:bottom w:val="single" w:sz="4" w:space="0" w:color="auto"/>
              <w:right w:val="single" w:sz="4" w:space="0" w:color="auto"/>
            </w:tcBorders>
            <w:hideMark/>
          </w:tcPr>
          <w:p w14:paraId="2254D4B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2B71E9EB"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4C27A9FF"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36898282"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3BFD0F18"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Химчистки самообслуживания </w:t>
            </w:r>
          </w:p>
        </w:tc>
        <w:tc>
          <w:tcPr>
            <w:tcW w:w="718" w:type="pct"/>
            <w:tcBorders>
              <w:top w:val="single" w:sz="4" w:space="0" w:color="auto"/>
              <w:left w:val="single" w:sz="4" w:space="0" w:color="auto"/>
              <w:bottom w:val="single" w:sz="4" w:space="0" w:color="auto"/>
              <w:right w:val="single" w:sz="4" w:space="0" w:color="auto"/>
            </w:tcBorders>
            <w:hideMark/>
          </w:tcPr>
          <w:p w14:paraId="7638E99A"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кг вещей в смену </w:t>
            </w:r>
          </w:p>
        </w:tc>
        <w:tc>
          <w:tcPr>
            <w:tcW w:w="889" w:type="pct"/>
            <w:tcBorders>
              <w:top w:val="single" w:sz="4" w:space="0" w:color="auto"/>
              <w:left w:val="single" w:sz="4" w:space="0" w:color="auto"/>
              <w:bottom w:val="single" w:sz="4" w:space="0" w:color="auto"/>
              <w:right w:val="single" w:sz="4" w:space="0" w:color="auto"/>
            </w:tcBorders>
            <w:hideMark/>
          </w:tcPr>
          <w:p w14:paraId="0066A9A4"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1,2</w:t>
            </w:r>
          </w:p>
        </w:tc>
        <w:tc>
          <w:tcPr>
            <w:tcW w:w="769" w:type="pct"/>
            <w:tcBorders>
              <w:top w:val="single" w:sz="4" w:space="0" w:color="auto"/>
              <w:left w:val="single" w:sz="4" w:space="0" w:color="auto"/>
              <w:bottom w:val="single" w:sz="4" w:space="0" w:color="auto"/>
              <w:right w:val="single" w:sz="4" w:space="0" w:color="auto"/>
            </w:tcBorders>
            <w:hideMark/>
          </w:tcPr>
          <w:p w14:paraId="7D86B33E"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33975A58"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5071BDC1"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5171C04C"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5460968F"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Бани </w:t>
            </w:r>
          </w:p>
        </w:tc>
        <w:tc>
          <w:tcPr>
            <w:tcW w:w="718" w:type="pct"/>
            <w:tcBorders>
              <w:top w:val="single" w:sz="4" w:space="0" w:color="auto"/>
              <w:left w:val="single" w:sz="4" w:space="0" w:color="auto"/>
              <w:bottom w:val="single" w:sz="4" w:space="0" w:color="auto"/>
              <w:right w:val="single" w:sz="4" w:space="0" w:color="auto"/>
            </w:tcBorders>
            <w:hideMark/>
          </w:tcPr>
          <w:p w14:paraId="187CC3EB"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место </w:t>
            </w:r>
          </w:p>
        </w:tc>
        <w:tc>
          <w:tcPr>
            <w:tcW w:w="889" w:type="pct"/>
            <w:tcBorders>
              <w:top w:val="single" w:sz="4" w:space="0" w:color="auto"/>
              <w:left w:val="single" w:sz="4" w:space="0" w:color="auto"/>
              <w:bottom w:val="single" w:sz="4" w:space="0" w:color="auto"/>
              <w:right w:val="single" w:sz="4" w:space="0" w:color="auto"/>
            </w:tcBorders>
            <w:hideMark/>
          </w:tcPr>
          <w:p w14:paraId="0574CB4B"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7</w:t>
            </w:r>
          </w:p>
        </w:tc>
        <w:tc>
          <w:tcPr>
            <w:tcW w:w="769" w:type="pct"/>
            <w:tcBorders>
              <w:top w:val="single" w:sz="4" w:space="0" w:color="auto"/>
              <w:left w:val="single" w:sz="4" w:space="0" w:color="auto"/>
              <w:bottom w:val="single" w:sz="4" w:space="0" w:color="auto"/>
              <w:right w:val="single" w:sz="4" w:space="0" w:color="auto"/>
            </w:tcBorders>
            <w:hideMark/>
          </w:tcPr>
          <w:p w14:paraId="6CA7A33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762D1379"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3A510676"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6D42E54D"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13EAFEE0"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Гостиницы </w:t>
            </w:r>
          </w:p>
        </w:tc>
        <w:tc>
          <w:tcPr>
            <w:tcW w:w="718" w:type="pct"/>
            <w:tcBorders>
              <w:top w:val="single" w:sz="4" w:space="0" w:color="auto"/>
              <w:left w:val="single" w:sz="4" w:space="0" w:color="auto"/>
              <w:bottom w:val="single" w:sz="4" w:space="0" w:color="auto"/>
              <w:right w:val="single" w:sz="4" w:space="0" w:color="auto"/>
            </w:tcBorders>
            <w:hideMark/>
          </w:tcPr>
          <w:p w14:paraId="394093FE"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место </w:t>
            </w:r>
          </w:p>
        </w:tc>
        <w:tc>
          <w:tcPr>
            <w:tcW w:w="889" w:type="pct"/>
            <w:tcBorders>
              <w:top w:val="single" w:sz="4" w:space="0" w:color="auto"/>
              <w:left w:val="single" w:sz="4" w:space="0" w:color="auto"/>
              <w:bottom w:val="single" w:sz="4" w:space="0" w:color="auto"/>
              <w:right w:val="single" w:sz="4" w:space="0" w:color="auto"/>
            </w:tcBorders>
            <w:hideMark/>
          </w:tcPr>
          <w:p w14:paraId="7D7A4F16"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6</w:t>
            </w:r>
          </w:p>
        </w:tc>
        <w:tc>
          <w:tcPr>
            <w:tcW w:w="769" w:type="pct"/>
            <w:tcBorders>
              <w:top w:val="single" w:sz="4" w:space="0" w:color="auto"/>
              <w:left w:val="single" w:sz="4" w:space="0" w:color="auto"/>
              <w:bottom w:val="single" w:sz="4" w:space="0" w:color="auto"/>
              <w:right w:val="single" w:sz="4" w:space="0" w:color="auto"/>
            </w:tcBorders>
            <w:hideMark/>
          </w:tcPr>
          <w:p w14:paraId="5838FAB3"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1CF67AA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36CCE390"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w:t>
            </w:r>
          </w:p>
        </w:tc>
      </w:tr>
      <w:tr w:rsidR="00A02170" w:rsidRPr="00974E77" w14:paraId="1A2E1747" w14:textId="77777777" w:rsidTr="00A66C91">
        <w:trPr>
          <w:trHeight w:val="145"/>
        </w:trPr>
        <w:tc>
          <w:tcPr>
            <w:tcW w:w="5000" w:type="pct"/>
            <w:gridSpan w:val="6"/>
            <w:tcBorders>
              <w:top w:val="single" w:sz="4" w:space="0" w:color="auto"/>
              <w:left w:val="single" w:sz="4" w:space="0" w:color="auto"/>
              <w:bottom w:val="single" w:sz="4" w:space="0" w:color="auto"/>
              <w:right w:val="single" w:sz="4" w:space="0" w:color="auto"/>
            </w:tcBorders>
            <w:hideMark/>
          </w:tcPr>
          <w:p w14:paraId="3A639A95"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Кредитно-финансовые учреждения и предприятия связи</w:t>
            </w:r>
          </w:p>
        </w:tc>
      </w:tr>
      <w:tr w:rsidR="00A02170" w:rsidRPr="00974E77" w14:paraId="338C41C1"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753FCDC4"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Отделения связи </w:t>
            </w:r>
          </w:p>
        </w:tc>
        <w:tc>
          <w:tcPr>
            <w:tcW w:w="718" w:type="pct"/>
            <w:tcBorders>
              <w:top w:val="single" w:sz="4" w:space="0" w:color="auto"/>
              <w:left w:val="single" w:sz="4" w:space="0" w:color="auto"/>
              <w:bottom w:val="single" w:sz="4" w:space="0" w:color="auto"/>
              <w:right w:val="single" w:sz="4" w:space="0" w:color="auto"/>
            </w:tcBorders>
            <w:hideMark/>
          </w:tcPr>
          <w:p w14:paraId="2BC5C347"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объект </w:t>
            </w:r>
          </w:p>
        </w:tc>
        <w:tc>
          <w:tcPr>
            <w:tcW w:w="889" w:type="pct"/>
            <w:tcBorders>
              <w:top w:val="single" w:sz="4" w:space="0" w:color="auto"/>
              <w:left w:val="single" w:sz="4" w:space="0" w:color="auto"/>
              <w:bottom w:val="single" w:sz="4" w:space="0" w:color="auto"/>
              <w:right w:val="single" w:sz="4" w:space="0" w:color="auto"/>
            </w:tcBorders>
          </w:tcPr>
          <w:p w14:paraId="5CE143FF"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1 на 2-6 </w:t>
            </w:r>
            <w:proofErr w:type="spellStart"/>
            <w:r w:rsidRPr="00974E77">
              <w:rPr>
                <w:rFonts w:ascii="Courier New" w:hAnsi="Courier New" w:cs="Courier New"/>
                <w:color w:val="000000"/>
              </w:rPr>
              <w:t>тыс.чел</w:t>
            </w:r>
            <w:proofErr w:type="spellEnd"/>
            <w:r w:rsidRPr="00974E77">
              <w:rPr>
                <w:rFonts w:ascii="Courier New" w:hAnsi="Courier New" w:cs="Courier New"/>
                <w:color w:val="000000"/>
              </w:rPr>
              <w:t>.</w:t>
            </w:r>
          </w:p>
          <w:p w14:paraId="48FA793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p>
        </w:tc>
        <w:tc>
          <w:tcPr>
            <w:tcW w:w="769" w:type="pct"/>
            <w:tcBorders>
              <w:top w:val="single" w:sz="4" w:space="0" w:color="auto"/>
              <w:left w:val="single" w:sz="4" w:space="0" w:color="auto"/>
              <w:bottom w:val="single" w:sz="4" w:space="0" w:color="auto"/>
              <w:right w:val="single" w:sz="4" w:space="0" w:color="auto"/>
            </w:tcBorders>
            <w:hideMark/>
          </w:tcPr>
          <w:p w14:paraId="4C09C657"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2</w:t>
            </w:r>
          </w:p>
        </w:tc>
        <w:tc>
          <w:tcPr>
            <w:tcW w:w="719" w:type="pct"/>
            <w:tcBorders>
              <w:top w:val="single" w:sz="4" w:space="0" w:color="auto"/>
              <w:left w:val="single" w:sz="4" w:space="0" w:color="auto"/>
              <w:bottom w:val="single" w:sz="4" w:space="0" w:color="auto"/>
              <w:right w:val="single" w:sz="4" w:space="0" w:color="auto"/>
            </w:tcBorders>
            <w:hideMark/>
          </w:tcPr>
          <w:p w14:paraId="2E0AE5C0"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1 на 0,95 </w:t>
            </w:r>
            <w:proofErr w:type="spellStart"/>
            <w:r w:rsidRPr="00974E77">
              <w:rPr>
                <w:rFonts w:ascii="Courier New" w:hAnsi="Courier New" w:cs="Courier New"/>
                <w:color w:val="000000"/>
              </w:rPr>
              <w:t>тыс.чел</w:t>
            </w:r>
            <w:proofErr w:type="spellEnd"/>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731CD109"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100,0</w:t>
            </w:r>
          </w:p>
        </w:tc>
      </w:tr>
      <w:tr w:rsidR="00A02170" w:rsidRPr="00974E77" w14:paraId="02D5BE2E" w14:textId="77777777" w:rsidTr="00A66C91">
        <w:trPr>
          <w:trHeight w:val="145"/>
        </w:trPr>
        <w:tc>
          <w:tcPr>
            <w:tcW w:w="1185" w:type="pct"/>
            <w:tcBorders>
              <w:top w:val="single" w:sz="4" w:space="0" w:color="auto"/>
              <w:left w:val="single" w:sz="4" w:space="0" w:color="auto"/>
              <w:bottom w:val="single" w:sz="4" w:space="0" w:color="auto"/>
              <w:right w:val="single" w:sz="4" w:space="0" w:color="auto"/>
            </w:tcBorders>
            <w:hideMark/>
          </w:tcPr>
          <w:p w14:paraId="26C349C7" w14:textId="77777777" w:rsidR="00A02170" w:rsidRPr="00974E77" w:rsidRDefault="00A02170" w:rsidP="00A66C91">
            <w:pPr>
              <w:autoSpaceDE w:val="0"/>
              <w:autoSpaceDN w:val="0"/>
              <w:adjustRightInd w:val="0"/>
              <w:spacing w:before="40" w:after="40" w:line="240" w:lineRule="auto"/>
              <w:jc w:val="center"/>
              <w:rPr>
                <w:rFonts w:ascii="Courier New" w:hAnsi="Courier New" w:cs="Courier New"/>
                <w:color w:val="000000"/>
              </w:rPr>
            </w:pPr>
            <w:r w:rsidRPr="00974E77">
              <w:rPr>
                <w:rFonts w:ascii="Courier New" w:hAnsi="Courier New" w:cs="Courier New"/>
                <w:color w:val="000000"/>
              </w:rPr>
              <w:t xml:space="preserve">Отделения банков, операционная касса </w:t>
            </w:r>
          </w:p>
        </w:tc>
        <w:tc>
          <w:tcPr>
            <w:tcW w:w="718" w:type="pct"/>
            <w:tcBorders>
              <w:top w:val="single" w:sz="4" w:space="0" w:color="auto"/>
              <w:left w:val="single" w:sz="4" w:space="0" w:color="auto"/>
              <w:bottom w:val="single" w:sz="4" w:space="0" w:color="auto"/>
              <w:right w:val="single" w:sz="4" w:space="0" w:color="auto"/>
            </w:tcBorders>
            <w:hideMark/>
          </w:tcPr>
          <w:p w14:paraId="2CF227C4"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объект </w:t>
            </w:r>
          </w:p>
        </w:tc>
        <w:tc>
          <w:tcPr>
            <w:tcW w:w="889" w:type="pct"/>
            <w:tcBorders>
              <w:top w:val="single" w:sz="4" w:space="0" w:color="auto"/>
              <w:left w:val="single" w:sz="4" w:space="0" w:color="auto"/>
              <w:bottom w:val="single" w:sz="4" w:space="0" w:color="auto"/>
              <w:right w:val="single" w:sz="4" w:space="0" w:color="auto"/>
            </w:tcBorders>
            <w:hideMark/>
          </w:tcPr>
          <w:p w14:paraId="60EC6730"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 на 2-6 тыс. чел.</w:t>
            </w:r>
          </w:p>
        </w:tc>
        <w:tc>
          <w:tcPr>
            <w:tcW w:w="769" w:type="pct"/>
            <w:tcBorders>
              <w:top w:val="single" w:sz="4" w:space="0" w:color="auto"/>
              <w:left w:val="single" w:sz="4" w:space="0" w:color="auto"/>
              <w:bottom w:val="single" w:sz="4" w:space="0" w:color="auto"/>
              <w:right w:val="single" w:sz="4" w:space="0" w:color="auto"/>
            </w:tcBorders>
            <w:hideMark/>
          </w:tcPr>
          <w:p w14:paraId="683F863C"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1</w:t>
            </w:r>
          </w:p>
        </w:tc>
        <w:tc>
          <w:tcPr>
            <w:tcW w:w="719" w:type="pct"/>
            <w:tcBorders>
              <w:top w:val="single" w:sz="4" w:space="0" w:color="auto"/>
              <w:left w:val="single" w:sz="4" w:space="0" w:color="auto"/>
              <w:bottom w:val="single" w:sz="4" w:space="0" w:color="auto"/>
              <w:right w:val="single" w:sz="4" w:space="0" w:color="auto"/>
            </w:tcBorders>
            <w:hideMark/>
          </w:tcPr>
          <w:p w14:paraId="680D97EB"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rPr>
            </w:pPr>
            <w:r w:rsidRPr="00974E77">
              <w:rPr>
                <w:rFonts w:ascii="Courier New" w:hAnsi="Courier New" w:cs="Courier New"/>
                <w:color w:val="000000"/>
              </w:rPr>
              <w:t xml:space="preserve">1 на 1,9 </w:t>
            </w:r>
            <w:proofErr w:type="spellStart"/>
            <w:r w:rsidRPr="00974E77">
              <w:rPr>
                <w:rFonts w:ascii="Courier New" w:hAnsi="Courier New" w:cs="Courier New"/>
                <w:color w:val="000000"/>
              </w:rPr>
              <w:t>тыс.чел</w:t>
            </w:r>
            <w:proofErr w:type="spellEnd"/>
            <w:r w:rsidRPr="00974E77">
              <w:rPr>
                <w:rFonts w:ascii="Courier New" w:hAnsi="Courier New" w:cs="Courier New"/>
                <w:color w:val="000000"/>
              </w:rPr>
              <w:t>.</w:t>
            </w:r>
          </w:p>
        </w:tc>
        <w:tc>
          <w:tcPr>
            <w:tcW w:w="719" w:type="pct"/>
            <w:tcBorders>
              <w:top w:val="single" w:sz="4" w:space="0" w:color="auto"/>
              <w:left w:val="single" w:sz="4" w:space="0" w:color="auto"/>
              <w:bottom w:val="single" w:sz="4" w:space="0" w:color="auto"/>
              <w:right w:val="single" w:sz="4" w:space="0" w:color="auto"/>
            </w:tcBorders>
            <w:hideMark/>
          </w:tcPr>
          <w:p w14:paraId="6C89F054" w14:textId="77777777" w:rsidR="00A02170" w:rsidRPr="00974E77" w:rsidRDefault="00A02170" w:rsidP="00A66C91">
            <w:pPr>
              <w:autoSpaceDE w:val="0"/>
              <w:autoSpaceDN w:val="0"/>
              <w:adjustRightInd w:val="0"/>
              <w:spacing w:after="0" w:line="240" w:lineRule="auto"/>
              <w:rPr>
                <w:rFonts w:ascii="Courier New" w:hAnsi="Courier New" w:cs="Courier New"/>
                <w:color w:val="000000"/>
              </w:rPr>
            </w:pPr>
            <w:r w:rsidRPr="00974E77">
              <w:rPr>
                <w:rFonts w:ascii="Courier New" w:hAnsi="Courier New" w:cs="Courier New"/>
                <w:color w:val="000000"/>
              </w:rPr>
              <w:t>100,0</w:t>
            </w:r>
          </w:p>
        </w:tc>
      </w:tr>
    </w:tbl>
    <w:p w14:paraId="5CEDA155" w14:textId="77777777" w:rsidR="00A02170" w:rsidRPr="00974E77" w:rsidRDefault="00A02170" w:rsidP="00A02170">
      <w:pPr>
        <w:spacing w:after="0"/>
        <w:ind w:firstLine="567"/>
        <w:jc w:val="both"/>
        <w:rPr>
          <w:rFonts w:ascii="Arial" w:hAnsi="Arial" w:cs="Arial"/>
          <w:sz w:val="24"/>
          <w:szCs w:val="24"/>
          <w:lang w:eastAsia="ru-RU"/>
        </w:rPr>
      </w:pPr>
    </w:p>
    <w:p w14:paraId="235323AF"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Для оценки перспектив развития сети объектов культурно-бытового обслуживания представляется возможным воспользоваться рекомендательными нормативами СП 42.13330.2011 (Актуализированная редакция СНиП 2.07.01-89* «Градостроительство. Планировка и застройка городских и сельских поселений»), а также Социальными нормативами и нормами, одобренными распоряжением Правительства РФ от 3 июня 1996 г. № 1063-р и рекомендованными </w:t>
      </w:r>
      <w:proofErr w:type="spellStart"/>
      <w:r w:rsidRPr="00974E77">
        <w:rPr>
          <w:rFonts w:ascii="Arial" w:hAnsi="Arial" w:cs="Arial"/>
          <w:sz w:val="24"/>
          <w:szCs w:val="24"/>
          <w:lang w:eastAsia="ru-RU"/>
        </w:rPr>
        <w:t>Главгосэкспертизой</w:t>
      </w:r>
      <w:proofErr w:type="spellEnd"/>
      <w:r w:rsidRPr="00974E77">
        <w:rPr>
          <w:rFonts w:ascii="Arial" w:hAnsi="Arial" w:cs="Arial"/>
          <w:sz w:val="24"/>
          <w:szCs w:val="24"/>
          <w:lang w:eastAsia="ru-RU"/>
        </w:rPr>
        <w:t>. Однако следует учитывать, что разрабатывались они еще на методической основе времен плановой экономики и практически не были реализованы даже в период централизованного финансирования развития социальной сферы. Кроме того, в современных условиях можно достаточно обоснованно предлагать размещение только тех учреждений обслуживания, строительство и содержание которых осуществляется за счет бюджетных средств (учреждения здравоохранения, образования и ряд других). Основной вклад в совершенствование объектов обслуживания (учреждения торговли, бытового обслуживания, рекреационные и др.) вносит рыночный сектор экономики, развитие которого можно только прогнозировать. При этом в качестве ориентира может быть использована расчетная потребность в учреждениях и предприятиях обслуживания, определенная на основании нормативов СНиП и социальных нормативов.</w:t>
      </w:r>
    </w:p>
    <w:p w14:paraId="478CA6F9" w14:textId="6C7E22B8"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Согласно прогнозу, численность жителей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w:t>
      </w:r>
      <w:r w:rsidR="00D75AC7" w:rsidRPr="00974E77">
        <w:rPr>
          <w:rFonts w:ascii="Arial" w:hAnsi="Arial" w:cs="Arial"/>
          <w:sz w:val="24"/>
          <w:szCs w:val="24"/>
          <w:lang w:eastAsia="ru-RU"/>
        </w:rPr>
        <w:t>к расчетному</w:t>
      </w:r>
      <w:r w:rsidRPr="00974E77">
        <w:rPr>
          <w:rFonts w:ascii="Arial" w:hAnsi="Arial" w:cs="Arial"/>
          <w:sz w:val="24"/>
          <w:szCs w:val="24"/>
          <w:lang w:eastAsia="ru-RU"/>
        </w:rPr>
        <w:t xml:space="preserve"> сроку (2031 г.) составит 2,1 тыс. чел. На основании расчета нормативной потребности и с учетом существующих опорных объектов, сохраняемых на расчетный срок генерального плана, определена дополнительная потребность в объектах социального и культурно-бытового обслуживания. </w:t>
      </w:r>
    </w:p>
    <w:p w14:paraId="79EE7359" w14:textId="28C3EE13"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На основании расчета нормативной потребности и с учетом существующих опорных объектов, сохраняемых на расчетный срок генерального плана, определена дополнительная потребность </w:t>
      </w:r>
      <w:r w:rsidR="00D75AC7" w:rsidRPr="00974E77">
        <w:rPr>
          <w:rFonts w:ascii="Arial" w:hAnsi="Arial" w:cs="Arial"/>
          <w:sz w:val="24"/>
          <w:szCs w:val="24"/>
          <w:lang w:eastAsia="ru-RU"/>
        </w:rPr>
        <w:t>в объектах</w:t>
      </w:r>
      <w:r w:rsidRPr="00974E77">
        <w:rPr>
          <w:rFonts w:ascii="Arial" w:hAnsi="Arial" w:cs="Arial"/>
          <w:sz w:val="24"/>
          <w:szCs w:val="24"/>
          <w:lang w:eastAsia="ru-RU"/>
        </w:rPr>
        <w:t xml:space="preserve"> культурно-бытового обслуживания и сформированы предложения по их размещению в границах проекта.</w:t>
      </w:r>
    </w:p>
    <w:p w14:paraId="4BCC15D1"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На расчетный срок генерального плана сохраняются почти все существующие объекты культурно-бытового обслуживания населения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поселения. </w:t>
      </w:r>
    </w:p>
    <w:p w14:paraId="6F6DCFC2" w14:textId="29E3C7DA"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На территории </w:t>
      </w:r>
      <w:r w:rsidR="00A86CF1" w:rsidRPr="00974E77">
        <w:rPr>
          <w:rFonts w:ascii="Arial" w:hAnsi="Arial" w:cs="Arial"/>
          <w:sz w:val="24"/>
          <w:szCs w:val="24"/>
          <w:lang w:eastAsia="ru-RU"/>
        </w:rPr>
        <w:t>сельского поселения</w:t>
      </w:r>
      <w:r w:rsidRPr="00974E77">
        <w:rPr>
          <w:rFonts w:ascii="Arial" w:hAnsi="Arial" w:cs="Arial"/>
          <w:sz w:val="24"/>
          <w:szCs w:val="24"/>
          <w:lang w:eastAsia="ru-RU"/>
        </w:rPr>
        <w:t xml:space="preserve">, согласно расчетам, существует потребность в предприятия общественного питания, бани, химчистки самообслуживания, гостиницы спортивные сооружения, плавательные бассейны. </w:t>
      </w:r>
    </w:p>
    <w:p w14:paraId="62C847B3" w14:textId="67488AB3" w:rsidR="00A02170" w:rsidRPr="00974E77" w:rsidRDefault="00A02170" w:rsidP="00A02170">
      <w:pPr>
        <w:pStyle w:val="1"/>
        <w:spacing w:before="0" w:line="240" w:lineRule="auto"/>
        <w:ind w:firstLine="567"/>
        <w:jc w:val="both"/>
        <w:rPr>
          <w:rFonts w:ascii="Arial" w:hAnsi="Arial" w:cs="Arial"/>
          <w:b w:val="0"/>
          <w:sz w:val="24"/>
          <w:szCs w:val="24"/>
          <w:lang w:eastAsia="ru-RU"/>
        </w:rPr>
      </w:pPr>
      <w:bookmarkStart w:id="13" w:name="_Toc405805594"/>
      <w:r w:rsidRPr="00974E77">
        <w:rPr>
          <w:rFonts w:ascii="Arial" w:hAnsi="Arial" w:cs="Arial"/>
          <w:b w:val="0"/>
          <w:sz w:val="24"/>
          <w:szCs w:val="24"/>
          <w:lang w:eastAsia="ru-RU"/>
        </w:rPr>
        <w:lastRenderedPageBreak/>
        <w:t xml:space="preserve"> К 20</w:t>
      </w:r>
      <w:r w:rsidR="00AD0B73" w:rsidRPr="00974E77">
        <w:rPr>
          <w:rFonts w:ascii="Arial" w:hAnsi="Arial" w:cs="Arial"/>
          <w:b w:val="0"/>
          <w:sz w:val="24"/>
          <w:szCs w:val="24"/>
          <w:lang w:eastAsia="ru-RU"/>
        </w:rPr>
        <w:t>3</w:t>
      </w:r>
      <w:r w:rsidRPr="00974E77">
        <w:rPr>
          <w:rFonts w:ascii="Arial" w:hAnsi="Arial" w:cs="Arial"/>
          <w:b w:val="0"/>
          <w:sz w:val="24"/>
          <w:szCs w:val="24"/>
          <w:lang w:eastAsia="ru-RU"/>
        </w:rPr>
        <w:t xml:space="preserve">1 году на территории поселка Березняки предусматривается организация в составе общеобразовательной школы – внешкольного учреждения на 20 мест, в здании </w:t>
      </w:r>
      <w:r w:rsidRPr="00974E77">
        <w:rPr>
          <w:rFonts w:ascii="Arial" w:hAnsi="Arial" w:cs="Arial"/>
          <w:b w:val="0"/>
          <w:sz w:val="24"/>
          <w:szCs w:val="24"/>
        </w:rPr>
        <w:t>ОГБУЗ ЖРБ</w:t>
      </w:r>
      <w:r w:rsidRPr="00974E77">
        <w:rPr>
          <w:rFonts w:ascii="Arial" w:hAnsi="Arial" w:cs="Arial"/>
          <w:b w:val="0"/>
          <w:sz w:val="24"/>
          <w:szCs w:val="24"/>
          <w:lang w:eastAsia="ru-RU"/>
        </w:rPr>
        <w:t xml:space="preserve"> «</w:t>
      </w:r>
      <w:proofErr w:type="spellStart"/>
      <w:r w:rsidRPr="00974E77">
        <w:rPr>
          <w:rFonts w:ascii="Arial" w:hAnsi="Arial" w:cs="Arial"/>
          <w:b w:val="0"/>
          <w:sz w:val="24"/>
          <w:szCs w:val="24"/>
          <w:lang w:eastAsia="ru-RU"/>
        </w:rPr>
        <w:t>Березняковская</w:t>
      </w:r>
      <w:proofErr w:type="spellEnd"/>
      <w:r w:rsidRPr="00974E77">
        <w:rPr>
          <w:rFonts w:ascii="Arial" w:hAnsi="Arial" w:cs="Arial"/>
          <w:b w:val="0"/>
          <w:sz w:val="24"/>
          <w:szCs w:val="24"/>
          <w:lang w:eastAsia="ru-RU"/>
        </w:rPr>
        <w:t xml:space="preserve"> участковая больница» - детской молочной кухни на 145 порций в сутки, строительство спортивного зала на 540м2 площади пола, размещение открытых спортивных сооружений, гостиница на 15 койко-мест, отделение банка.</w:t>
      </w:r>
    </w:p>
    <w:p w14:paraId="3873928B" w14:textId="7D6DCD56"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  На территории п. Игирма к 20</w:t>
      </w:r>
      <w:r w:rsidR="00AD0B73" w:rsidRPr="00974E77">
        <w:rPr>
          <w:rFonts w:ascii="Arial" w:hAnsi="Arial" w:cs="Arial"/>
          <w:sz w:val="24"/>
          <w:szCs w:val="24"/>
          <w:lang w:eastAsia="ru-RU"/>
        </w:rPr>
        <w:t>3</w:t>
      </w:r>
      <w:r w:rsidRPr="00974E77">
        <w:rPr>
          <w:rFonts w:ascii="Arial" w:hAnsi="Arial" w:cs="Arial"/>
          <w:sz w:val="24"/>
          <w:szCs w:val="24"/>
          <w:lang w:eastAsia="ru-RU"/>
        </w:rPr>
        <w:t xml:space="preserve">1 году предусмотрено размещение открытых плоскостных спортивных сооружений, аптечного киоска в здании ФАП, предприятия общественного питания на 3 рабочих места, а </w:t>
      </w:r>
      <w:r w:rsidR="00A86CF1" w:rsidRPr="00974E77">
        <w:rPr>
          <w:rFonts w:ascii="Arial" w:hAnsi="Arial" w:cs="Arial"/>
          <w:sz w:val="24"/>
          <w:szCs w:val="24"/>
          <w:lang w:eastAsia="ru-RU"/>
        </w:rPr>
        <w:t>также</w:t>
      </w:r>
      <w:r w:rsidRPr="00974E77">
        <w:rPr>
          <w:rFonts w:ascii="Arial" w:hAnsi="Arial" w:cs="Arial"/>
          <w:sz w:val="24"/>
          <w:szCs w:val="24"/>
          <w:lang w:eastAsia="ru-RU"/>
        </w:rPr>
        <w:t xml:space="preserve"> реконструкция дошкольного учреждения с расширением его вместимости до 50 мест.</w:t>
      </w:r>
    </w:p>
    <w:p w14:paraId="44C9A348" w14:textId="77777777" w:rsidR="00A02170" w:rsidRPr="00974E77" w:rsidRDefault="00A02170" w:rsidP="00A02170">
      <w:pPr>
        <w:pStyle w:val="1"/>
        <w:spacing w:line="240" w:lineRule="auto"/>
        <w:rPr>
          <w:rFonts w:ascii="Arial" w:hAnsi="Arial" w:cs="Arial"/>
          <w:sz w:val="24"/>
          <w:szCs w:val="24"/>
          <w:lang w:eastAsia="ru-RU"/>
        </w:rPr>
      </w:pPr>
    </w:p>
    <w:p w14:paraId="0689D142" w14:textId="79D68FCA" w:rsidR="00A02170" w:rsidRPr="00974E77" w:rsidRDefault="00A86CF1" w:rsidP="00A02170">
      <w:pPr>
        <w:pStyle w:val="1"/>
        <w:spacing w:line="240" w:lineRule="auto"/>
        <w:rPr>
          <w:rFonts w:ascii="Arial" w:hAnsi="Arial" w:cs="Arial"/>
          <w:sz w:val="24"/>
          <w:szCs w:val="24"/>
          <w:lang w:eastAsia="ru-RU"/>
        </w:rPr>
      </w:pPr>
      <w:r w:rsidRPr="00974E77">
        <w:rPr>
          <w:rFonts w:ascii="Arial" w:hAnsi="Arial" w:cs="Arial"/>
          <w:sz w:val="24"/>
          <w:szCs w:val="24"/>
          <w:lang w:eastAsia="ru-RU"/>
        </w:rPr>
        <w:t>РАЗДЕЛ 4: «ЦЕЛЕВЫЕ ПОКАЗАТЕЛИ РАЗВИТИЯ КОММУНАЛЬНОЙ ИНФРАСТРУКТУРЫ»</w:t>
      </w:r>
      <w:bookmarkEnd w:id="13"/>
    </w:p>
    <w:p w14:paraId="702D8B1E"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p>
    <w:p w14:paraId="1E3EFC4E"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Результаты реализации Программы определяются с достижением уровня запланированных технических и финансово-экономических целевых показателей. 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w:t>
      </w:r>
    </w:p>
    <w:p w14:paraId="7162004B" w14:textId="77777777" w:rsidR="00A02170" w:rsidRPr="00974E77" w:rsidRDefault="00A02170" w:rsidP="00A02170">
      <w:pPr>
        <w:autoSpaceDE w:val="0"/>
        <w:autoSpaceDN w:val="0"/>
        <w:adjustRightInd w:val="0"/>
        <w:spacing w:after="0" w:line="240" w:lineRule="auto"/>
        <w:ind w:left="567"/>
        <w:contextualSpacing/>
        <w:jc w:val="both"/>
        <w:rPr>
          <w:rFonts w:ascii="Arial" w:hAnsi="Arial" w:cs="Arial"/>
          <w:sz w:val="24"/>
          <w:szCs w:val="24"/>
          <w:lang w:eastAsia="ru-RU"/>
        </w:rPr>
      </w:pPr>
      <w:r w:rsidRPr="00974E77">
        <w:rPr>
          <w:rFonts w:ascii="Arial" w:hAnsi="Arial" w:cs="Arial"/>
          <w:sz w:val="24"/>
          <w:szCs w:val="24"/>
          <w:lang w:eastAsia="ru-RU"/>
        </w:rPr>
        <w:t>- критерии доступности коммунальных услуг для населения;</w:t>
      </w:r>
    </w:p>
    <w:p w14:paraId="57B233C8" w14:textId="77777777" w:rsidR="00A02170" w:rsidRPr="00974E77" w:rsidRDefault="00A02170" w:rsidP="00A02170">
      <w:pPr>
        <w:autoSpaceDE w:val="0"/>
        <w:autoSpaceDN w:val="0"/>
        <w:adjustRightInd w:val="0"/>
        <w:spacing w:after="0" w:line="240" w:lineRule="auto"/>
        <w:ind w:left="567"/>
        <w:contextualSpacing/>
        <w:jc w:val="both"/>
        <w:rPr>
          <w:rFonts w:ascii="Arial" w:hAnsi="Arial" w:cs="Arial"/>
          <w:sz w:val="24"/>
          <w:szCs w:val="24"/>
          <w:lang w:eastAsia="ru-RU"/>
        </w:rPr>
      </w:pPr>
      <w:r w:rsidRPr="00974E77">
        <w:rPr>
          <w:rFonts w:ascii="Arial" w:hAnsi="Arial" w:cs="Arial"/>
          <w:sz w:val="24"/>
          <w:szCs w:val="24"/>
          <w:lang w:eastAsia="ru-RU"/>
        </w:rPr>
        <w:t>- показатели спроса на коммунальные ресурсы и перспективные нагрузки;</w:t>
      </w:r>
    </w:p>
    <w:p w14:paraId="6A796748" w14:textId="77777777" w:rsidR="00A02170" w:rsidRPr="00974E77" w:rsidRDefault="00A02170" w:rsidP="00A02170">
      <w:pPr>
        <w:autoSpaceDE w:val="0"/>
        <w:autoSpaceDN w:val="0"/>
        <w:adjustRightInd w:val="0"/>
        <w:spacing w:after="0" w:line="240" w:lineRule="auto"/>
        <w:ind w:left="567"/>
        <w:contextualSpacing/>
        <w:jc w:val="both"/>
        <w:rPr>
          <w:rFonts w:ascii="Arial" w:hAnsi="Arial" w:cs="Arial"/>
          <w:sz w:val="24"/>
          <w:szCs w:val="24"/>
          <w:lang w:eastAsia="ru-RU"/>
        </w:rPr>
      </w:pPr>
      <w:r w:rsidRPr="00974E77">
        <w:rPr>
          <w:rFonts w:ascii="Arial" w:hAnsi="Arial" w:cs="Arial"/>
          <w:sz w:val="24"/>
          <w:szCs w:val="24"/>
          <w:lang w:eastAsia="ru-RU"/>
        </w:rPr>
        <w:t>- величины новых нагрузок;</w:t>
      </w:r>
    </w:p>
    <w:p w14:paraId="4E7C1703" w14:textId="77777777" w:rsidR="00A02170" w:rsidRPr="00974E77" w:rsidRDefault="00A02170" w:rsidP="00A02170">
      <w:pPr>
        <w:autoSpaceDE w:val="0"/>
        <w:autoSpaceDN w:val="0"/>
        <w:adjustRightInd w:val="0"/>
        <w:spacing w:after="0" w:line="240" w:lineRule="auto"/>
        <w:ind w:left="567"/>
        <w:contextualSpacing/>
        <w:jc w:val="both"/>
        <w:rPr>
          <w:rFonts w:ascii="Arial" w:hAnsi="Arial" w:cs="Arial"/>
          <w:sz w:val="24"/>
          <w:szCs w:val="24"/>
          <w:lang w:eastAsia="ru-RU"/>
        </w:rPr>
      </w:pPr>
      <w:r w:rsidRPr="00974E77">
        <w:rPr>
          <w:rFonts w:ascii="Arial" w:hAnsi="Arial" w:cs="Arial"/>
          <w:sz w:val="24"/>
          <w:szCs w:val="24"/>
          <w:lang w:eastAsia="ru-RU"/>
        </w:rPr>
        <w:t>- показатели качества поставляемого ресурса;</w:t>
      </w:r>
    </w:p>
    <w:p w14:paraId="098BB079" w14:textId="77777777" w:rsidR="00A02170" w:rsidRPr="00974E77" w:rsidRDefault="00A02170" w:rsidP="00A02170">
      <w:pPr>
        <w:autoSpaceDE w:val="0"/>
        <w:autoSpaceDN w:val="0"/>
        <w:adjustRightInd w:val="0"/>
        <w:spacing w:after="0" w:line="240" w:lineRule="auto"/>
        <w:ind w:left="567"/>
        <w:contextualSpacing/>
        <w:jc w:val="both"/>
        <w:rPr>
          <w:rFonts w:ascii="Arial" w:hAnsi="Arial" w:cs="Arial"/>
          <w:sz w:val="24"/>
          <w:szCs w:val="24"/>
          <w:lang w:eastAsia="ru-RU"/>
        </w:rPr>
      </w:pPr>
      <w:r w:rsidRPr="00974E77">
        <w:rPr>
          <w:rFonts w:ascii="Arial" w:hAnsi="Arial" w:cs="Arial"/>
          <w:sz w:val="24"/>
          <w:szCs w:val="24"/>
          <w:lang w:eastAsia="ru-RU"/>
        </w:rPr>
        <w:t>- показатели степени охвата потребителей приборами учета;</w:t>
      </w:r>
    </w:p>
    <w:p w14:paraId="4EFDD864" w14:textId="77777777" w:rsidR="00A02170" w:rsidRPr="00974E77" w:rsidRDefault="00A02170" w:rsidP="00A02170">
      <w:pPr>
        <w:autoSpaceDE w:val="0"/>
        <w:autoSpaceDN w:val="0"/>
        <w:adjustRightInd w:val="0"/>
        <w:spacing w:after="0" w:line="240" w:lineRule="auto"/>
        <w:ind w:left="567"/>
        <w:contextualSpacing/>
        <w:jc w:val="both"/>
        <w:rPr>
          <w:rFonts w:ascii="Arial" w:hAnsi="Arial" w:cs="Arial"/>
          <w:sz w:val="24"/>
          <w:szCs w:val="24"/>
          <w:lang w:eastAsia="ru-RU"/>
        </w:rPr>
      </w:pPr>
      <w:r w:rsidRPr="00974E77">
        <w:rPr>
          <w:rFonts w:ascii="Arial" w:hAnsi="Arial" w:cs="Arial"/>
          <w:sz w:val="24"/>
          <w:szCs w:val="24"/>
          <w:lang w:eastAsia="ru-RU"/>
        </w:rPr>
        <w:t>- показатели надежности поставки ресурсов;</w:t>
      </w:r>
    </w:p>
    <w:p w14:paraId="7B634446" w14:textId="77777777" w:rsidR="00A02170" w:rsidRPr="00974E77" w:rsidRDefault="00A02170" w:rsidP="00A02170">
      <w:pPr>
        <w:autoSpaceDE w:val="0"/>
        <w:autoSpaceDN w:val="0"/>
        <w:adjustRightInd w:val="0"/>
        <w:spacing w:after="0" w:line="240" w:lineRule="auto"/>
        <w:ind w:left="567"/>
        <w:contextualSpacing/>
        <w:jc w:val="both"/>
        <w:rPr>
          <w:rFonts w:ascii="Arial" w:hAnsi="Arial" w:cs="Arial"/>
          <w:sz w:val="24"/>
          <w:szCs w:val="24"/>
          <w:lang w:eastAsia="ru-RU"/>
        </w:rPr>
      </w:pPr>
      <w:r w:rsidRPr="00974E77">
        <w:rPr>
          <w:rFonts w:ascii="Arial" w:hAnsi="Arial" w:cs="Arial"/>
          <w:sz w:val="24"/>
          <w:szCs w:val="24"/>
          <w:lang w:eastAsia="ru-RU"/>
        </w:rPr>
        <w:t>- показатели эффективности производства и транспортировки ресурсов;</w:t>
      </w:r>
    </w:p>
    <w:p w14:paraId="2A3F2A5E" w14:textId="77777777" w:rsidR="00A02170" w:rsidRPr="00974E77" w:rsidRDefault="00A02170" w:rsidP="00A02170">
      <w:pPr>
        <w:autoSpaceDE w:val="0"/>
        <w:autoSpaceDN w:val="0"/>
        <w:adjustRightInd w:val="0"/>
        <w:spacing w:after="0" w:line="240" w:lineRule="auto"/>
        <w:ind w:left="567"/>
        <w:contextualSpacing/>
        <w:jc w:val="both"/>
        <w:rPr>
          <w:rFonts w:ascii="Arial" w:hAnsi="Arial" w:cs="Arial"/>
          <w:sz w:val="24"/>
          <w:szCs w:val="24"/>
          <w:lang w:eastAsia="ru-RU"/>
        </w:rPr>
      </w:pPr>
      <w:r w:rsidRPr="00974E77">
        <w:rPr>
          <w:rFonts w:ascii="Arial" w:hAnsi="Arial" w:cs="Arial"/>
          <w:sz w:val="24"/>
          <w:szCs w:val="24"/>
          <w:lang w:eastAsia="ru-RU"/>
        </w:rPr>
        <w:t>- показатели эффективности потребления коммунальных ресурсов;</w:t>
      </w:r>
    </w:p>
    <w:p w14:paraId="54491238" w14:textId="77777777" w:rsidR="00A02170" w:rsidRPr="00974E77" w:rsidRDefault="00A02170" w:rsidP="00A02170">
      <w:pPr>
        <w:spacing w:after="0" w:line="240" w:lineRule="auto"/>
        <w:ind w:left="567"/>
        <w:contextualSpacing/>
        <w:jc w:val="both"/>
        <w:rPr>
          <w:rFonts w:ascii="Arial" w:hAnsi="Arial" w:cs="Arial"/>
          <w:sz w:val="24"/>
          <w:szCs w:val="24"/>
          <w:lang w:eastAsia="ru-RU"/>
        </w:rPr>
      </w:pPr>
      <w:r w:rsidRPr="00974E77">
        <w:rPr>
          <w:rFonts w:ascii="Arial" w:hAnsi="Arial" w:cs="Arial"/>
          <w:sz w:val="24"/>
          <w:szCs w:val="24"/>
          <w:lang w:eastAsia="ru-RU"/>
        </w:rPr>
        <w:t>- показатели воздействия на окружающую среду.</w:t>
      </w:r>
    </w:p>
    <w:p w14:paraId="124CBF6B"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Целевые показатели устанавливаются по каждому виду коммунальных услуг и периодически корректируются. </w:t>
      </w:r>
    </w:p>
    <w:p w14:paraId="255833E1"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Охват потребителей услугами используется для оценки качества работы систем жизнеобеспечения. Уровень использования производственных мощностей, обеспеченность приборами учета, характеризуют сбалансированность систем.</w:t>
      </w:r>
    </w:p>
    <w:p w14:paraId="43CB0792" w14:textId="28E8FB3E"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w:t>
      </w:r>
      <w:r w:rsidR="00A86CF1" w:rsidRPr="00974E77">
        <w:rPr>
          <w:rFonts w:ascii="Arial" w:hAnsi="Arial" w:cs="Arial"/>
          <w:sz w:val="24"/>
          <w:szCs w:val="24"/>
          <w:lang w:eastAsia="ru-RU"/>
        </w:rPr>
        <w:t>сельского поселения</w:t>
      </w:r>
      <w:r w:rsidRPr="00974E77">
        <w:rPr>
          <w:rFonts w:ascii="Arial" w:hAnsi="Arial" w:cs="Arial"/>
          <w:sz w:val="24"/>
          <w:szCs w:val="24"/>
          <w:lang w:eastAsia="ru-RU"/>
        </w:rPr>
        <w:t xml:space="preserve"> без существенного снижения качества среды обитания при любых воздействиях извне (Таблица 4.1).</w:t>
      </w:r>
    </w:p>
    <w:p w14:paraId="5EEE34CB"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p>
    <w:p w14:paraId="736C37E5"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p>
    <w:p w14:paraId="19A93877" w14:textId="77777777" w:rsidR="00A02170" w:rsidRPr="00974E77" w:rsidRDefault="00A02170" w:rsidP="00A02170">
      <w:pPr>
        <w:autoSpaceDE w:val="0"/>
        <w:autoSpaceDN w:val="0"/>
        <w:adjustRightInd w:val="0"/>
        <w:spacing w:after="0" w:line="240" w:lineRule="auto"/>
        <w:ind w:firstLine="567"/>
        <w:jc w:val="both"/>
        <w:rPr>
          <w:rFonts w:ascii="Arial" w:hAnsi="Arial" w:cs="Arial"/>
          <w:sz w:val="24"/>
          <w:szCs w:val="24"/>
          <w:lang w:eastAsia="ru-RU"/>
        </w:rPr>
      </w:pPr>
    </w:p>
    <w:p w14:paraId="0BE7F2D8" w14:textId="786B4FEE" w:rsidR="00A02170" w:rsidRPr="00974E77" w:rsidRDefault="00A02170" w:rsidP="00A02170">
      <w:pPr>
        <w:autoSpaceDE w:val="0"/>
        <w:autoSpaceDN w:val="0"/>
        <w:adjustRightInd w:val="0"/>
        <w:spacing w:after="0" w:line="240" w:lineRule="auto"/>
        <w:ind w:firstLine="567"/>
        <w:jc w:val="right"/>
        <w:rPr>
          <w:rFonts w:ascii="Arial" w:hAnsi="Arial" w:cs="Arial"/>
          <w:sz w:val="24"/>
          <w:szCs w:val="24"/>
          <w:lang w:eastAsia="ru-RU"/>
        </w:rPr>
      </w:pPr>
    </w:p>
    <w:p w14:paraId="47E648AF" w14:textId="687F38B7" w:rsidR="00AD0B73" w:rsidRPr="00974E77" w:rsidRDefault="00AD0B73" w:rsidP="00A02170">
      <w:pPr>
        <w:autoSpaceDE w:val="0"/>
        <w:autoSpaceDN w:val="0"/>
        <w:adjustRightInd w:val="0"/>
        <w:spacing w:after="0" w:line="240" w:lineRule="auto"/>
        <w:ind w:firstLine="567"/>
        <w:jc w:val="right"/>
        <w:rPr>
          <w:rFonts w:ascii="Arial" w:hAnsi="Arial" w:cs="Arial"/>
          <w:sz w:val="24"/>
          <w:szCs w:val="24"/>
          <w:lang w:eastAsia="ru-RU"/>
        </w:rPr>
      </w:pPr>
    </w:p>
    <w:p w14:paraId="73AFA7D5" w14:textId="34C6910A" w:rsidR="00AD0B73" w:rsidRPr="00974E77" w:rsidRDefault="00AD0B73" w:rsidP="00A02170">
      <w:pPr>
        <w:autoSpaceDE w:val="0"/>
        <w:autoSpaceDN w:val="0"/>
        <w:adjustRightInd w:val="0"/>
        <w:spacing w:after="0" w:line="240" w:lineRule="auto"/>
        <w:ind w:firstLine="567"/>
        <w:jc w:val="right"/>
        <w:rPr>
          <w:rFonts w:ascii="Arial" w:hAnsi="Arial" w:cs="Arial"/>
          <w:sz w:val="24"/>
          <w:szCs w:val="24"/>
          <w:lang w:eastAsia="ru-RU"/>
        </w:rPr>
      </w:pPr>
    </w:p>
    <w:p w14:paraId="40B6ED72" w14:textId="44C00CD3" w:rsidR="00AD0B73" w:rsidRPr="00974E77" w:rsidRDefault="00AD0B73" w:rsidP="00A02170">
      <w:pPr>
        <w:autoSpaceDE w:val="0"/>
        <w:autoSpaceDN w:val="0"/>
        <w:adjustRightInd w:val="0"/>
        <w:spacing w:after="0" w:line="240" w:lineRule="auto"/>
        <w:ind w:firstLine="567"/>
        <w:jc w:val="right"/>
        <w:rPr>
          <w:rFonts w:ascii="Arial" w:hAnsi="Arial" w:cs="Arial"/>
          <w:sz w:val="24"/>
          <w:szCs w:val="24"/>
          <w:lang w:eastAsia="ru-RU"/>
        </w:rPr>
      </w:pPr>
    </w:p>
    <w:p w14:paraId="16B8CF66" w14:textId="4AF9403D" w:rsidR="00AD0B73" w:rsidRPr="00974E77" w:rsidRDefault="00AD0B73" w:rsidP="00A02170">
      <w:pPr>
        <w:autoSpaceDE w:val="0"/>
        <w:autoSpaceDN w:val="0"/>
        <w:adjustRightInd w:val="0"/>
        <w:spacing w:after="0" w:line="240" w:lineRule="auto"/>
        <w:ind w:firstLine="567"/>
        <w:jc w:val="right"/>
        <w:rPr>
          <w:rFonts w:ascii="Arial" w:hAnsi="Arial" w:cs="Arial"/>
          <w:sz w:val="24"/>
          <w:szCs w:val="24"/>
          <w:lang w:eastAsia="ru-RU"/>
        </w:rPr>
      </w:pPr>
    </w:p>
    <w:p w14:paraId="5722493D" w14:textId="77777777" w:rsidR="00AD0B73" w:rsidRPr="00974E77" w:rsidRDefault="00AD0B73" w:rsidP="00A02170">
      <w:pPr>
        <w:autoSpaceDE w:val="0"/>
        <w:autoSpaceDN w:val="0"/>
        <w:adjustRightInd w:val="0"/>
        <w:spacing w:after="0" w:line="240" w:lineRule="auto"/>
        <w:ind w:firstLine="567"/>
        <w:jc w:val="right"/>
        <w:rPr>
          <w:rFonts w:ascii="Arial" w:hAnsi="Arial" w:cs="Arial"/>
          <w:sz w:val="24"/>
          <w:szCs w:val="24"/>
          <w:lang w:eastAsia="ru-RU"/>
        </w:rPr>
      </w:pPr>
    </w:p>
    <w:p w14:paraId="5C5BF221" w14:textId="77777777" w:rsidR="00A02170" w:rsidRPr="00974E77" w:rsidRDefault="00A02170" w:rsidP="00A02170">
      <w:pPr>
        <w:autoSpaceDE w:val="0"/>
        <w:autoSpaceDN w:val="0"/>
        <w:adjustRightInd w:val="0"/>
        <w:spacing w:after="0" w:line="240" w:lineRule="auto"/>
        <w:ind w:firstLine="567"/>
        <w:jc w:val="right"/>
        <w:rPr>
          <w:rFonts w:ascii="Arial" w:hAnsi="Arial" w:cs="Arial"/>
          <w:sz w:val="24"/>
          <w:szCs w:val="24"/>
          <w:lang w:eastAsia="ru-RU"/>
        </w:rPr>
      </w:pPr>
      <w:r w:rsidRPr="00974E77">
        <w:rPr>
          <w:rFonts w:ascii="Arial" w:hAnsi="Arial" w:cs="Arial"/>
          <w:sz w:val="24"/>
          <w:szCs w:val="24"/>
          <w:lang w:eastAsia="ru-RU"/>
        </w:rPr>
        <w:lastRenderedPageBreak/>
        <w:t>Таблица 4.1</w:t>
      </w: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
        <w:gridCol w:w="1683"/>
        <w:gridCol w:w="973"/>
        <w:gridCol w:w="73"/>
        <w:gridCol w:w="62"/>
        <w:gridCol w:w="830"/>
        <w:gridCol w:w="160"/>
        <w:gridCol w:w="81"/>
        <w:gridCol w:w="778"/>
        <w:gridCol w:w="189"/>
        <w:gridCol w:w="108"/>
        <w:gridCol w:w="722"/>
        <w:gridCol w:w="218"/>
        <w:gridCol w:w="801"/>
        <w:gridCol w:w="203"/>
        <w:gridCol w:w="822"/>
        <w:gridCol w:w="1017"/>
        <w:gridCol w:w="1013"/>
      </w:tblGrid>
      <w:tr w:rsidR="00A02170" w:rsidRPr="00974E77" w14:paraId="2E9EEEA5" w14:textId="77777777" w:rsidTr="00A66C91">
        <w:tc>
          <w:tcPr>
            <w:tcW w:w="310" w:type="pct"/>
            <w:vMerge w:val="restart"/>
            <w:tcBorders>
              <w:top w:val="single" w:sz="4" w:space="0" w:color="auto"/>
              <w:left w:val="single" w:sz="4" w:space="0" w:color="auto"/>
              <w:bottom w:val="single" w:sz="4" w:space="0" w:color="auto"/>
              <w:right w:val="single" w:sz="4" w:space="0" w:color="auto"/>
            </w:tcBorders>
            <w:vAlign w:val="center"/>
            <w:hideMark/>
          </w:tcPr>
          <w:p w14:paraId="4E64B587"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 п/п</w:t>
            </w:r>
          </w:p>
        </w:tc>
        <w:tc>
          <w:tcPr>
            <w:tcW w:w="811" w:type="pct"/>
            <w:vMerge w:val="restart"/>
            <w:tcBorders>
              <w:top w:val="single" w:sz="4" w:space="0" w:color="auto"/>
              <w:left w:val="single" w:sz="4" w:space="0" w:color="auto"/>
              <w:bottom w:val="single" w:sz="4" w:space="0" w:color="auto"/>
              <w:right w:val="single" w:sz="4" w:space="0" w:color="auto"/>
            </w:tcBorders>
            <w:vAlign w:val="center"/>
            <w:hideMark/>
          </w:tcPr>
          <w:p w14:paraId="0894D835"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Наименование целевого индикатора</w:t>
            </w:r>
          </w:p>
        </w:tc>
        <w:tc>
          <w:tcPr>
            <w:tcW w:w="469" w:type="pct"/>
            <w:vMerge w:val="restart"/>
            <w:tcBorders>
              <w:top w:val="single" w:sz="4" w:space="0" w:color="auto"/>
              <w:left w:val="single" w:sz="4" w:space="0" w:color="auto"/>
              <w:bottom w:val="single" w:sz="4" w:space="0" w:color="auto"/>
              <w:right w:val="single" w:sz="4" w:space="0" w:color="auto"/>
            </w:tcBorders>
            <w:vAlign w:val="center"/>
            <w:hideMark/>
          </w:tcPr>
          <w:p w14:paraId="51372CC3"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Измеритель целевого индикатора</w:t>
            </w:r>
          </w:p>
        </w:tc>
        <w:tc>
          <w:tcPr>
            <w:tcW w:w="542" w:type="pct"/>
            <w:gridSpan w:val="4"/>
            <w:tcBorders>
              <w:top w:val="single" w:sz="4" w:space="0" w:color="auto"/>
              <w:left w:val="single" w:sz="4" w:space="0" w:color="auto"/>
              <w:bottom w:val="single" w:sz="4" w:space="0" w:color="auto"/>
              <w:right w:val="single" w:sz="4" w:space="0" w:color="auto"/>
            </w:tcBorders>
          </w:tcPr>
          <w:p w14:paraId="4CBD27EE" w14:textId="77777777" w:rsidR="00A02170" w:rsidRPr="00974E77" w:rsidRDefault="00A02170" w:rsidP="00A66C91">
            <w:pPr>
              <w:spacing w:after="0" w:line="240" w:lineRule="auto"/>
              <w:jc w:val="center"/>
              <w:rPr>
                <w:rFonts w:ascii="Courier New" w:hAnsi="Courier New" w:cs="Courier New"/>
                <w:b/>
                <w:lang w:eastAsia="ru-RU"/>
              </w:rPr>
            </w:pPr>
          </w:p>
        </w:tc>
        <w:tc>
          <w:tcPr>
            <w:tcW w:w="2868" w:type="pct"/>
            <w:gridSpan w:val="11"/>
            <w:tcBorders>
              <w:top w:val="single" w:sz="4" w:space="0" w:color="auto"/>
              <w:left w:val="single" w:sz="4" w:space="0" w:color="auto"/>
              <w:bottom w:val="single" w:sz="4" w:space="0" w:color="auto"/>
              <w:right w:val="single" w:sz="4" w:space="0" w:color="auto"/>
            </w:tcBorders>
            <w:vAlign w:val="center"/>
            <w:hideMark/>
          </w:tcPr>
          <w:p w14:paraId="0FB1AF4E" w14:textId="77777777" w:rsidR="00A02170" w:rsidRPr="00974E77" w:rsidRDefault="00A02170" w:rsidP="00A66C91">
            <w:pPr>
              <w:spacing w:after="0" w:line="240" w:lineRule="auto"/>
              <w:jc w:val="center"/>
              <w:rPr>
                <w:rFonts w:ascii="Courier New" w:hAnsi="Courier New" w:cs="Courier New"/>
                <w:b/>
                <w:lang w:eastAsia="ru-RU"/>
              </w:rPr>
            </w:pPr>
            <w:r w:rsidRPr="00974E77">
              <w:rPr>
                <w:rFonts w:ascii="Courier New" w:hAnsi="Courier New" w:cs="Courier New"/>
                <w:b/>
                <w:lang w:eastAsia="ru-RU"/>
              </w:rPr>
              <w:t>Период</w:t>
            </w:r>
          </w:p>
        </w:tc>
      </w:tr>
      <w:tr w:rsidR="00A02170" w:rsidRPr="00974E77" w14:paraId="18E25F9A" w14:textId="77777777" w:rsidTr="00A66C91">
        <w:trPr>
          <w:cantSplit/>
          <w:trHeight w:val="679"/>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22360955" w14:textId="77777777" w:rsidR="00A02170" w:rsidRPr="00974E77" w:rsidRDefault="00A02170" w:rsidP="00A66C91">
            <w:pPr>
              <w:spacing w:after="0" w:line="240" w:lineRule="auto"/>
              <w:rPr>
                <w:rFonts w:ascii="Courier New" w:hAnsi="Courier New" w:cs="Courier New"/>
                <w:b/>
                <w:lang w:eastAsia="ru-RU"/>
              </w:rPr>
            </w:pPr>
          </w:p>
        </w:tc>
        <w:tc>
          <w:tcPr>
            <w:tcW w:w="811" w:type="pct"/>
            <w:vMerge/>
            <w:tcBorders>
              <w:top w:val="single" w:sz="4" w:space="0" w:color="auto"/>
              <w:left w:val="single" w:sz="4" w:space="0" w:color="auto"/>
              <w:bottom w:val="single" w:sz="4" w:space="0" w:color="auto"/>
              <w:right w:val="single" w:sz="4" w:space="0" w:color="auto"/>
            </w:tcBorders>
            <w:vAlign w:val="center"/>
            <w:hideMark/>
          </w:tcPr>
          <w:p w14:paraId="0E10D01B" w14:textId="77777777" w:rsidR="00A02170" w:rsidRPr="00974E77" w:rsidRDefault="00A02170" w:rsidP="00A66C91">
            <w:pPr>
              <w:spacing w:after="0" w:line="240" w:lineRule="auto"/>
              <w:rPr>
                <w:rFonts w:ascii="Courier New" w:hAnsi="Courier New" w:cs="Courier New"/>
                <w:b/>
                <w:lang w:eastAsia="ru-RU"/>
              </w:rPr>
            </w:pPr>
          </w:p>
        </w:tc>
        <w:tc>
          <w:tcPr>
            <w:tcW w:w="469" w:type="pct"/>
            <w:vMerge/>
            <w:tcBorders>
              <w:top w:val="single" w:sz="4" w:space="0" w:color="auto"/>
              <w:left w:val="single" w:sz="4" w:space="0" w:color="auto"/>
              <w:bottom w:val="single" w:sz="4" w:space="0" w:color="auto"/>
              <w:right w:val="single" w:sz="4" w:space="0" w:color="auto"/>
            </w:tcBorders>
            <w:vAlign w:val="center"/>
            <w:hideMark/>
          </w:tcPr>
          <w:p w14:paraId="360C6790" w14:textId="77777777" w:rsidR="00A02170" w:rsidRPr="00974E77" w:rsidRDefault="00A02170" w:rsidP="00A66C91">
            <w:pPr>
              <w:spacing w:after="0" w:line="240" w:lineRule="auto"/>
              <w:rPr>
                <w:rFonts w:ascii="Courier New" w:hAnsi="Courier New" w:cs="Courier New"/>
                <w:b/>
                <w:lang w:eastAsia="ru-RU"/>
              </w:rPr>
            </w:pPr>
          </w:p>
        </w:tc>
        <w:tc>
          <w:tcPr>
            <w:tcW w:w="542" w:type="pct"/>
            <w:gridSpan w:val="4"/>
            <w:tcBorders>
              <w:top w:val="single" w:sz="4" w:space="0" w:color="auto"/>
              <w:left w:val="single" w:sz="4" w:space="0" w:color="auto"/>
              <w:bottom w:val="single" w:sz="4" w:space="0" w:color="auto"/>
              <w:right w:val="single" w:sz="4" w:space="0" w:color="auto"/>
            </w:tcBorders>
            <w:vAlign w:val="center"/>
            <w:hideMark/>
          </w:tcPr>
          <w:p w14:paraId="14EDCB4B"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 xml:space="preserve">факт </w:t>
            </w:r>
          </w:p>
          <w:p w14:paraId="019CB6C5"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2014 -2015</w:t>
            </w:r>
          </w:p>
        </w:tc>
        <w:tc>
          <w:tcPr>
            <w:tcW w:w="505" w:type="pct"/>
            <w:gridSpan w:val="3"/>
            <w:tcBorders>
              <w:top w:val="single" w:sz="4" w:space="0" w:color="auto"/>
              <w:left w:val="single" w:sz="4" w:space="0" w:color="auto"/>
              <w:bottom w:val="single" w:sz="4" w:space="0" w:color="auto"/>
              <w:right w:val="single" w:sz="4" w:space="0" w:color="auto"/>
            </w:tcBorders>
            <w:vAlign w:val="center"/>
            <w:hideMark/>
          </w:tcPr>
          <w:p w14:paraId="741C51B8"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план</w:t>
            </w:r>
          </w:p>
          <w:p w14:paraId="7D77FBD9"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 xml:space="preserve">2016-2017 </w:t>
            </w:r>
          </w:p>
        </w:tc>
        <w:tc>
          <w:tcPr>
            <w:tcW w:w="505" w:type="pct"/>
            <w:gridSpan w:val="3"/>
            <w:tcBorders>
              <w:top w:val="single" w:sz="4" w:space="0" w:color="auto"/>
              <w:left w:val="single" w:sz="4" w:space="0" w:color="auto"/>
              <w:bottom w:val="single" w:sz="4" w:space="0" w:color="auto"/>
              <w:right w:val="single" w:sz="4" w:space="0" w:color="auto"/>
            </w:tcBorders>
            <w:vAlign w:val="center"/>
            <w:hideMark/>
          </w:tcPr>
          <w:p w14:paraId="7F05B0E2"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план</w:t>
            </w:r>
          </w:p>
          <w:p w14:paraId="185FD473"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2018-2019</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2F660D7B"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план</w:t>
            </w:r>
          </w:p>
          <w:p w14:paraId="791FE905"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 xml:space="preserve">2020-2021 </w:t>
            </w:r>
          </w:p>
        </w:tc>
        <w:tc>
          <w:tcPr>
            <w:tcW w:w="396" w:type="pct"/>
            <w:tcBorders>
              <w:top w:val="single" w:sz="4" w:space="0" w:color="auto"/>
              <w:left w:val="single" w:sz="4" w:space="0" w:color="auto"/>
              <w:bottom w:val="single" w:sz="4" w:space="0" w:color="auto"/>
              <w:right w:val="single" w:sz="4" w:space="0" w:color="auto"/>
            </w:tcBorders>
            <w:vAlign w:val="center"/>
            <w:hideMark/>
          </w:tcPr>
          <w:p w14:paraId="583B4DA4"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план</w:t>
            </w:r>
          </w:p>
          <w:p w14:paraId="761E6AE9"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 xml:space="preserve">2022-2023 </w:t>
            </w:r>
          </w:p>
        </w:tc>
        <w:tc>
          <w:tcPr>
            <w:tcW w:w="490" w:type="pct"/>
            <w:tcBorders>
              <w:top w:val="single" w:sz="4" w:space="0" w:color="auto"/>
              <w:left w:val="single" w:sz="4" w:space="0" w:color="auto"/>
              <w:bottom w:val="single" w:sz="4" w:space="0" w:color="auto"/>
              <w:right w:val="single" w:sz="4" w:space="0" w:color="auto"/>
            </w:tcBorders>
            <w:hideMark/>
          </w:tcPr>
          <w:p w14:paraId="07F860CA"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план 2024-2025</w:t>
            </w:r>
          </w:p>
        </w:tc>
        <w:tc>
          <w:tcPr>
            <w:tcW w:w="489" w:type="pct"/>
            <w:tcBorders>
              <w:top w:val="single" w:sz="4" w:space="0" w:color="auto"/>
              <w:left w:val="single" w:sz="4" w:space="0" w:color="auto"/>
              <w:bottom w:val="single" w:sz="4" w:space="0" w:color="auto"/>
              <w:right w:val="single" w:sz="4" w:space="0" w:color="auto"/>
            </w:tcBorders>
            <w:hideMark/>
          </w:tcPr>
          <w:p w14:paraId="5EA5C779" w14:textId="77777777" w:rsidR="00A02170" w:rsidRPr="00974E77" w:rsidRDefault="00A02170" w:rsidP="00A66C91">
            <w:pPr>
              <w:spacing w:after="0" w:line="240" w:lineRule="auto"/>
              <w:rPr>
                <w:rFonts w:ascii="Courier New" w:hAnsi="Courier New" w:cs="Courier New"/>
                <w:b/>
                <w:lang w:eastAsia="ru-RU"/>
              </w:rPr>
            </w:pPr>
            <w:r w:rsidRPr="00974E77">
              <w:rPr>
                <w:rFonts w:ascii="Courier New" w:hAnsi="Courier New" w:cs="Courier New"/>
                <w:b/>
                <w:lang w:eastAsia="ru-RU"/>
              </w:rPr>
              <w:t>план 2026-2031</w:t>
            </w:r>
          </w:p>
        </w:tc>
      </w:tr>
      <w:tr w:rsidR="00A02170" w:rsidRPr="00974E77" w14:paraId="6D02A661" w14:textId="77777777" w:rsidTr="00A66C91">
        <w:tc>
          <w:tcPr>
            <w:tcW w:w="4021" w:type="pct"/>
            <w:gridSpan w:val="16"/>
            <w:tcBorders>
              <w:top w:val="single" w:sz="4" w:space="0" w:color="auto"/>
              <w:left w:val="single" w:sz="4" w:space="0" w:color="auto"/>
              <w:bottom w:val="single" w:sz="4" w:space="0" w:color="auto"/>
              <w:right w:val="single" w:sz="4" w:space="0" w:color="auto"/>
            </w:tcBorders>
            <w:vAlign w:val="center"/>
            <w:hideMark/>
          </w:tcPr>
          <w:p w14:paraId="3F7A46F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1.Критерии доступности для населения коммунальных услуг</w:t>
            </w:r>
          </w:p>
        </w:tc>
        <w:tc>
          <w:tcPr>
            <w:tcW w:w="490" w:type="pct"/>
            <w:tcBorders>
              <w:top w:val="single" w:sz="4" w:space="0" w:color="auto"/>
              <w:left w:val="single" w:sz="4" w:space="0" w:color="auto"/>
              <w:bottom w:val="single" w:sz="4" w:space="0" w:color="auto"/>
              <w:right w:val="single" w:sz="4" w:space="0" w:color="auto"/>
            </w:tcBorders>
          </w:tcPr>
          <w:p w14:paraId="5101A8DB"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tcPr>
          <w:p w14:paraId="47B7B0B3"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3F64F3B2" w14:textId="77777777" w:rsidTr="00A66C91">
        <w:trPr>
          <w:trHeight w:val="262"/>
        </w:trPr>
        <w:tc>
          <w:tcPr>
            <w:tcW w:w="4021" w:type="pct"/>
            <w:gridSpan w:val="16"/>
            <w:tcBorders>
              <w:top w:val="single" w:sz="4" w:space="0" w:color="auto"/>
              <w:left w:val="single" w:sz="4" w:space="0" w:color="auto"/>
              <w:bottom w:val="single" w:sz="4" w:space="0" w:color="auto"/>
              <w:right w:val="single" w:sz="4" w:space="0" w:color="auto"/>
            </w:tcBorders>
            <w:vAlign w:val="center"/>
            <w:hideMark/>
          </w:tcPr>
          <w:p w14:paraId="19B5D1E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Доля расходов на коммунальные услуги в совокупном доходе семьи</w:t>
            </w:r>
          </w:p>
        </w:tc>
        <w:tc>
          <w:tcPr>
            <w:tcW w:w="490" w:type="pct"/>
            <w:tcBorders>
              <w:top w:val="single" w:sz="4" w:space="0" w:color="auto"/>
              <w:left w:val="single" w:sz="4" w:space="0" w:color="auto"/>
              <w:bottom w:val="single" w:sz="4" w:space="0" w:color="auto"/>
              <w:right w:val="single" w:sz="4" w:space="0" w:color="auto"/>
            </w:tcBorders>
          </w:tcPr>
          <w:p w14:paraId="6F42255D"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tcPr>
          <w:p w14:paraId="57A0658F"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259C4CB7" w14:textId="77777777" w:rsidTr="00A66C91">
        <w:trPr>
          <w:trHeight w:val="262"/>
        </w:trPr>
        <w:tc>
          <w:tcPr>
            <w:tcW w:w="310" w:type="pct"/>
            <w:tcBorders>
              <w:top w:val="single" w:sz="4" w:space="0" w:color="auto"/>
              <w:left w:val="single" w:sz="4" w:space="0" w:color="auto"/>
              <w:bottom w:val="single" w:sz="4" w:space="0" w:color="auto"/>
              <w:right w:val="single" w:sz="4" w:space="0" w:color="auto"/>
            </w:tcBorders>
            <w:vAlign w:val="center"/>
            <w:hideMark/>
          </w:tcPr>
          <w:p w14:paraId="1EE5B7D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1.1.1</w:t>
            </w:r>
          </w:p>
        </w:tc>
        <w:tc>
          <w:tcPr>
            <w:tcW w:w="811" w:type="pct"/>
            <w:tcBorders>
              <w:top w:val="single" w:sz="4" w:space="0" w:color="auto"/>
              <w:left w:val="single" w:sz="4" w:space="0" w:color="auto"/>
              <w:bottom w:val="single" w:sz="4" w:space="0" w:color="auto"/>
              <w:right w:val="single" w:sz="4" w:space="0" w:color="auto"/>
            </w:tcBorders>
            <w:vAlign w:val="center"/>
            <w:hideMark/>
          </w:tcPr>
          <w:p w14:paraId="6DCAE4E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Теплоснабжение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1BBC99C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46" w:type="pct"/>
            <w:gridSpan w:val="4"/>
            <w:tcBorders>
              <w:top w:val="single" w:sz="4" w:space="0" w:color="auto"/>
              <w:left w:val="single" w:sz="4" w:space="0" w:color="auto"/>
              <w:bottom w:val="single" w:sz="4" w:space="0" w:color="auto"/>
              <w:right w:val="single" w:sz="4" w:space="0" w:color="auto"/>
            </w:tcBorders>
            <w:vAlign w:val="center"/>
            <w:hideMark/>
          </w:tcPr>
          <w:p w14:paraId="2D637C8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17</w:t>
            </w:r>
          </w:p>
        </w:tc>
        <w:tc>
          <w:tcPr>
            <w:tcW w:w="518" w:type="pct"/>
            <w:gridSpan w:val="3"/>
            <w:tcBorders>
              <w:top w:val="single" w:sz="4" w:space="0" w:color="auto"/>
              <w:left w:val="single" w:sz="4" w:space="0" w:color="auto"/>
              <w:bottom w:val="single" w:sz="4" w:space="0" w:color="auto"/>
              <w:right w:val="single" w:sz="4" w:space="0" w:color="auto"/>
            </w:tcBorders>
            <w:vAlign w:val="center"/>
            <w:hideMark/>
          </w:tcPr>
          <w:p w14:paraId="5CACDA60"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18</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6E42697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18</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04D4FD3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18</w:t>
            </w:r>
          </w:p>
        </w:tc>
        <w:tc>
          <w:tcPr>
            <w:tcW w:w="396" w:type="pct"/>
            <w:tcBorders>
              <w:top w:val="single" w:sz="4" w:space="0" w:color="auto"/>
              <w:left w:val="single" w:sz="4" w:space="0" w:color="auto"/>
              <w:bottom w:val="single" w:sz="4" w:space="0" w:color="auto"/>
              <w:right w:val="single" w:sz="4" w:space="0" w:color="auto"/>
            </w:tcBorders>
            <w:vAlign w:val="center"/>
            <w:hideMark/>
          </w:tcPr>
          <w:p w14:paraId="7A02A13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18</w:t>
            </w:r>
          </w:p>
        </w:tc>
        <w:tc>
          <w:tcPr>
            <w:tcW w:w="490" w:type="pct"/>
            <w:tcBorders>
              <w:top w:val="single" w:sz="4" w:space="0" w:color="auto"/>
              <w:left w:val="single" w:sz="4" w:space="0" w:color="auto"/>
              <w:bottom w:val="single" w:sz="4" w:space="0" w:color="auto"/>
              <w:right w:val="single" w:sz="4" w:space="0" w:color="auto"/>
            </w:tcBorders>
            <w:vAlign w:val="center"/>
            <w:hideMark/>
          </w:tcPr>
          <w:p w14:paraId="51EF6EF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18</w:t>
            </w:r>
          </w:p>
        </w:tc>
        <w:tc>
          <w:tcPr>
            <w:tcW w:w="489" w:type="pct"/>
            <w:tcBorders>
              <w:top w:val="single" w:sz="4" w:space="0" w:color="auto"/>
              <w:left w:val="single" w:sz="4" w:space="0" w:color="auto"/>
              <w:bottom w:val="single" w:sz="4" w:space="0" w:color="auto"/>
              <w:right w:val="single" w:sz="4" w:space="0" w:color="auto"/>
            </w:tcBorders>
            <w:vAlign w:val="center"/>
            <w:hideMark/>
          </w:tcPr>
          <w:p w14:paraId="69816F6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18</w:t>
            </w:r>
          </w:p>
        </w:tc>
      </w:tr>
      <w:tr w:rsidR="00A02170" w:rsidRPr="00974E77" w14:paraId="7DF0FD0E" w14:textId="77777777" w:rsidTr="00A66C91">
        <w:trPr>
          <w:trHeight w:val="65"/>
        </w:trPr>
        <w:tc>
          <w:tcPr>
            <w:tcW w:w="310" w:type="pct"/>
            <w:tcBorders>
              <w:top w:val="single" w:sz="4" w:space="0" w:color="auto"/>
              <w:left w:val="single" w:sz="4" w:space="0" w:color="auto"/>
              <w:bottom w:val="single" w:sz="4" w:space="0" w:color="auto"/>
              <w:right w:val="single" w:sz="4" w:space="0" w:color="auto"/>
            </w:tcBorders>
            <w:vAlign w:val="center"/>
            <w:hideMark/>
          </w:tcPr>
          <w:p w14:paraId="7837D11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1.1.2</w:t>
            </w:r>
          </w:p>
        </w:tc>
        <w:tc>
          <w:tcPr>
            <w:tcW w:w="811" w:type="pct"/>
            <w:tcBorders>
              <w:top w:val="single" w:sz="4" w:space="0" w:color="auto"/>
              <w:left w:val="single" w:sz="4" w:space="0" w:color="auto"/>
              <w:bottom w:val="single" w:sz="4" w:space="0" w:color="auto"/>
              <w:right w:val="single" w:sz="4" w:space="0" w:color="auto"/>
            </w:tcBorders>
            <w:vAlign w:val="center"/>
            <w:hideMark/>
          </w:tcPr>
          <w:p w14:paraId="105D133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Водоснабжение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5DB6A66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46" w:type="pct"/>
            <w:gridSpan w:val="4"/>
            <w:tcBorders>
              <w:top w:val="single" w:sz="4" w:space="0" w:color="auto"/>
              <w:left w:val="single" w:sz="4" w:space="0" w:color="auto"/>
              <w:bottom w:val="single" w:sz="4" w:space="0" w:color="auto"/>
              <w:right w:val="single" w:sz="4" w:space="0" w:color="auto"/>
            </w:tcBorders>
            <w:vAlign w:val="center"/>
            <w:hideMark/>
          </w:tcPr>
          <w:p w14:paraId="431AA89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518" w:type="pct"/>
            <w:gridSpan w:val="3"/>
            <w:tcBorders>
              <w:top w:val="single" w:sz="4" w:space="0" w:color="auto"/>
              <w:left w:val="single" w:sz="4" w:space="0" w:color="auto"/>
              <w:bottom w:val="single" w:sz="4" w:space="0" w:color="auto"/>
              <w:right w:val="single" w:sz="4" w:space="0" w:color="auto"/>
            </w:tcBorders>
            <w:vAlign w:val="center"/>
            <w:hideMark/>
          </w:tcPr>
          <w:p w14:paraId="70C192C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4D289670"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29201EB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396" w:type="pct"/>
            <w:tcBorders>
              <w:top w:val="single" w:sz="4" w:space="0" w:color="auto"/>
              <w:left w:val="single" w:sz="4" w:space="0" w:color="auto"/>
              <w:bottom w:val="single" w:sz="4" w:space="0" w:color="auto"/>
              <w:right w:val="single" w:sz="4" w:space="0" w:color="auto"/>
            </w:tcBorders>
            <w:vAlign w:val="center"/>
            <w:hideMark/>
          </w:tcPr>
          <w:p w14:paraId="5047AFD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490" w:type="pct"/>
            <w:tcBorders>
              <w:top w:val="single" w:sz="4" w:space="0" w:color="auto"/>
              <w:left w:val="single" w:sz="4" w:space="0" w:color="auto"/>
              <w:bottom w:val="single" w:sz="4" w:space="0" w:color="auto"/>
              <w:right w:val="single" w:sz="4" w:space="0" w:color="auto"/>
            </w:tcBorders>
            <w:vAlign w:val="center"/>
            <w:hideMark/>
          </w:tcPr>
          <w:p w14:paraId="6930D47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489" w:type="pct"/>
            <w:tcBorders>
              <w:top w:val="single" w:sz="4" w:space="0" w:color="auto"/>
              <w:left w:val="single" w:sz="4" w:space="0" w:color="auto"/>
              <w:bottom w:val="single" w:sz="4" w:space="0" w:color="auto"/>
              <w:right w:val="single" w:sz="4" w:space="0" w:color="auto"/>
            </w:tcBorders>
            <w:vAlign w:val="center"/>
            <w:hideMark/>
          </w:tcPr>
          <w:p w14:paraId="1154D160"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r>
      <w:tr w:rsidR="00A02170" w:rsidRPr="00974E77" w14:paraId="04535805"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2128F03C"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1.1.3</w:t>
            </w:r>
          </w:p>
        </w:tc>
        <w:tc>
          <w:tcPr>
            <w:tcW w:w="811" w:type="pct"/>
            <w:tcBorders>
              <w:top w:val="single" w:sz="4" w:space="0" w:color="auto"/>
              <w:left w:val="single" w:sz="4" w:space="0" w:color="auto"/>
              <w:bottom w:val="single" w:sz="4" w:space="0" w:color="auto"/>
              <w:right w:val="single" w:sz="4" w:space="0" w:color="auto"/>
            </w:tcBorders>
            <w:vAlign w:val="center"/>
            <w:hideMark/>
          </w:tcPr>
          <w:p w14:paraId="3A94E1D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Водоотведение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7CAA0B10"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46" w:type="pct"/>
            <w:gridSpan w:val="4"/>
            <w:tcBorders>
              <w:top w:val="single" w:sz="4" w:space="0" w:color="auto"/>
              <w:left w:val="single" w:sz="4" w:space="0" w:color="auto"/>
              <w:bottom w:val="single" w:sz="4" w:space="0" w:color="auto"/>
              <w:right w:val="single" w:sz="4" w:space="0" w:color="auto"/>
            </w:tcBorders>
            <w:vAlign w:val="center"/>
            <w:hideMark/>
          </w:tcPr>
          <w:p w14:paraId="227769F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518" w:type="pct"/>
            <w:gridSpan w:val="3"/>
            <w:tcBorders>
              <w:top w:val="single" w:sz="4" w:space="0" w:color="auto"/>
              <w:left w:val="single" w:sz="4" w:space="0" w:color="auto"/>
              <w:bottom w:val="single" w:sz="4" w:space="0" w:color="auto"/>
              <w:right w:val="single" w:sz="4" w:space="0" w:color="auto"/>
            </w:tcBorders>
            <w:vAlign w:val="center"/>
            <w:hideMark/>
          </w:tcPr>
          <w:p w14:paraId="5A28D3A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6B4CFDA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03AC6BF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396" w:type="pct"/>
            <w:tcBorders>
              <w:top w:val="single" w:sz="4" w:space="0" w:color="auto"/>
              <w:left w:val="single" w:sz="4" w:space="0" w:color="auto"/>
              <w:bottom w:val="single" w:sz="4" w:space="0" w:color="auto"/>
              <w:right w:val="single" w:sz="4" w:space="0" w:color="auto"/>
            </w:tcBorders>
            <w:vAlign w:val="center"/>
            <w:hideMark/>
          </w:tcPr>
          <w:p w14:paraId="08B63999"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490" w:type="pct"/>
            <w:tcBorders>
              <w:top w:val="single" w:sz="4" w:space="0" w:color="auto"/>
              <w:left w:val="single" w:sz="4" w:space="0" w:color="auto"/>
              <w:bottom w:val="single" w:sz="4" w:space="0" w:color="auto"/>
              <w:right w:val="single" w:sz="4" w:space="0" w:color="auto"/>
            </w:tcBorders>
            <w:vAlign w:val="center"/>
            <w:hideMark/>
          </w:tcPr>
          <w:p w14:paraId="51CC60C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489" w:type="pct"/>
            <w:tcBorders>
              <w:top w:val="single" w:sz="4" w:space="0" w:color="auto"/>
              <w:left w:val="single" w:sz="4" w:space="0" w:color="auto"/>
              <w:bottom w:val="single" w:sz="4" w:space="0" w:color="auto"/>
              <w:right w:val="single" w:sz="4" w:space="0" w:color="auto"/>
            </w:tcBorders>
            <w:vAlign w:val="center"/>
            <w:hideMark/>
          </w:tcPr>
          <w:p w14:paraId="28A95CA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r>
      <w:tr w:rsidR="00A02170" w:rsidRPr="00974E77" w14:paraId="7C15DCA1"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0C646EE4"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1.1.4</w:t>
            </w:r>
          </w:p>
        </w:tc>
        <w:tc>
          <w:tcPr>
            <w:tcW w:w="811" w:type="pct"/>
            <w:tcBorders>
              <w:top w:val="single" w:sz="4" w:space="0" w:color="auto"/>
              <w:left w:val="single" w:sz="4" w:space="0" w:color="auto"/>
              <w:bottom w:val="single" w:sz="4" w:space="0" w:color="auto"/>
              <w:right w:val="single" w:sz="4" w:space="0" w:color="auto"/>
            </w:tcBorders>
            <w:vAlign w:val="center"/>
            <w:hideMark/>
          </w:tcPr>
          <w:p w14:paraId="03FEE7B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Электроснабжение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650C048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46" w:type="pct"/>
            <w:gridSpan w:val="4"/>
            <w:tcBorders>
              <w:top w:val="single" w:sz="4" w:space="0" w:color="auto"/>
              <w:left w:val="single" w:sz="4" w:space="0" w:color="auto"/>
              <w:bottom w:val="single" w:sz="4" w:space="0" w:color="auto"/>
              <w:right w:val="single" w:sz="4" w:space="0" w:color="auto"/>
            </w:tcBorders>
            <w:vAlign w:val="center"/>
            <w:hideMark/>
          </w:tcPr>
          <w:p w14:paraId="1915F5C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3,7</w:t>
            </w:r>
          </w:p>
        </w:tc>
        <w:tc>
          <w:tcPr>
            <w:tcW w:w="518" w:type="pct"/>
            <w:gridSpan w:val="3"/>
            <w:tcBorders>
              <w:top w:val="single" w:sz="4" w:space="0" w:color="auto"/>
              <w:left w:val="single" w:sz="4" w:space="0" w:color="auto"/>
              <w:bottom w:val="single" w:sz="4" w:space="0" w:color="auto"/>
              <w:right w:val="single" w:sz="4" w:space="0" w:color="auto"/>
            </w:tcBorders>
            <w:vAlign w:val="center"/>
            <w:hideMark/>
          </w:tcPr>
          <w:p w14:paraId="7A8375A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3,7</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2044E8F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3,8</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0EA97A2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3,8</w:t>
            </w:r>
          </w:p>
        </w:tc>
        <w:tc>
          <w:tcPr>
            <w:tcW w:w="396" w:type="pct"/>
            <w:tcBorders>
              <w:top w:val="single" w:sz="4" w:space="0" w:color="auto"/>
              <w:left w:val="single" w:sz="4" w:space="0" w:color="auto"/>
              <w:bottom w:val="single" w:sz="4" w:space="0" w:color="auto"/>
              <w:right w:val="single" w:sz="4" w:space="0" w:color="auto"/>
            </w:tcBorders>
            <w:vAlign w:val="center"/>
            <w:hideMark/>
          </w:tcPr>
          <w:p w14:paraId="16BF4B9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3,8</w:t>
            </w:r>
          </w:p>
        </w:tc>
        <w:tc>
          <w:tcPr>
            <w:tcW w:w="490" w:type="pct"/>
            <w:tcBorders>
              <w:top w:val="single" w:sz="4" w:space="0" w:color="auto"/>
              <w:left w:val="single" w:sz="4" w:space="0" w:color="auto"/>
              <w:bottom w:val="single" w:sz="4" w:space="0" w:color="auto"/>
              <w:right w:val="single" w:sz="4" w:space="0" w:color="auto"/>
            </w:tcBorders>
            <w:vAlign w:val="center"/>
            <w:hideMark/>
          </w:tcPr>
          <w:p w14:paraId="43C470A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3,8</w:t>
            </w:r>
          </w:p>
        </w:tc>
        <w:tc>
          <w:tcPr>
            <w:tcW w:w="489" w:type="pct"/>
            <w:tcBorders>
              <w:top w:val="single" w:sz="4" w:space="0" w:color="auto"/>
              <w:left w:val="single" w:sz="4" w:space="0" w:color="auto"/>
              <w:bottom w:val="single" w:sz="4" w:space="0" w:color="auto"/>
              <w:right w:val="single" w:sz="4" w:space="0" w:color="auto"/>
            </w:tcBorders>
            <w:vAlign w:val="center"/>
            <w:hideMark/>
          </w:tcPr>
          <w:p w14:paraId="6223378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3,8</w:t>
            </w:r>
          </w:p>
        </w:tc>
      </w:tr>
      <w:tr w:rsidR="00A02170" w:rsidRPr="00974E77" w14:paraId="0B85770D"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6DBDFB3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1.1.6</w:t>
            </w:r>
          </w:p>
        </w:tc>
        <w:tc>
          <w:tcPr>
            <w:tcW w:w="811" w:type="pct"/>
            <w:tcBorders>
              <w:top w:val="single" w:sz="4" w:space="0" w:color="auto"/>
              <w:left w:val="single" w:sz="4" w:space="0" w:color="auto"/>
              <w:bottom w:val="single" w:sz="4" w:space="0" w:color="auto"/>
              <w:right w:val="single" w:sz="4" w:space="0" w:color="auto"/>
            </w:tcBorders>
            <w:vAlign w:val="center"/>
            <w:hideMark/>
          </w:tcPr>
          <w:p w14:paraId="2C5BF24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Сбор и утилизация ТБО</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5E69902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46" w:type="pct"/>
            <w:gridSpan w:val="4"/>
            <w:tcBorders>
              <w:top w:val="single" w:sz="4" w:space="0" w:color="auto"/>
              <w:left w:val="single" w:sz="4" w:space="0" w:color="auto"/>
              <w:bottom w:val="single" w:sz="4" w:space="0" w:color="auto"/>
              <w:right w:val="single" w:sz="4" w:space="0" w:color="auto"/>
            </w:tcBorders>
            <w:vAlign w:val="center"/>
            <w:hideMark/>
          </w:tcPr>
          <w:p w14:paraId="12CB777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0,9</w:t>
            </w:r>
          </w:p>
        </w:tc>
        <w:tc>
          <w:tcPr>
            <w:tcW w:w="518" w:type="pct"/>
            <w:gridSpan w:val="3"/>
            <w:tcBorders>
              <w:top w:val="single" w:sz="4" w:space="0" w:color="auto"/>
              <w:left w:val="single" w:sz="4" w:space="0" w:color="auto"/>
              <w:bottom w:val="single" w:sz="4" w:space="0" w:color="auto"/>
              <w:right w:val="single" w:sz="4" w:space="0" w:color="auto"/>
            </w:tcBorders>
            <w:vAlign w:val="center"/>
            <w:hideMark/>
          </w:tcPr>
          <w:p w14:paraId="22B2E78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4468CA9C"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03318EB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396" w:type="pct"/>
            <w:tcBorders>
              <w:top w:val="single" w:sz="4" w:space="0" w:color="auto"/>
              <w:left w:val="single" w:sz="4" w:space="0" w:color="auto"/>
              <w:bottom w:val="single" w:sz="4" w:space="0" w:color="auto"/>
              <w:right w:val="single" w:sz="4" w:space="0" w:color="auto"/>
            </w:tcBorders>
            <w:vAlign w:val="center"/>
            <w:hideMark/>
          </w:tcPr>
          <w:p w14:paraId="1F3D370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490" w:type="pct"/>
            <w:tcBorders>
              <w:top w:val="single" w:sz="4" w:space="0" w:color="auto"/>
              <w:left w:val="single" w:sz="4" w:space="0" w:color="auto"/>
              <w:bottom w:val="single" w:sz="4" w:space="0" w:color="auto"/>
              <w:right w:val="single" w:sz="4" w:space="0" w:color="auto"/>
            </w:tcBorders>
            <w:vAlign w:val="center"/>
            <w:hideMark/>
          </w:tcPr>
          <w:p w14:paraId="0A760AD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c>
          <w:tcPr>
            <w:tcW w:w="489" w:type="pct"/>
            <w:tcBorders>
              <w:top w:val="single" w:sz="4" w:space="0" w:color="auto"/>
              <w:left w:val="single" w:sz="4" w:space="0" w:color="auto"/>
              <w:bottom w:val="single" w:sz="4" w:space="0" w:color="auto"/>
              <w:right w:val="single" w:sz="4" w:space="0" w:color="auto"/>
            </w:tcBorders>
            <w:vAlign w:val="center"/>
            <w:hideMark/>
          </w:tcPr>
          <w:p w14:paraId="6D8B13D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w:t>
            </w:r>
          </w:p>
        </w:tc>
      </w:tr>
      <w:tr w:rsidR="00A02170" w:rsidRPr="00974E77" w14:paraId="694D6CC4" w14:textId="77777777" w:rsidTr="00A66C91">
        <w:tc>
          <w:tcPr>
            <w:tcW w:w="4021" w:type="pct"/>
            <w:gridSpan w:val="16"/>
            <w:tcBorders>
              <w:top w:val="single" w:sz="4" w:space="0" w:color="auto"/>
              <w:left w:val="single" w:sz="4" w:space="0" w:color="auto"/>
              <w:bottom w:val="single" w:sz="4" w:space="0" w:color="auto"/>
              <w:right w:val="single" w:sz="4" w:space="0" w:color="auto"/>
            </w:tcBorders>
            <w:vAlign w:val="center"/>
            <w:hideMark/>
          </w:tcPr>
          <w:p w14:paraId="1A34F41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Уровень собираемости платежей за коммунальные услуги</w:t>
            </w:r>
          </w:p>
        </w:tc>
        <w:tc>
          <w:tcPr>
            <w:tcW w:w="490" w:type="pct"/>
            <w:tcBorders>
              <w:top w:val="single" w:sz="4" w:space="0" w:color="auto"/>
              <w:left w:val="single" w:sz="4" w:space="0" w:color="auto"/>
              <w:bottom w:val="single" w:sz="4" w:space="0" w:color="auto"/>
              <w:right w:val="single" w:sz="4" w:space="0" w:color="auto"/>
            </w:tcBorders>
          </w:tcPr>
          <w:p w14:paraId="7C84929B"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tcPr>
          <w:p w14:paraId="04F9415E"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6FB92FEC"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5A528F3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1.2.1</w:t>
            </w:r>
          </w:p>
        </w:tc>
        <w:tc>
          <w:tcPr>
            <w:tcW w:w="811" w:type="pct"/>
            <w:tcBorders>
              <w:top w:val="single" w:sz="4" w:space="0" w:color="auto"/>
              <w:left w:val="single" w:sz="4" w:space="0" w:color="auto"/>
              <w:bottom w:val="single" w:sz="4" w:space="0" w:color="auto"/>
              <w:right w:val="single" w:sz="4" w:space="0" w:color="auto"/>
            </w:tcBorders>
            <w:vAlign w:val="center"/>
            <w:hideMark/>
          </w:tcPr>
          <w:p w14:paraId="2C4C2B89"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Теплоснабжение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012EED5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46" w:type="pct"/>
            <w:gridSpan w:val="4"/>
            <w:tcBorders>
              <w:top w:val="single" w:sz="4" w:space="0" w:color="auto"/>
              <w:left w:val="single" w:sz="4" w:space="0" w:color="auto"/>
              <w:bottom w:val="single" w:sz="4" w:space="0" w:color="auto"/>
              <w:right w:val="single" w:sz="4" w:space="0" w:color="auto"/>
            </w:tcBorders>
            <w:vAlign w:val="center"/>
            <w:hideMark/>
          </w:tcPr>
          <w:p w14:paraId="0054739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98</w:t>
            </w:r>
          </w:p>
        </w:tc>
        <w:tc>
          <w:tcPr>
            <w:tcW w:w="518" w:type="pct"/>
            <w:gridSpan w:val="3"/>
            <w:tcBorders>
              <w:top w:val="single" w:sz="4" w:space="0" w:color="auto"/>
              <w:left w:val="single" w:sz="4" w:space="0" w:color="auto"/>
              <w:bottom w:val="single" w:sz="4" w:space="0" w:color="auto"/>
              <w:right w:val="single" w:sz="4" w:space="0" w:color="auto"/>
            </w:tcBorders>
            <w:vAlign w:val="center"/>
            <w:hideMark/>
          </w:tcPr>
          <w:p w14:paraId="42E2E57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1589A60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5CB3844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396" w:type="pct"/>
            <w:tcBorders>
              <w:top w:val="single" w:sz="4" w:space="0" w:color="auto"/>
              <w:left w:val="single" w:sz="4" w:space="0" w:color="auto"/>
              <w:bottom w:val="single" w:sz="4" w:space="0" w:color="auto"/>
              <w:right w:val="single" w:sz="4" w:space="0" w:color="auto"/>
            </w:tcBorders>
            <w:vAlign w:val="center"/>
            <w:hideMark/>
          </w:tcPr>
          <w:p w14:paraId="6DE59B69"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90" w:type="pct"/>
            <w:tcBorders>
              <w:top w:val="single" w:sz="4" w:space="0" w:color="auto"/>
              <w:left w:val="single" w:sz="4" w:space="0" w:color="auto"/>
              <w:bottom w:val="single" w:sz="4" w:space="0" w:color="auto"/>
              <w:right w:val="single" w:sz="4" w:space="0" w:color="auto"/>
            </w:tcBorders>
            <w:vAlign w:val="center"/>
            <w:hideMark/>
          </w:tcPr>
          <w:p w14:paraId="1C87F74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89" w:type="pct"/>
            <w:tcBorders>
              <w:top w:val="single" w:sz="4" w:space="0" w:color="auto"/>
              <w:left w:val="single" w:sz="4" w:space="0" w:color="auto"/>
              <w:bottom w:val="single" w:sz="4" w:space="0" w:color="auto"/>
              <w:right w:val="single" w:sz="4" w:space="0" w:color="auto"/>
            </w:tcBorders>
            <w:vAlign w:val="center"/>
            <w:hideMark/>
          </w:tcPr>
          <w:p w14:paraId="2725C9B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r>
      <w:tr w:rsidR="00A02170" w:rsidRPr="00974E77" w14:paraId="41825BAA"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2E706FE4"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1.2.2</w:t>
            </w:r>
          </w:p>
        </w:tc>
        <w:tc>
          <w:tcPr>
            <w:tcW w:w="811" w:type="pct"/>
            <w:tcBorders>
              <w:top w:val="single" w:sz="4" w:space="0" w:color="auto"/>
              <w:left w:val="single" w:sz="4" w:space="0" w:color="auto"/>
              <w:bottom w:val="single" w:sz="4" w:space="0" w:color="auto"/>
              <w:right w:val="single" w:sz="4" w:space="0" w:color="auto"/>
            </w:tcBorders>
            <w:vAlign w:val="center"/>
            <w:hideMark/>
          </w:tcPr>
          <w:p w14:paraId="2A813AB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Водоснабжение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3AB77EB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46" w:type="pct"/>
            <w:gridSpan w:val="4"/>
            <w:tcBorders>
              <w:top w:val="single" w:sz="4" w:space="0" w:color="auto"/>
              <w:left w:val="single" w:sz="4" w:space="0" w:color="auto"/>
              <w:bottom w:val="single" w:sz="4" w:space="0" w:color="auto"/>
              <w:right w:val="single" w:sz="4" w:space="0" w:color="auto"/>
            </w:tcBorders>
            <w:vAlign w:val="center"/>
            <w:hideMark/>
          </w:tcPr>
          <w:p w14:paraId="2C84F75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98</w:t>
            </w:r>
          </w:p>
        </w:tc>
        <w:tc>
          <w:tcPr>
            <w:tcW w:w="518" w:type="pct"/>
            <w:gridSpan w:val="3"/>
            <w:tcBorders>
              <w:top w:val="single" w:sz="4" w:space="0" w:color="auto"/>
              <w:left w:val="single" w:sz="4" w:space="0" w:color="auto"/>
              <w:bottom w:val="single" w:sz="4" w:space="0" w:color="auto"/>
              <w:right w:val="single" w:sz="4" w:space="0" w:color="auto"/>
            </w:tcBorders>
            <w:vAlign w:val="center"/>
            <w:hideMark/>
          </w:tcPr>
          <w:p w14:paraId="04119BA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328DF1D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0A84D06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396" w:type="pct"/>
            <w:tcBorders>
              <w:top w:val="single" w:sz="4" w:space="0" w:color="auto"/>
              <w:left w:val="single" w:sz="4" w:space="0" w:color="auto"/>
              <w:bottom w:val="single" w:sz="4" w:space="0" w:color="auto"/>
              <w:right w:val="single" w:sz="4" w:space="0" w:color="auto"/>
            </w:tcBorders>
            <w:vAlign w:val="center"/>
            <w:hideMark/>
          </w:tcPr>
          <w:p w14:paraId="243CCC54"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90" w:type="pct"/>
            <w:tcBorders>
              <w:top w:val="single" w:sz="4" w:space="0" w:color="auto"/>
              <w:left w:val="single" w:sz="4" w:space="0" w:color="auto"/>
              <w:bottom w:val="single" w:sz="4" w:space="0" w:color="auto"/>
              <w:right w:val="single" w:sz="4" w:space="0" w:color="auto"/>
            </w:tcBorders>
            <w:vAlign w:val="center"/>
            <w:hideMark/>
          </w:tcPr>
          <w:p w14:paraId="4B77671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89" w:type="pct"/>
            <w:tcBorders>
              <w:top w:val="single" w:sz="4" w:space="0" w:color="auto"/>
              <w:left w:val="single" w:sz="4" w:space="0" w:color="auto"/>
              <w:bottom w:val="single" w:sz="4" w:space="0" w:color="auto"/>
              <w:right w:val="single" w:sz="4" w:space="0" w:color="auto"/>
            </w:tcBorders>
            <w:vAlign w:val="center"/>
            <w:hideMark/>
          </w:tcPr>
          <w:p w14:paraId="3EBBB10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r>
      <w:tr w:rsidR="00A02170" w:rsidRPr="00974E77" w14:paraId="5138A89E"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41035C9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1.2.3</w:t>
            </w:r>
          </w:p>
        </w:tc>
        <w:tc>
          <w:tcPr>
            <w:tcW w:w="811" w:type="pct"/>
            <w:tcBorders>
              <w:top w:val="single" w:sz="4" w:space="0" w:color="auto"/>
              <w:left w:val="single" w:sz="4" w:space="0" w:color="auto"/>
              <w:bottom w:val="single" w:sz="4" w:space="0" w:color="auto"/>
              <w:right w:val="single" w:sz="4" w:space="0" w:color="auto"/>
            </w:tcBorders>
            <w:vAlign w:val="center"/>
            <w:hideMark/>
          </w:tcPr>
          <w:p w14:paraId="3904639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Водоотведение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786DD4B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46" w:type="pct"/>
            <w:gridSpan w:val="4"/>
            <w:tcBorders>
              <w:top w:val="single" w:sz="4" w:space="0" w:color="auto"/>
              <w:left w:val="single" w:sz="4" w:space="0" w:color="auto"/>
              <w:bottom w:val="single" w:sz="4" w:space="0" w:color="auto"/>
              <w:right w:val="single" w:sz="4" w:space="0" w:color="auto"/>
            </w:tcBorders>
            <w:vAlign w:val="center"/>
            <w:hideMark/>
          </w:tcPr>
          <w:p w14:paraId="2887A05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98</w:t>
            </w:r>
          </w:p>
        </w:tc>
        <w:tc>
          <w:tcPr>
            <w:tcW w:w="518" w:type="pct"/>
            <w:gridSpan w:val="3"/>
            <w:tcBorders>
              <w:top w:val="single" w:sz="4" w:space="0" w:color="auto"/>
              <w:left w:val="single" w:sz="4" w:space="0" w:color="auto"/>
              <w:bottom w:val="single" w:sz="4" w:space="0" w:color="auto"/>
              <w:right w:val="single" w:sz="4" w:space="0" w:color="auto"/>
            </w:tcBorders>
            <w:vAlign w:val="center"/>
            <w:hideMark/>
          </w:tcPr>
          <w:p w14:paraId="76200F1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46EFB02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7444ECF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396" w:type="pct"/>
            <w:tcBorders>
              <w:top w:val="single" w:sz="4" w:space="0" w:color="auto"/>
              <w:left w:val="single" w:sz="4" w:space="0" w:color="auto"/>
              <w:bottom w:val="single" w:sz="4" w:space="0" w:color="auto"/>
              <w:right w:val="single" w:sz="4" w:space="0" w:color="auto"/>
            </w:tcBorders>
            <w:vAlign w:val="center"/>
            <w:hideMark/>
          </w:tcPr>
          <w:p w14:paraId="134430D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90" w:type="pct"/>
            <w:tcBorders>
              <w:top w:val="single" w:sz="4" w:space="0" w:color="auto"/>
              <w:left w:val="single" w:sz="4" w:space="0" w:color="auto"/>
              <w:bottom w:val="single" w:sz="4" w:space="0" w:color="auto"/>
              <w:right w:val="single" w:sz="4" w:space="0" w:color="auto"/>
            </w:tcBorders>
            <w:vAlign w:val="center"/>
            <w:hideMark/>
          </w:tcPr>
          <w:p w14:paraId="3A12E2C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89" w:type="pct"/>
            <w:tcBorders>
              <w:top w:val="single" w:sz="4" w:space="0" w:color="auto"/>
              <w:left w:val="single" w:sz="4" w:space="0" w:color="auto"/>
              <w:bottom w:val="single" w:sz="4" w:space="0" w:color="auto"/>
              <w:right w:val="single" w:sz="4" w:space="0" w:color="auto"/>
            </w:tcBorders>
            <w:vAlign w:val="center"/>
            <w:hideMark/>
          </w:tcPr>
          <w:p w14:paraId="0191CB80"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r>
      <w:tr w:rsidR="00A02170" w:rsidRPr="00974E77" w14:paraId="625270DC"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05A99B4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1.2.4</w:t>
            </w:r>
          </w:p>
        </w:tc>
        <w:tc>
          <w:tcPr>
            <w:tcW w:w="811" w:type="pct"/>
            <w:tcBorders>
              <w:top w:val="single" w:sz="4" w:space="0" w:color="auto"/>
              <w:left w:val="single" w:sz="4" w:space="0" w:color="auto"/>
              <w:bottom w:val="single" w:sz="4" w:space="0" w:color="auto"/>
              <w:right w:val="single" w:sz="4" w:space="0" w:color="auto"/>
            </w:tcBorders>
            <w:vAlign w:val="center"/>
            <w:hideMark/>
          </w:tcPr>
          <w:p w14:paraId="56B7BF79"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Электроснабжение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62397160"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46" w:type="pct"/>
            <w:gridSpan w:val="4"/>
            <w:tcBorders>
              <w:top w:val="single" w:sz="4" w:space="0" w:color="auto"/>
              <w:left w:val="single" w:sz="4" w:space="0" w:color="auto"/>
              <w:bottom w:val="single" w:sz="4" w:space="0" w:color="auto"/>
              <w:right w:val="single" w:sz="4" w:space="0" w:color="auto"/>
            </w:tcBorders>
            <w:vAlign w:val="center"/>
            <w:hideMark/>
          </w:tcPr>
          <w:p w14:paraId="50BF69B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91</w:t>
            </w:r>
          </w:p>
        </w:tc>
        <w:tc>
          <w:tcPr>
            <w:tcW w:w="518" w:type="pct"/>
            <w:gridSpan w:val="3"/>
            <w:tcBorders>
              <w:top w:val="single" w:sz="4" w:space="0" w:color="auto"/>
              <w:left w:val="single" w:sz="4" w:space="0" w:color="auto"/>
              <w:bottom w:val="single" w:sz="4" w:space="0" w:color="auto"/>
              <w:right w:val="single" w:sz="4" w:space="0" w:color="auto"/>
            </w:tcBorders>
            <w:vAlign w:val="center"/>
            <w:hideMark/>
          </w:tcPr>
          <w:p w14:paraId="5A472BE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776D27D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319F6AC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4BCF58BC"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90" w:type="pct"/>
            <w:tcBorders>
              <w:top w:val="single" w:sz="4" w:space="0" w:color="auto"/>
              <w:left w:val="single" w:sz="4" w:space="0" w:color="auto"/>
              <w:bottom w:val="single" w:sz="4" w:space="0" w:color="auto"/>
              <w:right w:val="single" w:sz="4" w:space="0" w:color="auto"/>
            </w:tcBorders>
            <w:vAlign w:val="center"/>
            <w:hideMark/>
          </w:tcPr>
          <w:p w14:paraId="6C8C105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89" w:type="pct"/>
            <w:tcBorders>
              <w:top w:val="single" w:sz="4" w:space="0" w:color="auto"/>
              <w:left w:val="single" w:sz="4" w:space="0" w:color="auto"/>
              <w:bottom w:val="single" w:sz="4" w:space="0" w:color="auto"/>
              <w:right w:val="single" w:sz="4" w:space="0" w:color="auto"/>
            </w:tcBorders>
            <w:vAlign w:val="center"/>
            <w:hideMark/>
          </w:tcPr>
          <w:p w14:paraId="545BD6F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r>
      <w:tr w:rsidR="00A02170" w:rsidRPr="00974E77" w14:paraId="7DE052E9"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0FC08B6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1.2.6</w:t>
            </w:r>
          </w:p>
        </w:tc>
        <w:tc>
          <w:tcPr>
            <w:tcW w:w="811" w:type="pct"/>
            <w:tcBorders>
              <w:top w:val="single" w:sz="4" w:space="0" w:color="auto"/>
              <w:left w:val="single" w:sz="4" w:space="0" w:color="auto"/>
              <w:bottom w:val="single" w:sz="4" w:space="0" w:color="auto"/>
              <w:right w:val="single" w:sz="4" w:space="0" w:color="auto"/>
            </w:tcBorders>
            <w:vAlign w:val="center"/>
            <w:hideMark/>
          </w:tcPr>
          <w:p w14:paraId="68B1B6D4"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Сбор и утилизация ТБО</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04BFC1E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46" w:type="pct"/>
            <w:gridSpan w:val="4"/>
            <w:tcBorders>
              <w:top w:val="single" w:sz="4" w:space="0" w:color="auto"/>
              <w:left w:val="single" w:sz="4" w:space="0" w:color="auto"/>
              <w:bottom w:val="single" w:sz="4" w:space="0" w:color="auto"/>
              <w:right w:val="single" w:sz="4" w:space="0" w:color="auto"/>
            </w:tcBorders>
            <w:vAlign w:val="center"/>
            <w:hideMark/>
          </w:tcPr>
          <w:p w14:paraId="4B7D869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90</w:t>
            </w:r>
          </w:p>
        </w:tc>
        <w:tc>
          <w:tcPr>
            <w:tcW w:w="518" w:type="pct"/>
            <w:gridSpan w:val="3"/>
            <w:tcBorders>
              <w:top w:val="single" w:sz="4" w:space="0" w:color="auto"/>
              <w:left w:val="single" w:sz="4" w:space="0" w:color="auto"/>
              <w:bottom w:val="single" w:sz="4" w:space="0" w:color="auto"/>
              <w:right w:val="single" w:sz="4" w:space="0" w:color="auto"/>
            </w:tcBorders>
            <w:vAlign w:val="center"/>
            <w:hideMark/>
          </w:tcPr>
          <w:p w14:paraId="29A03A80"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02F1017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72D1F83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396" w:type="pct"/>
            <w:tcBorders>
              <w:top w:val="single" w:sz="4" w:space="0" w:color="auto"/>
              <w:left w:val="single" w:sz="4" w:space="0" w:color="auto"/>
              <w:bottom w:val="single" w:sz="4" w:space="0" w:color="auto"/>
              <w:right w:val="single" w:sz="4" w:space="0" w:color="auto"/>
            </w:tcBorders>
            <w:vAlign w:val="center"/>
            <w:hideMark/>
          </w:tcPr>
          <w:p w14:paraId="7C2C227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90" w:type="pct"/>
            <w:tcBorders>
              <w:top w:val="single" w:sz="4" w:space="0" w:color="auto"/>
              <w:left w:val="single" w:sz="4" w:space="0" w:color="auto"/>
              <w:bottom w:val="single" w:sz="4" w:space="0" w:color="auto"/>
              <w:right w:val="single" w:sz="4" w:space="0" w:color="auto"/>
            </w:tcBorders>
            <w:vAlign w:val="center"/>
            <w:hideMark/>
          </w:tcPr>
          <w:p w14:paraId="4433CAFC"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c>
          <w:tcPr>
            <w:tcW w:w="489" w:type="pct"/>
            <w:tcBorders>
              <w:top w:val="single" w:sz="4" w:space="0" w:color="auto"/>
              <w:left w:val="single" w:sz="4" w:space="0" w:color="auto"/>
              <w:bottom w:val="single" w:sz="4" w:space="0" w:color="auto"/>
              <w:right w:val="single" w:sz="4" w:space="0" w:color="auto"/>
            </w:tcBorders>
            <w:vAlign w:val="center"/>
            <w:hideMark/>
          </w:tcPr>
          <w:p w14:paraId="11FEFA9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99</w:t>
            </w:r>
          </w:p>
        </w:tc>
      </w:tr>
      <w:tr w:rsidR="00A02170" w:rsidRPr="00974E77" w14:paraId="56FAC789" w14:textId="77777777" w:rsidTr="00A66C91">
        <w:tc>
          <w:tcPr>
            <w:tcW w:w="4021" w:type="pct"/>
            <w:gridSpan w:val="16"/>
            <w:tcBorders>
              <w:top w:val="single" w:sz="4" w:space="0" w:color="auto"/>
              <w:left w:val="single" w:sz="4" w:space="0" w:color="auto"/>
              <w:bottom w:val="single" w:sz="4" w:space="0" w:color="auto"/>
              <w:right w:val="single" w:sz="4" w:space="0" w:color="auto"/>
            </w:tcBorders>
            <w:vAlign w:val="center"/>
            <w:hideMark/>
          </w:tcPr>
          <w:p w14:paraId="21D9AF9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2.Показатели спроса на коммунальные ресурсы и перспективной нагрузки</w:t>
            </w:r>
          </w:p>
        </w:tc>
        <w:tc>
          <w:tcPr>
            <w:tcW w:w="490" w:type="pct"/>
            <w:tcBorders>
              <w:top w:val="single" w:sz="4" w:space="0" w:color="auto"/>
              <w:left w:val="single" w:sz="4" w:space="0" w:color="auto"/>
              <w:bottom w:val="single" w:sz="4" w:space="0" w:color="auto"/>
              <w:right w:val="single" w:sz="4" w:space="0" w:color="auto"/>
            </w:tcBorders>
          </w:tcPr>
          <w:p w14:paraId="373283A2"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tcPr>
          <w:p w14:paraId="27F0ABC7"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71E9519D" w14:textId="77777777" w:rsidTr="00A66C91">
        <w:tc>
          <w:tcPr>
            <w:tcW w:w="4021" w:type="pct"/>
            <w:gridSpan w:val="16"/>
            <w:tcBorders>
              <w:top w:val="single" w:sz="4" w:space="0" w:color="auto"/>
              <w:left w:val="single" w:sz="4" w:space="0" w:color="auto"/>
              <w:bottom w:val="single" w:sz="4" w:space="0" w:color="auto"/>
              <w:right w:val="single" w:sz="4" w:space="0" w:color="auto"/>
            </w:tcBorders>
            <w:vAlign w:val="center"/>
            <w:hideMark/>
          </w:tcPr>
          <w:p w14:paraId="6DC5AF3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Прогноз потребности в коммунальных ресурсах</w:t>
            </w:r>
          </w:p>
        </w:tc>
        <w:tc>
          <w:tcPr>
            <w:tcW w:w="490" w:type="pct"/>
            <w:tcBorders>
              <w:top w:val="single" w:sz="4" w:space="0" w:color="auto"/>
              <w:left w:val="single" w:sz="4" w:space="0" w:color="auto"/>
              <w:bottom w:val="single" w:sz="4" w:space="0" w:color="auto"/>
              <w:right w:val="single" w:sz="4" w:space="0" w:color="auto"/>
            </w:tcBorders>
          </w:tcPr>
          <w:p w14:paraId="53E049D1"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tcPr>
          <w:p w14:paraId="5E7CB99B"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70E2FA62"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1EECD9D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2.1</w:t>
            </w:r>
          </w:p>
        </w:tc>
        <w:tc>
          <w:tcPr>
            <w:tcW w:w="811" w:type="pct"/>
            <w:tcBorders>
              <w:top w:val="single" w:sz="4" w:space="0" w:color="auto"/>
              <w:left w:val="single" w:sz="4" w:space="0" w:color="auto"/>
              <w:bottom w:val="single" w:sz="4" w:space="0" w:color="auto"/>
              <w:right w:val="single" w:sz="4" w:space="0" w:color="auto"/>
            </w:tcBorders>
            <w:vAlign w:val="center"/>
            <w:hideMark/>
          </w:tcPr>
          <w:p w14:paraId="7F6EC76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Отопление</w:t>
            </w:r>
          </w:p>
        </w:tc>
        <w:tc>
          <w:tcPr>
            <w:tcW w:w="534" w:type="pct"/>
            <w:gridSpan w:val="3"/>
            <w:tcBorders>
              <w:top w:val="single" w:sz="4" w:space="0" w:color="auto"/>
              <w:left w:val="single" w:sz="4" w:space="0" w:color="auto"/>
              <w:bottom w:val="single" w:sz="4" w:space="0" w:color="auto"/>
              <w:right w:val="single" w:sz="4" w:space="0" w:color="auto"/>
            </w:tcBorders>
            <w:vAlign w:val="bottom"/>
            <w:hideMark/>
          </w:tcPr>
          <w:p w14:paraId="57E5A020"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 xml:space="preserve">полезный отпуск ТЭ </w:t>
            </w:r>
            <w:proofErr w:type="spellStart"/>
            <w:proofErr w:type="gramStart"/>
            <w:r w:rsidRPr="00974E77">
              <w:rPr>
                <w:rFonts w:ascii="Courier New" w:hAnsi="Courier New" w:cs="Courier New"/>
                <w:lang w:eastAsia="ru-RU"/>
              </w:rPr>
              <w:t>тыс.Гкал</w:t>
            </w:r>
            <w:proofErr w:type="spellEnd"/>
            <w:proofErr w:type="gramEnd"/>
            <w:r w:rsidRPr="00974E77">
              <w:rPr>
                <w:rFonts w:ascii="Courier New" w:hAnsi="Courier New" w:cs="Courier New"/>
                <w:lang w:eastAsia="ru-RU"/>
              </w:rPr>
              <w:t>.</w:t>
            </w:r>
          </w:p>
        </w:tc>
        <w:tc>
          <w:tcPr>
            <w:tcW w:w="400" w:type="pct"/>
            <w:tcBorders>
              <w:top w:val="single" w:sz="4" w:space="0" w:color="auto"/>
              <w:left w:val="single" w:sz="4" w:space="0" w:color="auto"/>
              <w:bottom w:val="single" w:sz="4" w:space="0" w:color="auto"/>
              <w:right w:val="single" w:sz="4" w:space="0" w:color="auto"/>
            </w:tcBorders>
            <w:vAlign w:val="center"/>
            <w:hideMark/>
          </w:tcPr>
          <w:p w14:paraId="1F3CCB7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11,60153</w:t>
            </w: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7A562D8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11,60153</w:t>
            </w: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571E898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11,60153</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49901F3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11,60153</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390A933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11,60153</w:t>
            </w:r>
          </w:p>
        </w:tc>
        <w:tc>
          <w:tcPr>
            <w:tcW w:w="490" w:type="pct"/>
            <w:tcBorders>
              <w:top w:val="single" w:sz="4" w:space="0" w:color="auto"/>
              <w:left w:val="single" w:sz="4" w:space="0" w:color="auto"/>
              <w:bottom w:val="single" w:sz="4" w:space="0" w:color="auto"/>
              <w:right w:val="single" w:sz="4" w:space="0" w:color="auto"/>
            </w:tcBorders>
            <w:vAlign w:val="center"/>
            <w:hideMark/>
          </w:tcPr>
          <w:p w14:paraId="65BF7A94"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11,60153</w:t>
            </w:r>
          </w:p>
        </w:tc>
        <w:tc>
          <w:tcPr>
            <w:tcW w:w="489" w:type="pct"/>
            <w:tcBorders>
              <w:top w:val="single" w:sz="4" w:space="0" w:color="auto"/>
              <w:left w:val="single" w:sz="4" w:space="0" w:color="auto"/>
              <w:bottom w:val="single" w:sz="4" w:space="0" w:color="auto"/>
              <w:right w:val="single" w:sz="4" w:space="0" w:color="auto"/>
            </w:tcBorders>
            <w:vAlign w:val="center"/>
            <w:hideMark/>
          </w:tcPr>
          <w:p w14:paraId="7DCE5D6C"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11,60153</w:t>
            </w:r>
          </w:p>
        </w:tc>
      </w:tr>
      <w:tr w:rsidR="00A02170" w:rsidRPr="00974E77" w14:paraId="216E7915" w14:textId="77777777" w:rsidTr="00A66C91">
        <w:trPr>
          <w:trHeight w:val="159"/>
        </w:trPr>
        <w:tc>
          <w:tcPr>
            <w:tcW w:w="310" w:type="pct"/>
            <w:tcBorders>
              <w:top w:val="single" w:sz="4" w:space="0" w:color="auto"/>
              <w:left w:val="single" w:sz="4" w:space="0" w:color="auto"/>
              <w:bottom w:val="single" w:sz="4" w:space="0" w:color="auto"/>
              <w:right w:val="single" w:sz="4" w:space="0" w:color="auto"/>
            </w:tcBorders>
            <w:vAlign w:val="center"/>
          </w:tcPr>
          <w:p w14:paraId="4EAC6F12" w14:textId="77777777" w:rsidR="00A02170" w:rsidRPr="00974E77" w:rsidRDefault="00A02170" w:rsidP="00A66C91">
            <w:pPr>
              <w:spacing w:after="0" w:line="240" w:lineRule="auto"/>
              <w:rPr>
                <w:rFonts w:ascii="Courier New" w:hAnsi="Courier New" w:cs="Courier New"/>
                <w:lang w:eastAsia="ru-RU"/>
              </w:rPr>
            </w:pPr>
          </w:p>
        </w:tc>
        <w:tc>
          <w:tcPr>
            <w:tcW w:w="811" w:type="pct"/>
            <w:tcBorders>
              <w:top w:val="single" w:sz="4" w:space="0" w:color="auto"/>
              <w:left w:val="single" w:sz="4" w:space="0" w:color="auto"/>
              <w:bottom w:val="single" w:sz="4" w:space="0" w:color="auto"/>
              <w:right w:val="single" w:sz="4" w:space="0" w:color="auto"/>
            </w:tcBorders>
            <w:vAlign w:val="center"/>
          </w:tcPr>
          <w:p w14:paraId="482DEDEA" w14:textId="77777777" w:rsidR="00A02170" w:rsidRPr="00974E77" w:rsidRDefault="00A02170" w:rsidP="00A66C91">
            <w:pPr>
              <w:spacing w:after="0" w:line="240" w:lineRule="auto"/>
              <w:rPr>
                <w:rFonts w:ascii="Courier New" w:hAnsi="Courier New" w:cs="Courier New"/>
                <w:lang w:eastAsia="ru-RU"/>
              </w:rPr>
            </w:pPr>
          </w:p>
        </w:tc>
        <w:tc>
          <w:tcPr>
            <w:tcW w:w="534" w:type="pct"/>
            <w:gridSpan w:val="3"/>
            <w:tcBorders>
              <w:top w:val="single" w:sz="4" w:space="0" w:color="auto"/>
              <w:left w:val="single" w:sz="4" w:space="0" w:color="auto"/>
              <w:bottom w:val="single" w:sz="4" w:space="0" w:color="auto"/>
              <w:right w:val="single" w:sz="4" w:space="0" w:color="auto"/>
            </w:tcBorders>
            <w:vAlign w:val="bottom"/>
            <w:hideMark/>
          </w:tcPr>
          <w:p w14:paraId="250D04D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выработка</w:t>
            </w:r>
          </w:p>
        </w:tc>
        <w:tc>
          <w:tcPr>
            <w:tcW w:w="400" w:type="pct"/>
            <w:tcBorders>
              <w:top w:val="single" w:sz="4" w:space="0" w:color="auto"/>
              <w:left w:val="single" w:sz="4" w:space="0" w:color="auto"/>
              <w:bottom w:val="single" w:sz="4" w:space="0" w:color="auto"/>
              <w:right w:val="single" w:sz="4" w:space="0" w:color="auto"/>
            </w:tcBorders>
            <w:vAlign w:val="center"/>
            <w:hideMark/>
          </w:tcPr>
          <w:p w14:paraId="7F7ECBD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11,75913</w:t>
            </w:r>
          </w:p>
        </w:tc>
        <w:tc>
          <w:tcPr>
            <w:tcW w:w="491" w:type="pct"/>
            <w:gridSpan w:val="3"/>
            <w:tcBorders>
              <w:top w:val="single" w:sz="4" w:space="0" w:color="auto"/>
              <w:left w:val="single" w:sz="4" w:space="0" w:color="auto"/>
              <w:bottom w:val="single" w:sz="4" w:space="0" w:color="auto"/>
              <w:right w:val="single" w:sz="4" w:space="0" w:color="auto"/>
            </w:tcBorders>
            <w:vAlign w:val="center"/>
          </w:tcPr>
          <w:p w14:paraId="3E5E27D5" w14:textId="77777777" w:rsidR="00A02170" w:rsidRPr="00974E77" w:rsidRDefault="00A02170" w:rsidP="00A66C91">
            <w:pPr>
              <w:spacing w:after="0" w:line="240" w:lineRule="auto"/>
              <w:rPr>
                <w:rFonts w:ascii="Courier New" w:hAnsi="Courier New" w:cs="Courier New"/>
                <w:lang w:eastAsia="ru-RU"/>
              </w:rPr>
            </w:pPr>
          </w:p>
        </w:tc>
        <w:tc>
          <w:tcPr>
            <w:tcW w:w="491" w:type="pct"/>
            <w:gridSpan w:val="3"/>
            <w:tcBorders>
              <w:top w:val="single" w:sz="4" w:space="0" w:color="auto"/>
              <w:left w:val="single" w:sz="4" w:space="0" w:color="auto"/>
              <w:bottom w:val="single" w:sz="4" w:space="0" w:color="auto"/>
              <w:right w:val="single" w:sz="4" w:space="0" w:color="auto"/>
            </w:tcBorders>
            <w:vAlign w:val="center"/>
          </w:tcPr>
          <w:p w14:paraId="3D2AE9A0" w14:textId="77777777" w:rsidR="00A02170" w:rsidRPr="00974E77" w:rsidRDefault="00A02170" w:rsidP="00A66C91">
            <w:pPr>
              <w:spacing w:after="0" w:line="240" w:lineRule="auto"/>
              <w:rPr>
                <w:rFonts w:ascii="Courier New" w:hAnsi="Courier New" w:cs="Courier New"/>
                <w:lang w:eastAsia="ru-RU"/>
              </w:rPr>
            </w:pPr>
          </w:p>
        </w:tc>
        <w:tc>
          <w:tcPr>
            <w:tcW w:w="491" w:type="pct"/>
            <w:gridSpan w:val="2"/>
            <w:tcBorders>
              <w:top w:val="single" w:sz="4" w:space="0" w:color="auto"/>
              <w:left w:val="single" w:sz="4" w:space="0" w:color="auto"/>
              <w:bottom w:val="single" w:sz="4" w:space="0" w:color="auto"/>
              <w:right w:val="single" w:sz="4" w:space="0" w:color="auto"/>
            </w:tcBorders>
            <w:vAlign w:val="center"/>
          </w:tcPr>
          <w:p w14:paraId="32517166" w14:textId="77777777" w:rsidR="00A02170" w:rsidRPr="00974E77" w:rsidRDefault="00A02170" w:rsidP="00A66C91">
            <w:pPr>
              <w:spacing w:after="0" w:line="240" w:lineRule="auto"/>
              <w:rPr>
                <w:rFonts w:ascii="Courier New" w:hAnsi="Courier New" w:cs="Courier New"/>
                <w:lang w:eastAsia="ru-RU"/>
              </w:rPr>
            </w:pPr>
          </w:p>
        </w:tc>
        <w:tc>
          <w:tcPr>
            <w:tcW w:w="493" w:type="pct"/>
            <w:gridSpan w:val="2"/>
            <w:tcBorders>
              <w:top w:val="single" w:sz="4" w:space="0" w:color="auto"/>
              <w:left w:val="single" w:sz="4" w:space="0" w:color="auto"/>
              <w:bottom w:val="single" w:sz="4" w:space="0" w:color="auto"/>
              <w:right w:val="single" w:sz="4" w:space="0" w:color="auto"/>
            </w:tcBorders>
            <w:vAlign w:val="center"/>
          </w:tcPr>
          <w:p w14:paraId="79781A76" w14:textId="77777777" w:rsidR="00A02170" w:rsidRPr="00974E77" w:rsidRDefault="00A02170" w:rsidP="00A66C91">
            <w:pPr>
              <w:spacing w:after="0" w:line="240" w:lineRule="auto"/>
              <w:rPr>
                <w:rFonts w:ascii="Courier New" w:hAnsi="Courier New" w:cs="Courier New"/>
                <w:lang w:eastAsia="ru-RU"/>
              </w:rPr>
            </w:pPr>
          </w:p>
        </w:tc>
        <w:tc>
          <w:tcPr>
            <w:tcW w:w="490" w:type="pct"/>
            <w:tcBorders>
              <w:top w:val="single" w:sz="4" w:space="0" w:color="auto"/>
              <w:left w:val="single" w:sz="4" w:space="0" w:color="auto"/>
              <w:bottom w:val="single" w:sz="4" w:space="0" w:color="auto"/>
              <w:right w:val="single" w:sz="4" w:space="0" w:color="auto"/>
            </w:tcBorders>
            <w:vAlign w:val="center"/>
          </w:tcPr>
          <w:p w14:paraId="0F9C1ADB"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vAlign w:val="center"/>
          </w:tcPr>
          <w:p w14:paraId="72BEEBF1"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595AAE73"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2627F04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2.2</w:t>
            </w:r>
          </w:p>
        </w:tc>
        <w:tc>
          <w:tcPr>
            <w:tcW w:w="811" w:type="pct"/>
            <w:tcBorders>
              <w:top w:val="single" w:sz="4" w:space="0" w:color="auto"/>
              <w:left w:val="single" w:sz="4" w:space="0" w:color="auto"/>
              <w:bottom w:val="single" w:sz="4" w:space="0" w:color="auto"/>
              <w:right w:val="single" w:sz="4" w:space="0" w:color="auto"/>
            </w:tcBorders>
            <w:vAlign w:val="center"/>
            <w:hideMark/>
          </w:tcPr>
          <w:p w14:paraId="6539788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Холодное водоснабжение</w:t>
            </w:r>
          </w:p>
        </w:tc>
        <w:tc>
          <w:tcPr>
            <w:tcW w:w="534" w:type="pct"/>
            <w:gridSpan w:val="3"/>
            <w:tcBorders>
              <w:top w:val="single" w:sz="4" w:space="0" w:color="auto"/>
              <w:left w:val="single" w:sz="4" w:space="0" w:color="auto"/>
              <w:bottom w:val="single" w:sz="4" w:space="0" w:color="auto"/>
              <w:right w:val="single" w:sz="4" w:space="0" w:color="auto"/>
            </w:tcBorders>
            <w:vAlign w:val="bottom"/>
            <w:hideMark/>
          </w:tcPr>
          <w:p w14:paraId="68D0ED37" w14:textId="77777777" w:rsidR="00A02170" w:rsidRPr="00974E77" w:rsidRDefault="00A02170" w:rsidP="00A66C91">
            <w:pPr>
              <w:spacing w:after="0" w:line="240" w:lineRule="auto"/>
              <w:rPr>
                <w:rFonts w:ascii="Courier New" w:hAnsi="Courier New" w:cs="Courier New"/>
                <w:lang w:eastAsia="ru-RU"/>
              </w:rPr>
            </w:pPr>
            <w:proofErr w:type="gramStart"/>
            <w:r w:rsidRPr="00974E77">
              <w:rPr>
                <w:rFonts w:ascii="Courier New" w:hAnsi="Courier New" w:cs="Courier New"/>
                <w:lang w:eastAsia="ru-RU"/>
              </w:rPr>
              <w:t>тыс.м</w:t>
            </w:r>
            <w:proofErr w:type="gramEnd"/>
            <w:r w:rsidRPr="00974E77">
              <w:rPr>
                <w:rFonts w:ascii="Courier New" w:hAnsi="Courier New" w:cs="Courier New"/>
                <w:lang w:eastAsia="ru-RU"/>
              </w:rPr>
              <w:t>3</w:t>
            </w:r>
          </w:p>
        </w:tc>
        <w:tc>
          <w:tcPr>
            <w:tcW w:w="400" w:type="pct"/>
            <w:tcBorders>
              <w:top w:val="single" w:sz="4" w:space="0" w:color="auto"/>
              <w:left w:val="single" w:sz="4" w:space="0" w:color="auto"/>
              <w:bottom w:val="single" w:sz="4" w:space="0" w:color="auto"/>
              <w:right w:val="single" w:sz="4" w:space="0" w:color="auto"/>
            </w:tcBorders>
            <w:vAlign w:val="center"/>
            <w:hideMark/>
          </w:tcPr>
          <w:p w14:paraId="3229369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47,8</w:t>
            </w: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72201000"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48,0</w:t>
            </w: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5312C55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48,0</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12295F7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48,0</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58402F4C"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48,0</w:t>
            </w:r>
          </w:p>
        </w:tc>
        <w:tc>
          <w:tcPr>
            <w:tcW w:w="490" w:type="pct"/>
            <w:tcBorders>
              <w:top w:val="single" w:sz="4" w:space="0" w:color="auto"/>
              <w:left w:val="single" w:sz="4" w:space="0" w:color="auto"/>
              <w:bottom w:val="single" w:sz="4" w:space="0" w:color="auto"/>
              <w:right w:val="single" w:sz="4" w:space="0" w:color="auto"/>
            </w:tcBorders>
            <w:vAlign w:val="center"/>
            <w:hideMark/>
          </w:tcPr>
          <w:p w14:paraId="316352F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48,0</w:t>
            </w:r>
          </w:p>
        </w:tc>
        <w:tc>
          <w:tcPr>
            <w:tcW w:w="489" w:type="pct"/>
            <w:tcBorders>
              <w:top w:val="single" w:sz="4" w:space="0" w:color="auto"/>
              <w:left w:val="single" w:sz="4" w:space="0" w:color="auto"/>
              <w:bottom w:val="single" w:sz="4" w:space="0" w:color="auto"/>
              <w:right w:val="single" w:sz="4" w:space="0" w:color="auto"/>
            </w:tcBorders>
            <w:vAlign w:val="center"/>
            <w:hideMark/>
          </w:tcPr>
          <w:p w14:paraId="4A73D90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48,0</w:t>
            </w:r>
          </w:p>
        </w:tc>
      </w:tr>
      <w:tr w:rsidR="00A02170" w:rsidRPr="00974E77" w14:paraId="138C4F50"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06E34CB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2.3</w:t>
            </w:r>
          </w:p>
        </w:tc>
        <w:tc>
          <w:tcPr>
            <w:tcW w:w="811" w:type="pct"/>
            <w:tcBorders>
              <w:top w:val="single" w:sz="4" w:space="0" w:color="auto"/>
              <w:left w:val="single" w:sz="4" w:space="0" w:color="auto"/>
              <w:bottom w:val="single" w:sz="4" w:space="0" w:color="auto"/>
              <w:right w:val="single" w:sz="4" w:space="0" w:color="auto"/>
            </w:tcBorders>
            <w:vAlign w:val="center"/>
            <w:hideMark/>
          </w:tcPr>
          <w:p w14:paraId="5903DC2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Водоотведение</w:t>
            </w:r>
          </w:p>
        </w:tc>
        <w:tc>
          <w:tcPr>
            <w:tcW w:w="534" w:type="pct"/>
            <w:gridSpan w:val="3"/>
            <w:tcBorders>
              <w:top w:val="single" w:sz="4" w:space="0" w:color="auto"/>
              <w:left w:val="single" w:sz="4" w:space="0" w:color="auto"/>
              <w:bottom w:val="single" w:sz="4" w:space="0" w:color="auto"/>
              <w:right w:val="single" w:sz="4" w:space="0" w:color="auto"/>
            </w:tcBorders>
            <w:vAlign w:val="bottom"/>
            <w:hideMark/>
          </w:tcPr>
          <w:p w14:paraId="0420C64B" w14:textId="77777777" w:rsidR="00A02170" w:rsidRPr="00974E77" w:rsidRDefault="00A02170" w:rsidP="00A66C91">
            <w:pPr>
              <w:spacing w:after="0" w:line="240" w:lineRule="auto"/>
              <w:rPr>
                <w:rFonts w:ascii="Courier New" w:hAnsi="Courier New" w:cs="Courier New"/>
                <w:lang w:eastAsia="ru-RU"/>
              </w:rPr>
            </w:pPr>
            <w:proofErr w:type="gramStart"/>
            <w:r w:rsidRPr="00974E77">
              <w:rPr>
                <w:rFonts w:ascii="Courier New" w:hAnsi="Courier New" w:cs="Courier New"/>
                <w:lang w:eastAsia="ru-RU"/>
              </w:rPr>
              <w:t>тыс.м</w:t>
            </w:r>
            <w:proofErr w:type="gramEnd"/>
            <w:r w:rsidRPr="00974E77">
              <w:rPr>
                <w:rFonts w:ascii="Courier New" w:hAnsi="Courier New" w:cs="Courier New"/>
                <w:lang w:eastAsia="ru-RU"/>
              </w:rPr>
              <w:t>3</w:t>
            </w:r>
          </w:p>
        </w:tc>
        <w:tc>
          <w:tcPr>
            <w:tcW w:w="400" w:type="pct"/>
            <w:tcBorders>
              <w:top w:val="single" w:sz="4" w:space="0" w:color="auto"/>
              <w:left w:val="single" w:sz="4" w:space="0" w:color="auto"/>
              <w:bottom w:val="single" w:sz="4" w:space="0" w:color="auto"/>
              <w:right w:val="single" w:sz="4" w:space="0" w:color="auto"/>
            </w:tcBorders>
            <w:vAlign w:val="center"/>
            <w:hideMark/>
          </w:tcPr>
          <w:p w14:paraId="7863D8B9"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25,3</w:t>
            </w: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297E3B3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26,0</w:t>
            </w: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6AB2EA0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26,0</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6CC8CCB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26,0</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6E6318F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26,0</w:t>
            </w:r>
          </w:p>
        </w:tc>
        <w:tc>
          <w:tcPr>
            <w:tcW w:w="490" w:type="pct"/>
            <w:tcBorders>
              <w:top w:val="single" w:sz="4" w:space="0" w:color="auto"/>
              <w:left w:val="single" w:sz="4" w:space="0" w:color="auto"/>
              <w:bottom w:val="single" w:sz="4" w:space="0" w:color="auto"/>
              <w:right w:val="single" w:sz="4" w:space="0" w:color="auto"/>
            </w:tcBorders>
            <w:vAlign w:val="center"/>
            <w:hideMark/>
          </w:tcPr>
          <w:p w14:paraId="6AC2BA3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26,0</w:t>
            </w:r>
          </w:p>
        </w:tc>
        <w:tc>
          <w:tcPr>
            <w:tcW w:w="489" w:type="pct"/>
            <w:tcBorders>
              <w:top w:val="single" w:sz="4" w:space="0" w:color="auto"/>
              <w:left w:val="single" w:sz="4" w:space="0" w:color="auto"/>
              <w:bottom w:val="single" w:sz="4" w:space="0" w:color="auto"/>
              <w:right w:val="single" w:sz="4" w:space="0" w:color="auto"/>
            </w:tcBorders>
            <w:vAlign w:val="center"/>
            <w:hideMark/>
          </w:tcPr>
          <w:p w14:paraId="4B6F9AA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26,0</w:t>
            </w:r>
          </w:p>
        </w:tc>
      </w:tr>
      <w:tr w:rsidR="00A02170" w:rsidRPr="00974E77" w14:paraId="3F438087"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08CB595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2.4</w:t>
            </w:r>
          </w:p>
        </w:tc>
        <w:tc>
          <w:tcPr>
            <w:tcW w:w="811" w:type="pct"/>
            <w:tcBorders>
              <w:top w:val="single" w:sz="4" w:space="0" w:color="auto"/>
              <w:left w:val="single" w:sz="4" w:space="0" w:color="auto"/>
              <w:bottom w:val="single" w:sz="4" w:space="0" w:color="auto"/>
              <w:right w:val="single" w:sz="4" w:space="0" w:color="auto"/>
            </w:tcBorders>
            <w:vAlign w:val="center"/>
            <w:hideMark/>
          </w:tcPr>
          <w:p w14:paraId="7C2F8864" w14:textId="77777777" w:rsidR="00A02170" w:rsidRPr="00974E77" w:rsidRDefault="00A02170" w:rsidP="00A66C91">
            <w:pPr>
              <w:spacing w:after="0" w:line="240" w:lineRule="auto"/>
              <w:rPr>
                <w:rFonts w:ascii="Courier New" w:hAnsi="Courier New" w:cs="Courier New"/>
                <w:lang w:eastAsia="ru-RU"/>
              </w:rPr>
            </w:pPr>
            <w:proofErr w:type="spellStart"/>
            <w:r w:rsidRPr="00974E77">
              <w:rPr>
                <w:rFonts w:ascii="Courier New" w:hAnsi="Courier New" w:cs="Courier New"/>
                <w:lang w:eastAsia="ru-RU"/>
              </w:rPr>
              <w:t>Электроэнрегия</w:t>
            </w:r>
            <w:proofErr w:type="spellEnd"/>
          </w:p>
        </w:tc>
        <w:tc>
          <w:tcPr>
            <w:tcW w:w="534" w:type="pct"/>
            <w:gridSpan w:val="3"/>
            <w:tcBorders>
              <w:top w:val="single" w:sz="4" w:space="0" w:color="auto"/>
              <w:left w:val="single" w:sz="4" w:space="0" w:color="auto"/>
              <w:bottom w:val="single" w:sz="4" w:space="0" w:color="auto"/>
              <w:right w:val="single" w:sz="4" w:space="0" w:color="auto"/>
            </w:tcBorders>
            <w:vAlign w:val="bottom"/>
            <w:hideMark/>
          </w:tcPr>
          <w:p w14:paraId="46905518" w14:textId="77777777" w:rsidR="00A02170" w:rsidRPr="00974E77" w:rsidRDefault="00A02170" w:rsidP="00A66C91">
            <w:pPr>
              <w:spacing w:after="0" w:line="240" w:lineRule="auto"/>
              <w:rPr>
                <w:rFonts w:ascii="Courier New" w:hAnsi="Courier New" w:cs="Courier New"/>
                <w:lang w:eastAsia="ru-RU"/>
              </w:rPr>
            </w:pPr>
            <w:proofErr w:type="spellStart"/>
            <w:proofErr w:type="gramStart"/>
            <w:r w:rsidRPr="00974E77">
              <w:rPr>
                <w:rFonts w:ascii="Courier New" w:hAnsi="Courier New" w:cs="Courier New"/>
                <w:lang w:eastAsia="ru-RU"/>
              </w:rPr>
              <w:t>тыс.кВт</w:t>
            </w:r>
            <w:proofErr w:type="spellEnd"/>
            <w:proofErr w:type="gramEnd"/>
          </w:p>
        </w:tc>
        <w:tc>
          <w:tcPr>
            <w:tcW w:w="400" w:type="pct"/>
            <w:tcBorders>
              <w:top w:val="single" w:sz="4" w:space="0" w:color="auto"/>
              <w:left w:val="single" w:sz="4" w:space="0" w:color="auto"/>
              <w:bottom w:val="single" w:sz="4" w:space="0" w:color="auto"/>
              <w:right w:val="single" w:sz="4" w:space="0" w:color="auto"/>
            </w:tcBorders>
            <w:vAlign w:val="center"/>
            <w:hideMark/>
          </w:tcPr>
          <w:p w14:paraId="2A1D61CC"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890,9</w:t>
            </w: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443D8E0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1270,4</w:t>
            </w:r>
          </w:p>
        </w:tc>
        <w:tc>
          <w:tcPr>
            <w:tcW w:w="491" w:type="pct"/>
            <w:gridSpan w:val="3"/>
            <w:tcBorders>
              <w:top w:val="single" w:sz="4" w:space="0" w:color="auto"/>
              <w:left w:val="single" w:sz="4" w:space="0" w:color="auto"/>
              <w:bottom w:val="single" w:sz="4" w:space="0" w:color="auto"/>
              <w:right w:val="single" w:sz="4" w:space="0" w:color="auto"/>
            </w:tcBorders>
            <w:vAlign w:val="center"/>
            <w:hideMark/>
          </w:tcPr>
          <w:p w14:paraId="087F526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1270,4</w:t>
            </w:r>
          </w:p>
        </w:tc>
        <w:tc>
          <w:tcPr>
            <w:tcW w:w="491" w:type="pct"/>
            <w:gridSpan w:val="2"/>
            <w:tcBorders>
              <w:top w:val="single" w:sz="4" w:space="0" w:color="auto"/>
              <w:left w:val="single" w:sz="4" w:space="0" w:color="auto"/>
              <w:bottom w:val="single" w:sz="4" w:space="0" w:color="auto"/>
              <w:right w:val="single" w:sz="4" w:space="0" w:color="auto"/>
            </w:tcBorders>
            <w:vAlign w:val="center"/>
            <w:hideMark/>
          </w:tcPr>
          <w:p w14:paraId="17881BEC"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1270,4</w:t>
            </w:r>
          </w:p>
        </w:tc>
        <w:tc>
          <w:tcPr>
            <w:tcW w:w="493" w:type="pct"/>
            <w:gridSpan w:val="2"/>
            <w:tcBorders>
              <w:top w:val="single" w:sz="4" w:space="0" w:color="auto"/>
              <w:left w:val="single" w:sz="4" w:space="0" w:color="auto"/>
              <w:bottom w:val="single" w:sz="4" w:space="0" w:color="auto"/>
              <w:right w:val="single" w:sz="4" w:space="0" w:color="auto"/>
            </w:tcBorders>
            <w:vAlign w:val="center"/>
            <w:hideMark/>
          </w:tcPr>
          <w:p w14:paraId="5BA3E78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1270,4</w:t>
            </w:r>
          </w:p>
        </w:tc>
        <w:tc>
          <w:tcPr>
            <w:tcW w:w="490" w:type="pct"/>
            <w:tcBorders>
              <w:top w:val="single" w:sz="4" w:space="0" w:color="auto"/>
              <w:left w:val="single" w:sz="4" w:space="0" w:color="auto"/>
              <w:bottom w:val="single" w:sz="4" w:space="0" w:color="auto"/>
              <w:right w:val="single" w:sz="4" w:space="0" w:color="auto"/>
            </w:tcBorders>
            <w:vAlign w:val="center"/>
            <w:hideMark/>
          </w:tcPr>
          <w:p w14:paraId="39F6FC9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1270,4</w:t>
            </w:r>
          </w:p>
        </w:tc>
        <w:tc>
          <w:tcPr>
            <w:tcW w:w="489" w:type="pct"/>
            <w:tcBorders>
              <w:top w:val="single" w:sz="4" w:space="0" w:color="auto"/>
              <w:left w:val="single" w:sz="4" w:space="0" w:color="auto"/>
              <w:bottom w:val="single" w:sz="4" w:space="0" w:color="auto"/>
              <w:right w:val="single" w:sz="4" w:space="0" w:color="auto"/>
            </w:tcBorders>
            <w:vAlign w:val="center"/>
            <w:hideMark/>
          </w:tcPr>
          <w:p w14:paraId="5345FE8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1270,4</w:t>
            </w:r>
          </w:p>
        </w:tc>
      </w:tr>
      <w:tr w:rsidR="00A02170" w:rsidRPr="00974E77" w14:paraId="6D926E4C" w14:textId="77777777" w:rsidTr="00A66C91">
        <w:tc>
          <w:tcPr>
            <w:tcW w:w="4021" w:type="pct"/>
            <w:gridSpan w:val="16"/>
            <w:tcBorders>
              <w:top w:val="single" w:sz="4" w:space="0" w:color="auto"/>
              <w:left w:val="single" w:sz="4" w:space="0" w:color="auto"/>
              <w:bottom w:val="single" w:sz="4" w:space="0" w:color="auto"/>
              <w:right w:val="single" w:sz="4" w:space="0" w:color="auto"/>
            </w:tcBorders>
            <w:vAlign w:val="center"/>
            <w:hideMark/>
          </w:tcPr>
          <w:p w14:paraId="1BA686F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3.Показатели степени охвата потребителей приборами учета</w:t>
            </w:r>
          </w:p>
        </w:tc>
        <w:tc>
          <w:tcPr>
            <w:tcW w:w="490" w:type="pct"/>
            <w:tcBorders>
              <w:top w:val="single" w:sz="4" w:space="0" w:color="auto"/>
              <w:left w:val="single" w:sz="4" w:space="0" w:color="auto"/>
              <w:bottom w:val="single" w:sz="4" w:space="0" w:color="auto"/>
              <w:right w:val="single" w:sz="4" w:space="0" w:color="auto"/>
            </w:tcBorders>
          </w:tcPr>
          <w:p w14:paraId="5E93CBD4"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tcPr>
          <w:p w14:paraId="66FF5CA7"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0E6EE824" w14:textId="77777777" w:rsidTr="00A66C91">
        <w:tc>
          <w:tcPr>
            <w:tcW w:w="4021" w:type="pct"/>
            <w:gridSpan w:val="16"/>
            <w:tcBorders>
              <w:top w:val="single" w:sz="4" w:space="0" w:color="auto"/>
              <w:left w:val="single" w:sz="4" w:space="0" w:color="auto"/>
              <w:bottom w:val="single" w:sz="4" w:space="0" w:color="auto"/>
              <w:right w:val="single" w:sz="4" w:space="0" w:color="auto"/>
            </w:tcBorders>
            <w:vAlign w:val="center"/>
            <w:hideMark/>
          </w:tcPr>
          <w:p w14:paraId="259E4E9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Доля оснащенности приборами учета потребляемых ресурсов</w:t>
            </w:r>
          </w:p>
        </w:tc>
        <w:tc>
          <w:tcPr>
            <w:tcW w:w="490" w:type="pct"/>
            <w:tcBorders>
              <w:top w:val="single" w:sz="4" w:space="0" w:color="auto"/>
              <w:left w:val="single" w:sz="4" w:space="0" w:color="auto"/>
              <w:bottom w:val="single" w:sz="4" w:space="0" w:color="auto"/>
              <w:right w:val="single" w:sz="4" w:space="0" w:color="auto"/>
            </w:tcBorders>
          </w:tcPr>
          <w:p w14:paraId="453925B5"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tcPr>
          <w:p w14:paraId="3C687575"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3CC00B60"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4FCC705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3.1</w:t>
            </w:r>
          </w:p>
        </w:tc>
        <w:tc>
          <w:tcPr>
            <w:tcW w:w="811" w:type="pct"/>
            <w:tcBorders>
              <w:top w:val="single" w:sz="4" w:space="0" w:color="auto"/>
              <w:left w:val="single" w:sz="4" w:space="0" w:color="auto"/>
              <w:bottom w:val="single" w:sz="4" w:space="0" w:color="auto"/>
              <w:right w:val="single" w:sz="4" w:space="0" w:color="auto"/>
            </w:tcBorders>
            <w:vAlign w:val="center"/>
            <w:hideMark/>
          </w:tcPr>
          <w:p w14:paraId="70FF7DF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Электроэнергия</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1490794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058A2929"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80</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14:paraId="2059C77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2F46C5B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491C36B4"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5A6B71D4"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90" w:type="pct"/>
            <w:tcBorders>
              <w:top w:val="single" w:sz="4" w:space="0" w:color="auto"/>
              <w:left w:val="single" w:sz="4" w:space="0" w:color="auto"/>
              <w:bottom w:val="single" w:sz="4" w:space="0" w:color="auto"/>
              <w:right w:val="single" w:sz="4" w:space="0" w:color="auto"/>
            </w:tcBorders>
            <w:hideMark/>
          </w:tcPr>
          <w:p w14:paraId="66FAB51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89" w:type="pct"/>
            <w:tcBorders>
              <w:top w:val="single" w:sz="4" w:space="0" w:color="auto"/>
              <w:left w:val="single" w:sz="4" w:space="0" w:color="auto"/>
              <w:bottom w:val="single" w:sz="4" w:space="0" w:color="auto"/>
              <w:right w:val="single" w:sz="4" w:space="0" w:color="auto"/>
            </w:tcBorders>
            <w:hideMark/>
          </w:tcPr>
          <w:p w14:paraId="3B01525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r>
      <w:tr w:rsidR="00A02170" w:rsidRPr="00974E77" w14:paraId="6A904972" w14:textId="77777777" w:rsidTr="00A66C91">
        <w:trPr>
          <w:trHeight w:val="65"/>
        </w:trPr>
        <w:tc>
          <w:tcPr>
            <w:tcW w:w="310" w:type="pct"/>
            <w:tcBorders>
              <w:top w:val="single" w:sz="4" w:space="0" w:color="auto"/>
              <w:left w:val="single" w:sz="4" w:space="0" w:color="auto"/>
              <w:bottom w:val="single" w:sz="4" w:space="0" w:color="auto"/>
              <w:right w:val="single" w:sz="4" w:space="0" w:color="auto"/>
            </w:tcBorders>
            <w:vAlign w:val="center"/>
            <w:hideMark/>
          </w:tcPr>
          <w:p w14:paraId="2E8137D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3.2</w:t>
            </w:r>
          </w:p>
        </w:tc>
        <w:tc>
          <w:tcPr>
            <w:tcW w:w="811" w:type="pct"/>
            <w:tcBorders>
              <w:top w:val="single" w:sz="4" w:space="0" w:color="auto"/>
              <w:left w:val="single" w:sz="4" w:space="0" w:color="auto"/>
              <w:bottom w:val="single" w:sz="4" w:space="0" w:color="auto"/>
              <w:right w:val="single" w:sz="4" w:space="0" w:color="auto"/>
            </w:tcBorders>
            <w:vAlign w:val="center"/>
            <w:hideMark/>
          </w:tcPr>
          <w:p w14:paraId="2E4733E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Теплоэнергия</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7C9E083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55AF13A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30</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14:paraId="3890F0E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50</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2B770A4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80</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10D2851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77486C6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90" w:type="pct"/>
            <w:tcBorders>
              <w:top w:val="single" w:sz="4" w:space="0" w:color="auto"/>
              <w:left w:val="single" w:sz="4" w:space="0" w:color="auto"/>
              <w:bottom w:val="single" w:sz="4" w:space="0" w:color="auto"/>
              <w:right w:val="single" w:sz="4" w:space="0" w:color="auto"/>
            </w:tcBorders>
            <w:hideMark/>
          </w:tcPr>
          <w:p w14:paraId="30740D0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89" w:type="pct"/>
            <w:tcBorders>
              <w:top w:val="single" w:sz="4" w:space="0" w:color="auto"/>
              <w:left w:val="single" w:sz="4" w:space="0" w:color="auto"/>
              <w:bottom w:val="single" w:sz="4" w:space="0" w:color="auto"/>
              <w:right w:val="single" w:sz="4" w:space="0" w:color="auto"/>
            </w:tcBorders>
            <w:hideMark/>
          </w:tcPr>
          <w:p w14:paraId="6F249C6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r>
      <w:tr w:rsidR="00A02170" w:rsidRPr="00974E77" w14:paraId="7F902058" w14:textId="77777777" w:rsidTr="00A66C91">
        <w:trPr>
          <w:trHeight w:val="70"/>
        </w:trPr>
        <w:tc>
          <w:tcPr>
            <w:tcW w:w="310" w:type="pct"/>
            <w:tcBorders>
              <w:top w:val="single" w:sz="4" w:space="0" w:color="auto"/>
              <w:left w:val="single" w:sz="4" w:space="0" w:color="auto"/>
              <w:bottom w:val="single" w:sz="4" w:space="0" w:color="auto"/>
              <w:right w:val="single" w:sz="4" w:space="0" w:color="auto"/>
            </w:tcBorders>
            <w:vAlign w:val="center"/>
          </w:tcPr>
          <w:p w14:paraId="3C5E7F58" w14:textId="77777777" w:rsidR="00A02170" w:rsidRPr="00974E77" w:rsidRDefault="00A02170" w:rsidP="00A66C91">
            <w:pPr>
              <w:spacing w:after="0" w:line="240" w:lineRule="auto"/>
              <w:rPr>
                <w:rFonts w:ascii="Courier New" w:hAnsi="Courier New" w:cs="Courier New"/>
                <w:lang w:eastAsia="ru-RU"/>
              </w:rPr>
            </w:pPr>
          </w:p>
        </w:tc>
        <w:tc>
          <w:tcPr>
            <w:tcW w:w="811" w:type="pct"/>
            <w:tcBorders>
              <w:top w:val="single" w:sz="4" w:space="0" w:color="auto"/>
              <w:left w:val="single" w:sz="4" w:space="0" w:color="auto"/>
              <w:bottom w:val="single" w:sz="4" w:space="0" w:color="auto"/>
              <w:right w:val="single" w:sz="4" w:space="0" w:color="auto"/>
            </w:tcBorders>
            <w:vAlign w:val="center"/>
          </w:tcPr>
          <w:p w14:paraId="10482026" w14:textId="77777777" w:rsidR="00A02170" w:rsidRPr="00974E77" w:rsidRDefault="00A02170" w:rsidP="00A66C91">
            <w:pPr>
              <w:spacing w:after="0" w:line="240" w:lineRule="auto"/>
              <w:rPr>
                <w:rFonts w:ascii="Courier New" w:hAnsi="Courier New" w:cs="Courier New"/>
                <w:lang w:eastAsia="ru-RU"/>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14:paraId="3A0608BA" w14:textId="77777777" w:rsidR="00A02170" w:rsidRPr="00974E77" w:rsidRDefault="00A02170" w:rsidP="00A66C91">
            <w:pPr>
              <w:spacing w:after="0" w:line="240" w:lineRule="auto"/>
              <w:rPr>
                <w:rFonts w:ascii="Courier New" w:hAnsi="Courier New" w:cs="Courier New"/>
                <w:lang w:eastAsia="ru-RU"/>
              </w:rPr>
            </w:pPr>
          </w:p>
        </w:tc>
        <w:tc>
          <w:tcPr>
            <w:tcW w:w="507" w:type="pct"/>
            <w:gridSpan w:val="3"/>
            <w:tcBorders>
              <w:top w:val="single" w:sz="4" w:space="0" w:color="auto"/>
              <w:left w:val="single" w:sz="4" w:space="0" w:color="auto"/>
              <w:bottom w:val="single" w:sz="4" w:space="0" w:color="auto"/>
              <w:right w:val="single" w:sz="4" w:space="0" w:color="auto"/>
            </w:tcBorders>
            <w:vAlign w:val="center"/>
          </w:tcPr>
          <w:p w14:paraId="1489A6E2" w14:textId="77777777" w:rsidR="00A02170" w:rsidRPr="00974E77" w:rsidRDefault="00A02170" w:rsidP="00A66C91">
            <w:pPr>
              <w:spacing w:after="0" w:line="240" w:lineRule="auto"/>
              <w:rPr>
                <w:rFonts w:ascii="Courier New" w:hAnsi="Courier New" w:cs="Courier New"/>
                <w:lang w:eastAsia="ru-RU"/>
              </w:rPr>
            </w:pPr>
          </w:p>
        </w:tc>
        <w:tc>
          <w:tcPr>
            <w:tcW w:w="557" w:type="pct"/>
            <w:gridSpan w:val="4"/>
            <w:tcBorders>
              <w:top w:val="single" w:sz="4" w:space="0" w:color="auto"/>
              <w:left w:val="single" w:sz="4" w:space="0" w:color="auto"/>
              <w:bottom w:val="single" w:sz="4" w:space="0" w:color="auto"/>
              <w:right w:val="single" w:sz="4" w:space="0" w:color="auto"/>
            </w:tcBorders>
            <w:vAlign w:val="center"/>
          </w:tcPr>
          <w:p w14:paraId="7FD3E15F" w14:textId="77777777" w:rsidR="00A02170" w:rsidRPr="00974E77" w:rsidRDefault="00A02170" w:rsidP="00A66C91">
            <w:pPr>
              <w:spacing w:after="0" w:line="240" w:lineRule="auto"/>
              <w:rPr>
                <w:rFonts w:ascii="Courier New" w:hAnsi="Courier New" w:cs="Courier New"/>
                <w:lang w:eastAsia="ru-RU"/>
              </w:rPr>
            </w:pPr>
          </w:p>
        </w:tc>
        <w:tc>
          <w:tcPr>
            <w:tcW w:w="452" w:type="pct"/>
            <w:gridSpan w:val="2"/>
            <w:tcBorders>
              <w:top w:val="single" w:sz="4" w:space="0" w:color="auto"/>
              <w:left w:val="single" w:sz="4" w:space="0" w:color="auto"/>
              <w:bottom w:val="single" w:sz="4" w:space="0" w:color="auto"/>
              <w:right w:val="single" w:sz="4" w:space="0" w:color="auto"/>
            </w:tcBorders>
            <w:vAlign w:val="center"/>
          </w:tcPr>
          <w:p w14:paraId="7E79FF55" w14:textId="77777777" w:rsidR="00A02170" w:rsidRPr="00974E77" w:rsidRDefault="00A02170" w:rsidP="00A66C91">
            <w:pPr>
              <w:spacing w:after="0" w:line="240" w:lineRule="auto"/>
              <w:rPr>
                <w:rFonts w:ascii="Courier New" w:hAnsi="Courier New" w:cs="Courier New"/>
                <w:lang w:eastAsia="ru-RU"/>
              </w:rPr>
            </w:pPr>
          </w:p>
        </w:tc>
        <w:tc>
          <w:tcPr>
            <w:tcW w:w="484" w:type="pct"/>
            <w:gridSpan w:val="2"/>
            <w:tcBorders>
              <w:top w:val="single" w:sz="4" w:space="0" w:color="auto"/>
              <w:left w:val="single" w:sz="4" w:space="0" w:color="auto"/>
              <w:bottom w:val="single" w:sz="4" w:space="0" w:color="auto"/>
              <w:right w:val="single" w:sz="4" w:space="0" w:color="auto"/>
            </w:tcBorders>
            <w:vAlign w:val="center"/>
          </w:tcPr>
          <w:p w14:paraId="2945499B" w14:textId="77777777" w:rsidR="00A02170" w:rsidRPr="00974E77" w:rsidRDefault="00A02170" w:rsidP="00A66C91">
            <w:pPr>
              <w:spacing w:after="0" w:line="240" w:lineRule="auto"/>
              <w:rPr>
                <w:rFonts w:ascii="Courier New" w:hAnsi="Courier New" w:cs="Courier New"/>
                <w:lang w:eastAsia="ru-RU"/>
              </w:rPr>
            </w:pPr>
          </w:p>
        </w:tc>
        <w:tc>
          <w:tcPr>
            <w:tcW w:w="396" w:type="pct"/>
            <w:tcBorders>
              <w:top w:val="single" w:sz="4" w:space="0" w:color="auto"/>
              <w:left w:val="single" w:sz="4" w:space="0" w:color="auto"/>
              <w:bottom w:val="single" w:sz="4" w:space="0" w:color="auto"/>
              <w:right w:val="single" w:sz="4" w:space="0" w:color="auto"/>
            </w:tcBorders>
            <w:vAlign w:val="center"/>
          </w:tcPr>
          <w:p w14:paraId="62257E2C" w14:textId="77777777" w:rsidR="00A02170" w:rsidRPr="00974E77" w:rsidRDefault="00A02170" w:rsidP="00A66C91">
            <w:pPr>
              <w:spacing w:after="0" w:line="240" w:lineRule="auto"/>
              <w:rPr>
                <w:rFonts w:ascii="Courier New" w:hAnsi="Courier New" w:cs="Courier New"/>
                <w:lang w:eastAsia="ru-RU"/>
              </w:rPr>
            </w:pPr>
          </w:p>
        </w:tc>
        <w:tc>
          <w:tcPr>
            <w:tcW w:w="490" w:type="pct"/>
            <w:tcBorders>
              <w:top w:val="single" w:sz="4" w:space="0" w:color="auto"/>
              <w:left w:val="single" w:sz="4" w:space="0" w:color="auto"/>
              <w:bottom w:val="single" w:sz="4" w:space="0" w:color="auto"/>
              <w:right w:val="single" w:sz="4" w:space="0" w:color="auto"/>
            </w:tcBorders>
          </w:tcPr>
          <w:p w14:paraId="53664708"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tcPr>
          <w:p w14:paraId="15BFF113"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55535FFF" w14:textId="77777777" w:rsidTr="00A66C91">
        <w:trPr>
          <w:trHeight w:val="65"/>
        </w:trPr>
        <w:tc>
          <w:tcPr>
            <w:tcW w:w="310" w:type="pct"/>
            <w:tcBorders>
              <w:top w:val="single" w:sz="4" w:space="0" w:color="auto"/>
              <w:left w:val="single" w:sz="4" w:space="0" w:color="auto"/>
              <w:bottom w:val="single" w:sz="4" w:space="0" w:color="auto"/>
              <w:right w:val="single" w:sz="4" w:space="0" w:color="auto"/>
            </w:tcBorders>
            <w:vAlign w:val="center"/>
            <w:hideMark/>
          </w:tcPr>
          <w:p w14:paraId="5735C3E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lastRenderedPageBreak/>
              <w:t>3.3</w:t>
            </w:r>
          </w:p>
        </w:tc>
        <w:tc>
          <w:tcPr>
            <w:tcW w:w="811" w:type="pct"/>
            <w:tcBorders>
              <w:top w:val="single" w:sz="4" w:space="0" w:color="auto"/>
              <w:left w:val="single" w:sz="4" w:space="0" w:color="auto"/>
              <w:bottom w:val="single" w:sz="4" w:space="0" w:color="auto"/>
              <w:right w:val="single" w:sz="4" w:space="0" w:color="auto"/>
            </w:tcBorders>
            <w:vAlign w:val="center"/>
            <w:hideMark/>
          </w:tcPr>
          <w:p w14:paraId="44A88EF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Холодное водоснабжение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1180853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0A83B51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80</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14:paraId="79C74E4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6E13F87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0F2F463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23A4ADB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90" w:type="pct"/>
            <w:tcBorders>
              <w:top w:val="single" w:sz="4" w:space="0" w:color="auto"/>
              <w:left w:val="single" w:sz="4" w:space="0" w:color="auto"/>
              <w:bottom w:val="single" w:sz="4" w:space="0" w:color="auto"/>
              <w:right w:val="single" w:sz="4" w:space="0" w:color="auto"/>
            </w:tcBorders>
            <w:hideMark/>
          </w:tcPr>
          <w:p w14:paraId="7FA98FE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c>
          <w:tcPr>
            <w:tcW w:w="489" w:type="pct"/>
            <w:tcBorders>
              <w:top w:val="single" w:sz="4" w:space="0" w:color="auto"/>
              <w:left w:val="single" w:sz="4" w:space="0" w:color="auto"/>
              <w:bottom w:val="single" w:sz="4" w:space="0" w:color="auto"/>
              <w:right w:val="single" w:sz="4" w:space="0" w:color="auto"/>
            </w:tcBorders>
            <w:hideMark/>
          </w:tcPr>
          <w:p w14:paraId="2703BC1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100</w:t>
            </w:r>
          </w:p>
        </w:tc>
      </w:tr>
      <w:tr w:rsidR="00A02170" w:rsidRPr="00974E77" w14:paraId="4FDB96A5" w14:textId="77777777" w:rsidTr="00A66C91">
        <w:tc>
          <w:tcPr>
            <w:tcW w:w="4021" w:type="pct"/>
            <w:gridSpan w:val="16"/>
            <w:tcBorders>
              <w:top w:val="single" w:sz="4" w:space="0" w:color="auto"/>
              <w:left w:val="single" w:sz="4" w:space="0" w:color="auto"/>
              <w:bottom w:val="single" w:sz="4" w:space="0" w:color="auto"/>
              <w:right w:val="single" w:sz="4" w:space="0" w:color="auto"/>
            </w:tcBorders>
            <w:vAlign w:val="center"/>
            <w:hideMark/>
          </w:tcPr>
          <w:p w14:paraId="7A96A8D4"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4.Показатели надежности</w:t>
            </w:r>
          </w:p>
        </w:tc>
        <w:tc>
          <w:tcPr>
            <w:tcW w:w="490" w:type="pct"/>
            <w:tcBorders>
              <w:top w:val="single" w:sz="4" w:space="0" w:color="auto"/>
              <w:left w:val="single" w:sz="4" w:space="0" w:color="auto"/>
              <w:bottom w:val="single" w:sz="4" w:space="0" w:color="auto"/>
              <w:right w:val="single" w:sz="4" w:space="0" w:color="auto"/>
            </w:tcBorders>
          </w:tcPr>
          <w:p w14:paraId="00D7BC23"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tcPr>
          <w:p w14:paraId="6F594C93"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7B8EF1A1" w14:textId="77777777" w:rsidTr="00A66C91">
        <w:tc>
          <w:tcPr>
            <w:tcW w:w="4021" w:type="pct"/>
            <w:gridSpan w:val="16"/>
            <w:tcBorders>
              <w:top w:val="single" w:sz="4" w:space="0" w:color="auto"/>
              <w:left w:val="single" w:sz="4" w:space="0" w:color="auto"/>
              <w:bottom w:val="single" w:sz="4" w:space="0" w:color="auto"/>
              <w:right w:val="single" w:sz="4" w:space="0" w:color="auto"/>
            </w:tcBorders>
            <w:vAlign w:val="center"/>
            <w:hideMark/>
          </w:tcPr>
          <w:p w14:paraId="362F04E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Перебои в снабжении потребителей</w:t>
            </w:r>
          </w:p>
        </w:tc>
        <w:tc>
          <w:tcPr>
            <w:tcW w:w="490" w:type="pct"/>
            <w:tcBorders>
              <w:top w:val="single" w:sz="4" w:space="0" w:color="auto"/>
              <w:left w:val="single" w:sz="4" w:space="0" w:color="auto"/>
              <w:bottom w:val="single" w:sz="4" w:space="0" w:color="auto"/>
              <w:right w:val="single" w:sz="4" w:space="0" w:color="auto"/>
            </w:tcBorders>
          </w:tcPr>
          <w:p w14:paraId="44DB8D92" w14:textId="77777777" w:rsidR="00A02170" w:rsidRPr="00974E77" w:rsidRDefault="00A02170" w:rsidP="00A66C91">
            <w:pPr>
              <w:spacing w:after="0" w:line="240" w:lineRule="auto"/>
              <w:rPr>
                <w:rFonts w:ascii="Courier New" w:hAnsi="Courier New" w:cs="Courier New"/>
                <w:lang w:eastAsia="ru-RU"/>
              </w:rPr>
            </w:pPr>
          </w:p>
        </w:tc>
        <w:tc>
          <w:tcPr>
            <w:tcW w:w="489" w:type="pct"/>
            <w:tcBorders>
              <w:top w:val="single" w:sz="4" w:space="0" w:color="auto"/>
              <w:left w:val="single" w:sz="4" w:space="0" w:color="auto"/>
              <w:bottom w:val="single" w:sz="4" w:space="0" w:color="auto"/>
              <w:right w:val="single" w:sz="4" w:space="0" w:color="auto"/>
            </w:tcBorders>
          </w:tcPr>
          <w:p w14:paraId="35D305B6" w14:textId="77777777" w:rsidR="00A02170" w:rsidRPr="00974E77" w:rsidRDefault="00A02170" w:rsidP="00A66C91">
            <w:pPr>
              <w:spacing w:after="0" w:line="240" w:lineRule="auto"/>
              <w:rPr>
                <w:rFonts w:ascii="Courier New" w:hAnsi="Courier New" w:cs="Courier New"/>
                <w:lang w:eastAsia="ru-RU"/>
              </w:rPr>
            </w:pPr>
          </w:p>
        </w:tc>
      </w:tr>
      <w:tr w:rsidR="00A02170" w:rsidRPr="00974E77" w14:paraId="17F66E18"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35D8978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4.2.1</w:t>
            </w:r>
          </w:p>
        </w:tc>
        <w:tc>
          <w:tcPr>
            <w:tcW w:w="811" w:type="pct"/>
            <w:tcBorders>
              <w:top w:val="single" w:sz="4" w:space="0" w:color="auto"/>
              <w:left w:val="single" w:sz="4" w:space="0" w:color="auto"/>
              <w:bottom w:val="single" w:sz="4" w:space="0" w:color="auto"/>
              <w:right w:val="single" w:sz="4" w:space="0" w:color="auto"/>
            </w:tcBorders>
            <w:vAlign w:val="center"/>
            <w:hideMark/>
          </w:tcPr>
          <w:p w14:paraId="51395754"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Теплоснабжение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1FD80A15" w14:textId="77777777" w:rsidR="00A02170" w:rsidRPr="00974E77" w:rsidRDefault="00A02170" w:rsidP="00A66C91">
            <w:pPr>
              <w:spacing w:after="0" w:line="240" w:lineRule="auto"/>
              <w:rPr>
                <w:rFonts w:ascii="Courier New" w:hAnsi="Courier New" w:cs="Courier New"/>
                <w:lang w:eastAsia="ru-RU"/>
              </w:rPr>
            </w:pPr>
            <w:proofErr w:type="gramStart"/>
            <w:r w:rsidRPr="00974E77">
              <w:rPr>
                <w:rFonts w:ascii="Courier New" w:hAnsi="Courier New" w:cs="Courier New"/>
                <w:lang w:eastAsia="ru-RU"/>
              </w:rPr>
              <w:t>час./</w:t>
            </w:r>
            <w:proofErr w:type="gramEnd"/>
            <w:r w:rsidRPr="00974E77">
              <w:rPr>
                <w:rFonts w:ascii="Courier New" w:hAnsi="Courier New" w:cs="Courier New"/>
                <w:lang w:eastAsia="ru-RU"/>
              </w:rPr>
              <w:t>чел.</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3E0795E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14:paraId="440F9E2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263438E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3C78E3B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04C4DAD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90" w:type="pct"/>
            <w:tcBorders>
              <w:top w:val="single" w:sz="4" w:space="0" w:color="auto"/>
              <w:left w:val="single" w:sz="4" w:space="0" w:color="auto"/>
              <w:bottom w:val="single" w:sz="4" w:space="0" w:color="auto"/>
              <w:right w:val="single" w:sz="4" w:space="0" w:color="auto"/>
            </w:tcBorders>
            <w:vAlign w:val="center"/>
            <w:hideMark/>
          </w:tcPr>
          <w:p w14:paraId="0F0C518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89" w:type="pct"/>
            <w:tcBorders>
              <w:top w:val="single" w:sz="4" w:space="0" w:color="auto"/>
              <w:left w:val="single" w:sz="4" w:space="0" w:color="auto"/>
              <w:bottom w:val="single" w:sz="4" w:space="0" w:color="auto"/>
              <w:right w:val="single" w:sz="4" w:space="0" w:color="auto"/>
            </w:tcBorders>
            <w:vAlign w:val="center"/>
            <w:hideMark/>
          </w:tcPr>
          <w:p w14:paraId="669FB52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r>
      <w:tr w:rsidR="00A02170" w:rsidRPr="00974E77" w14:paraId="0E877A97"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63EA540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4.2.2</w:t>
            </w:r>
          </w:p>
        </w:tc>
        <w:tc>
          <w:tcPr>
            <w:tcW w:w="811" w:type="pct"/>
            <w:tcBorders>
              <w:top w:val="single" w:sz="4" w:space="0" w:color="auto"/>
              <w:left w:val="single" w:sz="4" w:space="0" w:color="auto"/>
              <w:bottom w:val="single" w:sz="4" w:space="0" w:color="auto"/>
              <w:right w:val="single" w:sz="4" w:space="0" w:color="auto"/>
            </w:tcBorders>
            <w:vAlign w:val="center"/>
            <w:hideMark/>
          </w:tcPr>
          <w:p w14:paraId="2FA66B0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Водоснабжение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1E65E21D" w14:textId="77777777" w:rsidR="00A02170" w:rsidRPr="00974E77" w:rsidRDefault="00A02170" w:rsidP="00A66C91">
            <w:pPr>
              <w:spacing w:after="0" w:line="240" w:lineRule="auto"/>
              <w:rPr>
                <w:rFonts w:ascii="Courier New" w:hAnsi="Courier New" w:cs="Courier New"/>
                <w:lang w:eastAsia="ru-RU"/>
              </w:rPr>
            </w:pPr>
            <w:proofErr w:type="gramStart"/>
            <w:r w:rsidRPr="00974E77">
              <w:rPr>
                <w:rFonts w:ascii="Courier New" w:hAnsi="Courier New" w:cs="Courier New"/>
                <w:lang w:eastAsia="ru-RU"/>
              </w:rPr>
              <w:t>час./</w:t>
            </w:r>
            <w:proofErr w:type="gramEnd"/>
            <w:r w:rsidRPr="00974E77">
              <w:rPr>
                <w:rFonts w:ascii="Courier New" w:hAnsi="Courier New" w:cs="Courier New"/>
                <w:lang w:eastAsia="ru-RU"/>
              </w:rPr>
              <w:t>чел.</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45A026D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14:paraId="2BFEB157"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64E6290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6CC0C3E3"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3A27CD3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90" w:type="pct"/>
            <w:tcBorders>
              <w:top w:val="single" w:sz="4" w:space="0" w:color="auto"/>
              <w:left w:val="single" w:sz="4" w:space="0" w:color="auto"/>
              <w:bottom w:val="single" w:sz="4" w:space="0" w:color="auto"/>
              <w:right w:val="single" w:sz="4" w:space="0" w:color="auto"/>
            </w:tcBorders>
            <w:vAlign w:val="center"/>
            <w:hideMark/>
          </w:tcPr>
          <w:p w14:paraId="23F839E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89" w:type="pct"/>
            <w:tcBorders>
              <w:top w:val="single" w:sz="4" w:space="0" w:color="auto"/>
              <w:left w:val="single" w:sz="4" w:space="0" w:color="auto"/>
              <w:bottom w:val="single" w:sz="4" w:space="0" w:color="auto"/>
              <w:right w:val="single" w:sz="4" w:space="0" w:color="auto"/>
            </w:tcBorders>
            <w:vAlign w:val="center"/>
            <w:hideMark/>
          </w:tcPr>
          <w:p w14:paraId="04D22FFC"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r>
      <w:tr w:rsidR="00A02170" w:rsidRPr="00974E77" w14:paraId="467AA271"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7E76B47D"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4.2.3</w:t>
            </w:r>
          </w:p>
        </w:tc>
        <w:tc>
          <w:tcPr>
            <w:tcW w:w="811" w:type="pct"/>
            <w:tcBorders>
              <w:top w:val="single" w:sz="4" w:space="0" w:color="auto"/>
              <w:left w:val="single" w:sz="4" w:space="0" w:color="auto"/>
              <w:bottom w:val="single" w:sz="4" w:space="0" w:color="auto"/>
              <w:right w:val="single" w:sz="4" w:space="0" w:color="auto"/>
            </w:tcBorders>
            <w:vAlign w:val="center"/>
            <w:hideMark/>
          </w:tcPr>
          <w:p w14:paraId="2AF7241C"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Водоотведение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66311405" w14:textId="77777777" w:rsidR="00A02170" w:rsidRPr="00974E77" w:rsidRDefault="00A02170" w:rsidP="00A66C91">
            <w:pPr>
              <w:spacing w:after="0" w:line="240" w:lineRule="auto"/>
              <w:rPr>
                <w:rFonts w:ascii="Courier New" w:hAnsi="Courier New" w:cs="Courier New"/>
                <w:lang w:eastAsia="ru-RU"/>
              </w:rPr>
            </w:pPr>
            <w:proofErr w:type="gramStart"/>
            <w:r w:rsidRPr="00974E77">
              <w:rPr>
                <w:rFonts w:ascii="Courier New" w:hAnsi="Courier New" w:cs="Courier New"/>
                <w:lang w:eastAsia="ru-RU"/>
              </w:rPr>
              <w:t>час./</w:t>
            </w:r>
            <w:proofErr w:type="gramEnd"/>
            <w:r w:rsidRPr="00974E77">
              <w:rPr>
                <w:rFonts w:ascii="Courier New" w:hAnsi="Courier New" w:cs="Courier New"/>
                <w:lang w:eastAsia="ru-RU"/>
              </w:rPr>
              <w:t>чел.</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03D9F97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14:paraId="5C43B7B9"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2CEC1338"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77AA0B1B"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5178FAC0"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90" w:type="pct"/>
            <w:tcBorders>
              <w:top w:val="single" w:sz="4" w:space="0" w:color="auto"/>
              <w:left w:val="single" w:sz="4" w:space="0" w:color="auto"/>
              <w:bottom w:val="single" w:sz="4" w:space="0" w:color="auto"/>
              <w:right w:val="single" w:sz="4" w:space="0" w:color="auto"/>
            </w:tcBorders>
            <w:vAlign w:val="center"/>
            <w:hideMark/>
          </w:tcPr>
          <w:p w14:paraId="29387FF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89" w:type="pct"/>
            <w:tcBorders>
              <w:top w:val="single" w:sz="4" w:space="0" w:color="auto"/>
              <w:left w:val="single" w:sz="4" w:space="0" w:color="auto"/>
              <w:bottom w:val="single" w:sz="4" w:space="0" w:color="auto"/>
              <w:right w:val="single" w:sz="4" w:space="0" w:color="auto"/>
            </w:tcBorders>
            <w:vAlign w:val="center"/>
            <w:hideMark/>
          </w:tcPr>
          <w:p w14:paraId="779266B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r>
      <w:tr w:rsidR="00A02170" w:rsidRPr="00974E77" w14:paraId="66D39AE2" w14:textId="77777777" w:rsidTr="00A66C91">
        <w:tc>
          <w:tcPr>
            <w:tcW w:w="310" w:type="pct"/>
            <w:tcBorders>
              <w:top w:val="single" w:sz="4" w:space="0" w:color="auto"/>
              <w:left w:val="single" w:sz="4" w:space="0" w:color="auto"/>
              <w:bottom w:val="single" w:sz="4" w:space="0" w:color="auto"/>
              <w:right w:val="single" w:sz="4" w:space="0" w:color="auto"/>
            </w:tcBorders>
            <w:vAlign w:val="center"/>
            <w:hideMark/>
          </w:tcPr>
          <w:p w14:paraId="69B6928E"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4.2.4</w:t>
            </w:r>
          </w:p>
        </w:tc>
        <w:tc>
          <w:tcPr>
            <w:tcW w:w="811" w:type="pct"/>
            <w:tcBorders>
              <w:top w:val="single" w:sz="4" w:space="0" w:color="auto"/>
              <w:left w:val="single" w:sz="4" w:space="0" w:color="auto"/>
              <w:bottom w:val="single" w:sz="4" w:space="0" w:color="auto"/>
              <w:right w:val="single" w:sz="4" w:space="0" w:color="auto"/>
            </w:tcBorders>
            <w:vAlign w:val="center"/>
            <w:hideMark/>
          </w:tcPr>
          <w:p w14:paraId="1C2132B2"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Электроснабжение</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14:paraId="40A299BA" w14:textId="77777777" w:rsidR="00A02170" w:rsidRPr="00974E77" w:rsidRDefault="00A02170" w:rsidP="00A66C91">
            <w:pPr>
              <w:spacing w:after="0" w:line="240" w:lineRule="auto"/>
              <w:rPr>
                <w:rFonts w:ascii="Courier New" w:hAnsi="Courier New" w:cs="Courier New"/>
                <w:lang w:eastAsia="ru-RU"/>
              </w:rPr>
            </w:pPr>
            <w:proofErr w:type="gramStart"/>
            <w:r w:rsidRPr="00974E77">
              <w:rPr>
                <w:rFonts w:ascii="Courier New" w:hAnsi="Courier New" w:cs="Courier New"/>
                <w:lang w:eastAsia="ru-RU"/>
              </w:rPr>
              <w:t>час./</w:t>
            </w:r>
            <w:proofErr w:type="gramEnd"/>
            <w:r w:rsidRPr="00974E77">
              <w:rPr>
                <w:rFonts w:ascii="Courier New" w:hAnsi="Courier New" w:cs="Courier New"/>
                <w:lang w:eastAsia="ru-RU"/>
              </w:rPr>
              <w:t>чел.</w:t>
            </w:r>
          </w:p>
        </w:tc>
        <w:tc>
          <w:tcPr>
            <w:tcW w:w="507" w:type="pct"/>
            <w:gridSpan w:val="3"/>
            <w:tcBorders>
              <w:top w:val="single" w:sz="4" w:space="0" w:color="auto"/>
              <w:left w:val="single" w:sz="4" w:space="0" w:color="auto"/>
              <w:bottom w:val="single" w:sz="4" w:space="0" w:color="auto"/>
              <w:right w:val="single" w:sz="4" w:space="0" w:color="auto"/>
            </w:tcBorders>
            <w:vAlign w:val="center"/>
            <w:hideMark/>
          </w:tcPr>
          <w:p w14:paraId="38F03DD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557" w:type="pct"/>
            <w:gridSpan w:val="4"/>
            <w:tcBorders>
              <w:top w:val="single" w:sz="4" w:space="0" w:color="auto"/>
              <w:left w:val="single" w:sz="4" w:space="0" w:color="auto"/>
              <w:bottom w:val="single" w:sz="4" w:space="0" w:color="auto"/>
              <w:right w:val="single" w:sz="4" w:space="0" w:color="auto"/>
            </w:tcBorders>
            <w:vAlign w:val="center"/>
            <w:hideMark/>
          </w:tcPr>
          <w:p w14:paraId="7381A065"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52" w:type="pct"/>
            <w:gridSpan w:val="2"/>
            <w:tcBorders>
              <w:top w:val="single" w:sz="4" w:space="0" w:color="auto"/>
              <w:left w:val="single" w:sz="4" w:space="0" w:color="auto"/>
              <w:bottom w:val="single" w:sz="4" w:space="0" w:color="auto"/>
              <w:right w:val="single" w:sz="4" w:space="0" w:color="auto"/>
            </w:tcBorders>
            <w:vAlign w:val="center"/>
            <w:hideMark/>
          </w:tcPr>
          <w:p w14:paraId="4EF3387A"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84" w:type="pct"/>
            <w:gridSpan w:val="2"/>
            <w:tcBorders>
              <w:top w:val="single" w:sz="4" w:space="0" w:color="auto"/>
              <w:left w:val="single" w:sz="4" w:space="0" w:color="auto"/>
              <w:bottom w:val="single" w:sz="4" w:space="0" w:color="auto"/>
              <w:right w:val="single" w:sz="4" w:space="0" w:color="auto"/>
            </w:tcBorders>
            <w:vAlign w:val="center"/>
            <w:hideMark/>
          </w:tcPr>
          <w:p w14:paraId="63CA8ED6"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396" w:type="pct"/>
            <w:tcBorders>
              <w:top w:val="single" w:sz="4" w:space="0" w:color="auto"/>
              <w:left w:val="single" w:sz="4" w:space="0" w:color="auto"/>
              <w:bottom w:val="single" w:sz="4" w:space="0" w:color="auto"/>
              <w:right w:val="single" w:sz="4" w:space="0" w:color="auto"/>
            </w:tcBorders>
            <w:vAlign w:val="center"/>
            <w:hideMark/>
          </w:tcPr>
          <w:p w14:paraId="6CD6A4DF"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90" w:type="pct"/>
            <w:tcBorders>
              <w:top w:val="single" w:sz="4" w:space="0" w:color="auto"/>
              <w:left w:val="single" w:sz="4" w:space="0" w:color="auto"/>
              <w:bottom w:val="single" w:sz="4" w:space="0" w:color="auto"/>
              <w:right w:val="single" w:sz="4" w:space="0" w:color="auto"/>
            </w:tcBorders>
            <w:vAlign w:val="center"/>
            <w:hideMark/>
          </w:tcPr>
          <w:p w14:paraId="017FE5E4"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c>
          <w:tcPr>
            <w:tcW w:w="489" w:type="pct"/>
            <w:tcBorders>
              <w:top w:val="single" w:sz="4" w:space="0" w:color="auto"/>
              <w:left w:val="single" w:sz="4" w:space="0" w:color="auto"/>
              <w:bottom w:val="single" w:sz="4" w:space="0" w:color="auto"/>
              <w:right w:val="single" w:sz="4" w:space="0" w:color="auto"/>
            </w:tcBorders>
            <w:vAlign w:val="center"/>
            <w:hideMark/>
          </w:tcPr>
          <w:p w14:paraId="22A31E71" w14:textId="77777777" w:rsidR="00A02170" w:rsidRPr="00974E77" w:rsidRDefault="00A02170" w:rsidP="00A66C91">
            <w:pPr>
              <w:spacing w:after="0" w:line="240" w:lineRule="auto"/>
              <w:rPr>
                <w:rFonts w:ascii="Courier New" w:hAnsi="Courier New" w:cs="Courier New"/>
                <w:lang w:eastAsia="ru-RU"/>
              </w:rPr>
            </w:pPr>
            <w:r w:rsidRPr="00974E77">
              <w:rPr>
                <w:rFonts w:ascii="Courier New" w:hAnsi="Courier New" w:cs="Courier New"/>
                <w:lang w:eastAsia="ru-RU"/>
              </w:rPr>
              <w:t>0/0</w:t>
            </w:r>
          </w:p>
        </w:tc>
      </w:tr>
    </w:tbl>
    <w:p w14:paraId="5EE9C088" w14:textId="77777777" w:rsidR="00A02170" w:rsidRPr="00974E77" w:rsidRDefault="00A02170" w:rsidP="00A02170">
      <w:pPr>
        <w:spacing w:after="0" w:line="240" w:lineRule="auto"/>
        <w:rPr>
          <w:rFonts w:ascii="Arial" w:hAnsi="Arial" w:cs="Arial"/>
          <w:sz w:val="24"/>
          <w:szCs w:val="24"/>
          <w:lang w:eastAsia="ru-RU"/>
        </w:rPr>
        <w:sectPr w:rsidR="00A02170" w:rsidRPr="00974E77" w:rsidSect="00A02170">
          <w:pgSz w:w="11906" w:h="16838"/>
          <w:pgMar w:top="851" w:right="707" w:bottom="851" w:left="1276" w:header="708" w:footer="708" w:gutter="0"/>
          <w:cols w:space="720"/>
        </w:sectPr>
      </w:pPr>
    </w:p>
    <w:p w14:paraId="488BFD45" w14:textId="0845F00B" w:rsidR="00A02170" w:rsidRPr="00974E77" w:rsidRDefault="00D75AC7" w:rsidP="00A02170">
      <w:pPr>
        <w:pStyle w:val="1"/>
        <w:spacing w:line="240" w:lineRule="auto"/>
        <w:rPr>
          <w:rFonts w:ascii="Arial" w:hAnsi="Arial" w:cs="Arial"/>
          <w:sz w:val="24"/>
          <w:szCs w:val="24"/>
          <w:lang w:eastAsia="ru-RU"/>
        </w:rPr>
      </w:pPr>
      <w:bookmarkStart w:id="14" w:name="_Toc405805595"/>
      <w:r w:rsidRPr="00974E77">
        <w:rPr>
          <w:rFonts w:ascii="Arial" w:hAnsi="Arial" w:cs="Arial"/>
          <w:sz w:val="24"/>
          <w:szCs w:val="24"/>
          <w:lang w:eastAsia="ru-RU"/>
        </w:rPr>
        <w:lastRenderedPageBreak/>
        <w:t>РАЗДЕЛ 5: «ПРОГРАММА ИНВЕСТИЦИОННЫХ ПРОЕКТОВ, ОБЕСПЕЧИВАЮЩИХ ДОСТИЖЕНИЕ ЦЕЛЕВЫХ ПОКАЗАТЕЛЕЙ»</w:t>
      </w:r>
      <w:bookmarkEnd w:id="14"/>
    </w:p>
    <w:p w14:paraId="3D800E11" w14:textId="77777777" w:rsidR="00A02170" w:rsidRPr="00974E77" w:rsidRDefault="00A02170" w:rsidP="00A02170">
      <w:pPr>
        <w:jc w:val="right"/>
        <w:rPr>
          <w:rFonts w:ascii="Arial" w:hAnsi="Arial" w:cs="Arial"/>
          <w:sz w:val="24"/>
          <w:szCs w:val="24"/>
          <w:lang w:eastAsia="ru-RU"/>
        </w:rPr>
      </w:pPr>
      <w:r w:rsidRPr="00974E77">
        <w:rPr>
          <w:rFonts w:ascii="Arial" w:hAnsi="Arial" w:cs="Arial"/>
          <w:sz w:val="24"/>
          <w:szCs w:val="24"/>
          <w:lang w:eastAsia="ru-RU"/>
        </w:rPr>
        <w:t>Таблица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3"/>
        <w:gridCol w:w="4864"/>
        <w:gridCol w:w="3477"/>
        <w:gridCol w:w="2458"/>
        <w:gridCol w:w="1537"/>
        <w:gridCol w:w="1610"/>
      </w:tblGrid>
      <w:tr w:rsidR="00A02170" w:rsidRPr="00974E77" w14:paraId="3FB15329" w14:textId="77777777" w:rsidTr="001535BC">
        <w:tc>
          <w:tcPr>
            <w:tcW w:w="279" w:type="pct"/>
            <w:tcBorders>
              <w:top w:val="single" w:sz="4" w:space="0" w:color="auto"/>
              <w:left w:val="single" w:sz="4" w:space="0" w:color="auto"/>
              <w:bottom w:val="single" w:sz="4" w:space="0" w:color="auto"/>
              <w:right w:val="single" w:sz="4" w:space="0" w:color="auto"/>
            </w:tcBorders>
            <w:shd w:val="clear" w:color="auto" w:fill="D9D9D9"/>
            <w:hideMark/>
          </w:tcPr>
          <w:p w14:paraId="74A87F62" w14:textId="77777777" w:rsidR="00A02170" w:rsidRPr="00974E77" w:rsidRDefault="00A02170" w:rsidP="00A66C91">
            <w:pPr>
              <w:spacing w:after="0" w:line="240" w:lineRule="auto"/>
              <w:jc w:val="center"/>
              <w:rPr>
                <w:rFonts w:ascii="Courier New" w:hAnsi="Courier New" w:cs="Courier New"/>
                <w:b/>
                <w:lang w:eastAsia="ru-RU"/>
              </w:rPr>
            </w:pPr>
            <w:r w:rsidRPr="00974E77">
              <w:rPr>
                <w:rFonts w:ascii="Courier New" w:hAnsi="Courier New" w:cs="Courier New"/>
                <w:b/>
                <w:lang w:eastAsia="ru-RU"/>
              </w:rPr>
              <w:t>№</w:t>
            </w:r>
            <w:proofErr w:type="spellStart"/>
            <w:r w:rsidRPr="00974E77">
              <w:rPr>
                <w:rFonts w:ascii="Courier New" w:hAnsi="Courier New" w:cs="Courier New"/>
                <w:b/>
                <w:lang w:eastAsia="ru-RU"/>
              </w:rPr>
              <w:t>пп</w:t>
            </w:r>
            <w:proofErr w:type="spellEnd"/>
          </w:p>
        </w:tc>
        <w:tc>
          <w:tcPr>
            <w:tcW w:w="1647" w:type="pct"/>
            <w:tcBorders>
              <w:top w:val="single" w:sz="4" w:space="0" w:color="auto"/>
              <w:left w:val="single" w:sz="4" w:space="0" w:color="auto"/>
              <w:bottom w:val="single" w:sz="4" w:space="0" w:color="auto"/>
              <w:right w:val="single" w:sz="4" w:space="0" w:color="auto"/>
            </w:tcBorders>
            <w:shd w:val="clear" w:color="auto" w:fill="D9D9D9"/>
            <w:hideMark/>
          </w:tcPr>
          <w:p w14:paraId="7F2BD14D" w14:textId="77777777" w:rsidR="00A02170" w:rsidRPr="00974E77" w:rsidRDefault="00A02170" w:rsidP="00A66C91">
            <w:pPr>
              <w:spacing w:after="0" w:line="240" w:lineRule="auto"/>
              <w:jc w:val="center"/>
              <w:rPr>
                <w:rFonts w:ascii="Courier New" w:hAnsi="Courier New" w:cs="Courier New"/>
                <w:b/>
                <w:lang w:eastAsia="ru-RU"/>
              </w:rPr>
            </w:pPr>
            <w:r w:rsidRPr="00974E77">
              <w:rPr>
                <w:rFonts w:ascii="Courier New" w:hAnsi="Courier New" w:cs="Courier New"/>
                <w:b/>
                <w:lang w:eastAsia="ru-RU"/>
              </w:rPr>
              <w:t>Наименование мероприятий</w:t>
            </w:r>
          </w:p>
        </w:tc>
        <w:tc>
          <w:tcPr>
            <w:tcW w:w="1177" w:type="pct"/>
            <w:tcBorders>
              <w:top w:val="single" w:sz="4" w:space="0" w:color="auto"/>
              <w:left w:val="single" w:sz="4" w:space="0" w:color="auto"/>
              <w:bottom w:val="single" w:sz="4" w:space="0" w:color="auto"/>
              <w:right w:val="single" w:sz="4" w:space="0" w:color="auto"/>
            </w:tcBorders>
            <w:shd w:val="clear" w:color="auto" w:fill="D9D9D9"/>
            <w:hideMark/>
          </w:tcPr>
          <w:p w14:paraId="4F097D2B" w14:textId="77777777" w:rsidR="00A02170" w:rsidRPr="00974E77" w:rsidRDefault="00A02170" w:rsidP="00A66C91">
            <w:pPr>
              <w:spacing w:after="0" w:line="240" w:lineRule="auto"/>
              <w:jc w:val="center"/>
              <w:rPr>
                <w:rFonts w:ascii="Courier New" w:hAnsi="Courier New" w:cs="Courier New"/>
                <w:b/>
                <w:lang w:eastAsia="ru-RU"/>
              </w:rPr>
            </w:pPr>
            <w:r w:rsidRPr="00974E77">
              <w:rPr>
                <w:rFonts w:ascii="Courier New" w:hAnsi="Courier New" w:cs="Courier New"/>
                <w:b/>
                <w:lang w:eastAsia="ru-RU"/>
              </w:rPr>
              <w:t>Нормативно-правовой акт</w:t>
            </w:r>
          </w:p>
        </w:tc>
        <w:tc>
          <w:tcPr>
            <w:tcW w:w="832" w:type="pct"/>
            <w:tcBorders>
              <w:top w:val="single" w:sz="4" w:space="0" w:color="auto"/>
              <w:left w:val="single" w:sz="4" w:space="0" w:color="auto"/>
              <w:bottom w:val="single" w:sz="4" w:space="0" w:color="auto"/>
              <w:right w:val="single" w:sz="4" w:space="0" w:color="auto"/>
            </w:tcBorders>
            <w:shd w:val="clear" w:color="auto" w:fill="D9D9D9"/>
            <w:hideMark/>
          </w:tcPr>
          <w:p w14:paraId="3A13C0C0" w14:textId="77777777" w:rsidR="00A02170" w:rsidRPr="00974E77" w:rsidRDefault="00A02170" w:rsidP="00A66C91">
            <w:pPr>
              <w:spacing w:after="0" w:line="240" w:lineRule="auto"/>
              <w:jc w:val="center"/>
              <w:rPr>
                <w:rFonts w:ascii="Courier New" w:hAnsi="Courier New" w:cs="Courier New"/>
                <w:b/>
                <w:lang w:eastAsia="ru-RU"/>
              </w:rPr>
            </w:pPr>
            <w:r w:rsidRPr="00974E77">
              <w:rPr>
                <w:rFonts w:ascii="Courier New" w:hAnsi="Courier New" w:cs="Courier New"/>
                <w:b/>
                <w:lang w:eastAsia="ru-RU"/>
              </w:rPr>
              <w:t>Источник</w:t>
            </w:r>
          </w:p>
        </w:tc>
        <w:tc>
          <w:tcPr>
            <w:tcW w:w="520" w:type="pct"/>
            <w:tcBorders>
              <w:top w:val="single" w:sz="4" w:space="0" w:color="auto"/>
              <w:left w:val="single" w:sz="4" w:space="0" w:color="auto"/>
              <w:bottom w:val="single" w:sz="4" w:space="0" w:color="auto"/>
              <w:right w:val="single" w:sz="4" w:space="0" w:color="auto"/>
            </w:tcBorders>
            <w:shd w:val="clear" w:color="auto" w:fill="D9D9D9"/>
            <w:hideMark/>
          </w:tcPr>
          <w:p w14:paraId="22D64F55" w14:textId="77777777" w:rsidR="00A02170" w:rsidRPr="00974E77" w:rsidRDefault="00A02170" w:rsidP="00A66C91">
            <w:pPr>
              <w:spacing w:after="0" w:line="240" w:lineRule="auto"/>
              <w:jc w:val="center"/>
              <w:rPr>
                <w:rFonts w:ascii="Courier New" w:hAnsi="Courier New" w:cs="Courier New"/>
                <w:b/>
                <w:lang w:eastAsia="ru-RU"/>
              </w:rPr>
            </w:pPr>
            <w:r w:rsidRPr="00974E77">
              <w:rPr>
                <w:rFonts w:ascii="Courier New" w:hAnsi="Courier New" w:cs="Courier New"/>
                <w:b/>
                <w:lang w:eastAsia="ru-RU"/>
              </w:rPr>
              <w:t>Сроки реализации</w:t>
            </w:r>
          </w:p>
        </w:tc>
        <w:tc>
          <w:tcPr>
            <w:tcW w:w="545" w:type="pct"/>
            <w:tcBorders>
              <w:top w:val="single" w:sz="4" w:space="0" w:color="auto"/>
              <w:left w:val="single" w:sz="4" w:space="0" w:color="auto"/>
              <w:bottom w:val="single" w:sz="4" w:space="0" w:color="auto"/>
              <w:right w:val="single" w:sz="4" w:space="0" w:color="auto"/>
            </w:tcBorders>
            <w:shd w:val="clear" w:color="auto" w:fill="D9D9D9"/>
            <w:hideMark/>
          </w:tcPr>
          <w:p w14:paraId="12AE3198" w14:textId="77777777" w:rsidR="00A02170" w:rsidRPr="00974E77" w:rsidRDefault="00A02170" w:rsidP="00A66C91">
            <w:pPr>
              <w:spacing w:after="0" w:line="240" w:lineRule="auto"/>
              <w:jc w:val="center"/>
              <w:rPr>
                <w:rFonts w:ascii="Courier New" w:hAnsi="Courier New" w:cs="Courier New"/>
                <w:b/>
                <w:lang w:eastAsia="ru-RU"/>
              </w:rPr>
            </w:pPr>
            <w:r w:rsidRPr="00974E77">
              <w:rPr>
                <w:rFonts w:ascii="Courier New" w:hAnsi="Courier New" w:cs="Courier New"/>
                <w:b/>
                <w:lang w:eastAsia="ru-RU"/>
              </w:rPr>
              <w:t xml:space="preserve">Сумма, тыс. </w:t>
            </w:r>
            <w:proofErr w:type="spellStart"/>
            <w:r w:rsidRPr="00974E77">
              <w:rPr>
                <w:rFonts w:ascii="Courier New" w:hAnsi="Courier New" w:cs="Courier New"/>
                <w:b/>
                <w:lang w:eastAsia="ru-RU"/>
              </w:rPr>
              <w:t>руб</w:t>
            </w:r>
            <w:proofErr w:type="spellEnd"/>
          </w:p>
        </w:tc>
      </w:tr>
      <w:tr w:rsidR="00A02170" w:rsidRPr="00974E77" w14:paraId="19D78AE8" w14:textId="77777777" w:rsidTr="00A66C91">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10D0158D" w14:textId="77777777" w:rsidR="00A02170" w:rsidRPr="00974E77" w:rsidRDefault="00A02170" w:rsidP="00A02170">
            <w:pPr>
              <w:numPr>
                <w:ilvl w:val="0"/>
                <w:numId w:val="11"/>
              </w:numPr>
              <w:spacing w:after="0" w:line="240" w:lineRule="auto"/>
              <w:contextualSpacing/>
              <w:jc w:val="center"/>
              <w:rPr>
                <w:rFonts w:ascii="Courier New" w:hAnsi="Courier New" w:cs="Courier New"/>
                <w:b/>
                <w:lang w:eastAsia="ru-RU"/>
              </w:rPr>
            </w:pPr>
            <w:r w:rsidRPr="00974E77">
              <w:rPr>
                <w:rFonts w:ascii="Courier New" w:hAnsi="Courier New" w:cs="Courier New"/>
                <w:b/>
                <w:lang w:eastAsia="ru-RU"/>
              </w:rPr>
              <w:t>Теплоснабжение</w:t>
            </w:r>
          </w:p>
        </w:tc>
      </w:tr>
      <w:tr w:rsidR="00A02170" w:rsidRPr="00974E77" w14:paraId="00C7DACA" w14:textId="77777777" w:rsidTr="001535BC">
        <w:tc>
          <w:tcPr>
            <w:tcW w:w="279" w:type="pct"/>
            <w:tcBorders>
              <w:top w:val="single" w:sz="4" w:space="0" w:color="auto"/>
              <w:left w:val="single" w:sz="4" w:space="0" w:color="auto"/>
              <w:bottom w:val="single" w:sz="4" w:space="0" w:color="auto"/>
              <w:right w:val="single" w:sz="4" w:space="0" w:color="auto"/>
            </w:tcBorders>
            <w:hideMark/>
          </w:tcPr>
          <w:p w14:paraId="7CF8A119"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1.1</w:t>
            </w:r>
          </w:p>
        </w:tc>
        <w:tc>
          <w:tcPr>
            <w:tcW w:w="1647" w:type="pct"/>
            <w:tcBorders>
              <w:top w:val="single" w:sz="4" w:space="0" w:color="auto"/>
              <w:left w:val="single" w:sz="4" w:space="0" w:color="auto"/>
              <w:bottom w:val="single" w:sz="4" w:space="0" w:color="auto"/>
              <w:right w:val="single" w:sz="4" w:space="0" w:color="auto"/>
            </w:tcBorders>
            <w:hideMark/>
          </w:tcPr>
          <w:p w14:paraId="69492C79"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Капитальный ремонт бака-аккумулятора (емкость 400 </w:t>
            </w:r>
            <w:proofErr w:type="spellStart"/>
            <w:proofErr w:type="gramStart"/>
            <w:r w:rsidRPr="00974E77">
              <w:rPr>
                <w:rFonts w:ascii="Courier New" w:hAnsi="Courier New" w:cs="Courier New"/>
                <w:lang w:eastAsia="ru-RU"/>
              </w:rPr>
              <w:t>куб.м</w:t>
            </w:r>
            <w:proofErr w:type="spellEnd"/>
            <w:proofErr w:type="gramEnd"/>
            <w:r w:rsidRPr="00974E77">
              <w:rPr>
                <w:rFonts w:ascii="Courier New" w:hAnsi="Courier New" w:cs="Courier New"/>
                <w:lang w:eastAsia="ru-RU"/>
              </w:rPr>
              <w:t xml:space="preserve">) </w:t>
            </w:r>
            <w:proofErr w:type="spellStart"/>
            <w:r w:rsidRPr="00974E77">
              <w:rPr>
                <w:rFonts w:ascii="Courier New" w:hAnsi="Courier New" w:cs="Courier New"/>
                <w:lang w:eastAsia="ru-RU"/>
              </w:rPr>
              <w:t>п.Березняки</w:t>
            </w:r>
            <w:proofErr w:type="spellEnd"/>
          </w:p>
          <w:p w14:paraId="373C097B" w14:textId="77777777" w:rsidR="00A02170" w:rsidRPr="00974E77" w:rsidRDefault="00A02170" w:rsidP="00A66C91">
            <w:pPr>
              <w:spacing w:after="0" w:line="240" w:lineRule="auto"/>
              <w:jc w:val="center"/>
              <w:rPr>
                <w:rFonts w:ascii="Courier New" w:hAnsi="Courier New" w:cs="Courier New"/>
                <w:i/>
                <w:lang w:eastAsia="ru-RU"/>
              </w:rPr>
            </w:pPr>
            <w:r w:rsidRPr="00974E77">
              <w:rPr>
                <w:rFonts w:ascii="Courier New" w:hAnsi="Courier New" w:cs="Courier New"/>
                <w:i/>
                <w:lang w:eastAsia="ru-RU"/>
              </w:rPr>
              <w:t>(Капитальный ремонт котельно-вспомогательного оборудования)</w:t>
            </w:r>
          </w:p>
        </w:tc>
        <w:tc>
          <w:tcPr>
            <w:tcW w:w="1177" w:type="pct"/>
            <w:tcBorders>
              <w:top w:val="single" w:sz="4" w:space="0" w:color="auto"/>
              <w:left w:val="single" w:sz="4" w:space="0" w:color="auto"/>
              <w:bottom w:val="single" w:sz="4" w:space="0" w:color="auto"/>
              <w:right w:val="single" w:sz="4" w:space="0" w:color="auto"/>
            </w:tcBorders>
          </w:tcPr>
          <w:p w14:paraId="15448043"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hideMark/>
          </w:tcPr>
          <w:p w14:paraId="7FF9563D"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Средства местного бюджета </w:t>
            </w:r>
          </w:p>
        </w:tc>
        <w:tc>
          <w:tcPr>
            <w:tcW w:w="520" w:type="pct"/>
            <w:tcBorders>
              <w:top w:val="single" w:sz="4" w:space="0" w:color="auto"/>
              <w:left w:val="single" w:sz="4" w:space="0" w:color="auto"/>
              <w:bottom w:val="single" w:sz="4" w:space="0" w:color="auto"/>
              <w:right w:val="single" w:sz="4" w:space="0" w:color="auto"/>
            </w:tcBorders>
          </w:tcPr>
          <w:p w14:paraId="1B6E6271"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2023</w:t>
            </w:r>
          </w:p>
        </w:tc>
        <w:tc>
          <w:tcPr>
            <w:tcW w:w="545" w:type="pct"/>
            <w:tcBorders>
              <w:top w:val="single" w:sz="4" w:space="0" w:color="auto"/>
              <w:left w:val="single" w:sz="4" w:space="0" w:color="auto"/>
              <w:bottom w:val="single" w:sz="4" w:space="0" w:color="auto"/>
              <w:right w:val="single" w:sz="4" w:space="0" w:color="auto"/>
            </w:tcBorders>
          </w:tcPr>
          <w:p w14:paraId="74C33B53"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155,0</w:t>
            </w:r>
          </w:p>
        </w:tc>
      </w:tr>
      <w:tr w:rsidR="00A02170" w:rsidRPr="00974E77" w14:paraId="1CC438F5" w14:textId="77777777" w:rsidTr="001535BC">
        <w:tc>
          <w:tcPr>
            <w:tcW w:w="279" w:type="pct"/>
            <w:tcBorders>
              <w:top w:val="single" w:sz="4" w:space="0" w:color="auto"/>
              <w:left w:val="single" w:sz="4" w:space="0" w:color="auto"/>
              <w:bottom w:val="single" w:sz="4" w:space="0" w:color="auto"/>
              <w:right w:val="single" w:sz="4" w:space="0" w:color="auto"/>
            </w:tcBorders>
            <w:hideMark/>
          </w:tcPr>
          <w:p w14:paraId="0E211FC6"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1.2</w:t>
            </w:r>
          </w:p>
        </w:tc>
        <w:tc>
          <w:tcPr>
            <w:tcW w:w="1647" w:type="pct"/>
            <w:tcBorders>
              <w:top w:val="single" w:sz="4" w:space="0" w:color="auto"/>
              <w:left w:val="single" w:sz="4" w:space="0" w:color="auto"/>
              <w:bottom w:val="single" w:sz="4" w:space="0" w:color="auto"/>
              <w:right w:val="single" w:sz="4" w:space="0" w:color="auto"/>
            </w:tcBorders>
            <w:hideMark/>
          </w:tcPr>
          <w:p w14:paraId="27CC9EBD"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Капитальный ремонт инженерных сетей по </w:t>
            </w:r>
            <w:proofErr w:type="spellStart"/>
            <w:r w:rsidRPr="00974E77">
              <w:rPr>
                <w:rFonts w:ascii="Courier New" w:hAnsi="Courier New" w:cs="Courier New"/>
                <w:lang w:eastAsia="ru-RU"/>
              </w:rPr>
              <w:t>ул.Романовская</w:t>
            </w:r>
            <w:proofErr w:type="spellEnd"/>
            <w:r w:rsidRPr="00974E77">
              <w:rPr>
                <w:rFonts w:ascii="Courier New" w:hAnsi="Courier New" w:cs="Courier New"/>
                <w:lang w:eastAsia="ru-RU"/>
              </w:rPr>
              <w:t xml:space="preserve"> от ТК-3-5 до ЖД №17</w:t>
            </w:r>
          </w:p>
        </w:tc>
        <w:tc>
          <w:tcPr>
            <w:tcW w:w="1177" w:type="pct"/>
            <w:tcBorders>
              <w:top w:val="single" w:sz="4" w:space="0" w:color="auto"/>
              <w:left w:val="single" w:sz="4" w:space="0" w:color="auto"/>
              <w:bottom w:val="single" w:sz="4" w:space="0" w:color="auto"/>
              <w:right w:val="single" w:sz="4" w:space="0" w:color="auto"/>
            </w:tcBorders>
          </w:tcPr>
          <w:p w14:paraId="6FF2734A"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hideMark/>
          </w:tcPr>
          <w:p w14:paraId="433DD009"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hideMark/>
          </w:tcPr>
          <w:p w14:paraId="3562CBF3"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2018</w:t>
            </w:r>
          </w:p>
        </w:tc>
        <w:tc>
          <w:tcPr>
            <w:tcW w:w="545" w:type="pct"/>
            <w:tcBorders>
              <w:top w:val="single" w:sz="4" w:space="0" w:color="auto"/>
              <w:left w:val="single" w:sz="4" w:space="0" w:color="auto"/>
              <w:bottom w:val="single" w:sz="4" w:space="0" w:color="auto"/>
              <w:right w:val="single" w:sz="4" w:space="0" w:color="auto"/>
            </w:tcBorders>
          </w:tcPr>
          <w:p w14:paraId="2A370B96" w14:textId="7DE5FBCD" w:rsidR="00A02170" w:rsidRPr="00974E77" w:rsidRDefault="00A66C91"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629,7</w:t>
            </w:r>
          </w:p>
        </w:tc>
      </w:tr>
      <w:tr w:rsidR="00A02170" w:rsidRPr="00974E77" w14:paraId="5DB47972" w14:textId="77777777" w:rsidTr="001535BC">
        <w:trPr>
          <w:trHeight w:val="656"/>
        </w:trPr>
        <w:tc>
          <w:tcPr>
            <w:tcW w:w="279" w:type="pct"/>
            <w:tcBorders>
              <w:top w:val="single" w:sz="4" w:space="0" w:color="auto"/>
              <w:left w:val="single" w:sz="4" w:space="0" w:color="auto"/>
              <w:bottom w:val="single" w:sz="4" w:space="0" w:color="auto"/>
              <w:right w:val="single" w:sz="4" w:space="0" w:color="auto"/>
            </w:tcBorders>
            <w:hideMark/>
          </w:tcPr>
          <w:p w14:paraId="2EC9E313"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1.3</w:t>
            </w:r>
          </w:p>
        </w:tc>
        <w:tc>
          <w:tcPr>
            <w:tcW w:w="1647" w:type="pct"/>
            <w:tcBorders>
              <w:top w:val="single" w:sz="4" w:space="0" w:color="auto"/>
              <w:left w:val="single" w:sz="4" w:space="0" w:color="auto"/>
              <w:bottom w:val="single" w:sz="4" w:space="0" w:color="auto"/>
              <w:right w:val="single" w:sz="4" w:space="0" w:color="auto"/>
            </w:tcBorders>
            <w:hideMark/>
          </w:tcPr>
          <w:p w14:paraId="1219221A"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Ремонт теплотрассы от ТК-37 до здания администрации (150 м.)</w:t>
            </w:r>
          </w:p>
        </w:tc>
        <w:tc>
          <w:tcPr>
            <w:tcW w:w="1177" w:type="pct"/>
            <w:tcBorders>
              <w:top w:val="single" w:sz="4" w:space="0" w:color="auto"/>
              <w:left w:val="single" w:sz="4" w:space="0" w:color="auto"/>
              <w:bottom w:val="single" w:sz="4" w:space="0" w:color="auto"/>
              <w:right w:val="single" w:sz="4" w:space="0" w:color="auto"/>
            </w:tcBorders>
          </w:tcPr>
          <w:p w14:paraId="693DFCE2"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hideMark/>
          </w:tcPr>
          <w:p w14:paraId="0A1B6836"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hideMark/>
          </w:tcPr>
          <w:p w14:paraId="587987A1"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2023</w:t>
            </w:r>
          </w:p>
        </w:tc>
        <w:tc>
          <w:tcPr>
            <w:tcW w:w="545" w:type="pct"/>
            <w:tcBorders>
              <w:top w:val="single" w:sz="4" w:space="0" w:color="auto"/>
              <w:left w:val="single" w:sz="4" w:space="0" w:color="auto"/>
              <w:bottom w:val="single" w:sz="4" w:space="0" w:color="auto"/>
              <w:right w:val="single" w:sz="4" w:space="0" w:color="auto"/>
            </w:tcBorders>
          </w:tcPr>
          <w:p w14:paraId="4955052D"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210,0</w:t>
            </w:r>
          </w:p>
        </w:tc>
      </w:tr>
      <w:tr w:rsidR="00A02170" w:rsidRPr="00974E77" w14:paraId="2F0A3199" w14:textId="77777777" w:rsidTr="001535BC">
        <w:tc>
          <w:tcPr>
            <w:tcW w:w="279" w:type="pct"/>
            <w:tcBorders>
              <w:top w:val="single" w:sz="4" w:space="0" w:color="auto"/>
              <w:left w:val="single" w:sz="4" w:space="0" w:color="auto"/>
              <w:bottom w:val="single" w:sz="4" w:space="0" w:color="auto"/>
              <w:right w:val="single" w:sz="4" w:space="0" w:color="auto"/>
            </w:tcBorders>
            <w:hideMark/>
          </w:tcPr>
          <w:p w14:paraId="6FA3EC0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1.4</w:t>
            </w:r>
          </w:p>
        </w:tc>
        <w:tc>
          <w:tcPr>
            <w:tcW w:w="1647" w:type="pct"/>
            <w:tcBorders>
              <w:top w:val="single" w:sz="4" w:space="0" w:color="auto"/>
              <w:left w:val="single" w:sz="4" w:space="0" w:color="auto"/>
              <w:bottom w:val="single" w:sz="4" w:space="0" w:color="auto"/>
              <w:right w:val="single" w:sz="4" w:space="0" w:color="auto"/>
            </w:tcBorders>
            <w:hideMark/>
          </w:tcPr>
          <w:p w14:paraId="7EA355D5"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rPr>
              <w:t xml:space="preserve">Внесение изменений в Схему теплоснабжения </w:t>
            </w:r>
            <w:proofErr w:type="spellStart"/>
            <w:r w:rsidRPr="00974E77">
              <w:rPr>
                <w:rFonts w:ascii="Courier New" w:hAnsi="Courier New" w:cs="Courier New"/>
              </w:rPr>
              <w:t>Березняковского</w:t>
            </w:r>
            <w:proofErr w:type="spellEnd"/>
            <w:r w:rsidRPr="00974E77">
              <w:rPr>
                <w:rFonts w:ascii="Courier New" w:hAnsi="Courier New" w:cs="Courier New"/>
              </w:rPr>
              <w:t xml:space="preserve"> сельского поселения на период с 2012 по 2028гг.</w:t>
            </w:r>
          </w:p>
        </w:tc>
        <w:tc>
          <w:tcPr>
            <w:tcW w:w="1177" w:type="pct"/>
            <w:tcBorders>
              <w:top w:val="single" w:sz="4" w:space="0" w:color="auto"/>
              <w:left w:val="single" w:sz="4" w:space="0" w:color="auto"/>
              <w:bottom w:val="single" w:sz="4" w:space="0" w:color="auto"/>
              <w:right w:val="single" w:sz="4" w:space="0" w:color="auto"/>
            </w:tcBorders>
          </w:tcPr>
          <w:p w14:paraId="5B20C5B0"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w:t>
            </w:r>
            <w:r w:rsidRPr="00974E77">
              <w:rPr>
                <w:rFonts w:ascii="Courier New" w:hAnsi="Courier New" w:cs="Courier New"/>
                <w:lang w:eastAsia="ru-RU"/>
              </w:rPr>
              <w:lastRenderedPageBreak/>
              <w:t xml:space="preserve">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hideMark/>
          </w:tcPr>
          <w:p w14:paraId="134CCDC7"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lastRenderedPageBreak/>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hideMark/>
          </w:tcPr>
          <w:p w14:paraId="047F00CC" w14:textId="71B9F7AF" w:rsidR="00A02170" w:rsidRPr="00974E77" w:rsidRDefault="00A66C91"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2023</w:t>
            </w:r>
          </w:p>
        </w:tc>
        <w:tc>
          <w:tcPr>
            <w:tcW w:w="545" w:type="pct"/>
            <w:tcBorders>
              <w:top w:val="single" w:sz="4" w:space="0" w:color="auto"/>
              <w:left w:val="single" w:sz="4" w:space="0" w:color="auto"/>
              <w:bottom w:val="single" w:sz="4" w:space="0" w:color="auto"/>
              <w:right w:val="single" w:sz="4" w:space="0" w:color="auto"/>
            </w:tcBorders>
          </w:tcPr>
          <w:p w14:paraId="174E39C0" w14:textId="41A207DA" w:rsidR="00A02170" w:rsidRPr="00974E77" w:rsidRDefault="00A66C91"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100,0</w:t>
            </w:r>
          </w:p>
        </w:tc>
      </w:tr>
      <w:tr w:rsidR="00A02170" w:rsidRPr="00974E77" w14:paraId="72CB43B3" w14:textId="77777777" w:rsidTr="001535BC">
        <w:tc>
          <w:tcPr>
            <w:tcW w:w="279" w:type="pct"/>
            <w:tcBorders>
              <w:top w:val="single" w:sz="4" w:space="0" w:color="auto"/>
              <w:left w:val="single" w:sz="4" w:space="0" w:color="auto"/>
              <w:bottom w:val="single" w:sz="4" w:space="0" w:color="auto"/>
              <w:right w:val="single" w:sz="4" w:space="0" w:color="auto"/>
            </w:tcBorders>
          </w:tcPr>
          <w:p w14:paraId="351D92EC"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1.5</w:t>
            </w:r>
          </w:p>
        </w:tc>
        <w:tc>
          <w:tcPr>
            <w:tcW w:w="1647" w:type="pct"/>
            <w:tcBorders>
              <w:top w:val="single" w:sz="4" w:space="0" w:color="auto"/>
              <w:left w:val="single" w:sz="4" w:space="0" w:color="auto"/>
              <w:bottom w:val="single" w:sz="4" w:space="0" w:color="auto"/>
              <w:right w:val="single" w:sz="4" w:space="0" w:color="auto"/>
            </w:tcBorders>
            <w:shd w:val="clear" w:color="auto" w:fill="auto"/>
          </w:tcPr>
          <w:p w14:paraId="4A9A477E" w14:textId="0C1095E0"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Реконструкция системы теплоснабжения ДК </w:t>
            </w:r>
            <w:proofErr w:type="spellStart"/>
            <w:r w:rsidRPr="00974E77">
              <w:rPr>
                <w:rFonts w:ascii="Courier New" w:hAnsi="Courier New" w:cs="Courier New"/>
                <w:lang w:eastAsia="ru-RU"/>
              </w:rPr>
              <w:t>п.Игирма</w:t>
            </w:r>
            <w:proofErr w:type="spellEnd"/>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BB58BDC"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EC33DA8"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Средства местного бюджета </w:t>
            </w:r>
          </w:p>
        </w:tc>
        <w:tc>
          <w:tcPr>
            <w:tcW w:w="520" w:type="pct"/>
            <w:tcBorders>
              <w:top w:val="single" w:sz="4" w:space="0" w:color="auto"/>
              <w:left w:val="single" w:sz="4" w:space="0" w:color="auto"/>
              <w:bottom w:val="single" w:sz="4" w:space="0" w:color="auto"/>
              <w:right w:val="single" w:sz="4" w:space="0" w:color="auto"/>
            </w:tcBorders>
            <w:shd w:val="clear" w:color="auto" w:fill="auto"/>
          </w:tcPr>
          <w:p w14:paraId="43211B7D"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2019</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82872DC"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540,0</w:t>
            </w:r>
          </w:p>
        </w:tc>
      </w:tr>
      <w:tr w:rsidR="00A02170" w:rsidRPr="00974E77" w14:paraId="33AE9291" w14:textId="77777777" w:rsidTr="001535BC">
        <w:tc>
          <w:tcPr>
            <w:tcW w:w="279" w:type="pct"/>
            <w:tcBorders>
              <w:top w:val="single" w:sz="4" w:space="0" w:color="auto"/>
              <w:left w:val="single" w:sz="4" w:space="0" w:color="auto"/>
              <w:bottom w:val="single" w:sz="4" w:space="0" w:color="auto"/>
              <w:right w:val="single" w:sz="4" w:space="0" w:color="auto"/>
            </w:tcBorders>
          </w:tcPr>
          <w:p w14:paraId="7AF12BCD"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1.6</w:t>
            </w:r>
          </w:p>
        </w:tc>
        <w:tc>
          <w:tcPr>
            <w:tcW w:w="1647" w:type="pct"/>
            <w:tcBorders>
              <w:top w:val="single" w:sz="4" w:space="0" w:color="auto"/>
              <w:left w:val="single" w:sz="4" w:space="0" w:color="auto"/>
              <w:bottom w:val="single" w:sz="4" w:space="0" w:color="auto"/>
              <w:right w:val="single" w:sz="4" w:space="0" w:color="auto"/>
            </w:tcBorders>
            <w:shd w:val="clear" w:color="auto" w:fill="auto"/>
          </w:tcPr>
          <w:p w14:paraId="112A4865"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Установка прибора учета потребления тепловой энергии в здании администрации</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1E27F3F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DC79AE1"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14:paraId="6D8D9A81"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2020</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6C6D2EF0"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250,0</w:t>
            </w:r>
          </w:p>
        </w:tc>
      </w:tr>
      <w:tr w:rsidR="00A02170" w:rsidRPr="00974E77" w14:paraId="3B3B8080" w14:textId="77777777" w:rsidTr="001535BC">
        <w:tc>
          <w:tcPr>
            <w:tcW w:w="279" w:type="pct"/>
            <w:tcBorders>
              <w:top w:val="single" w:sz="4" w:space="0" w:color="auto"/>
              <w:left w:val="single" w:sz="4" w:space="0" w:color="auto"/>
              <w:bottom w:val="single" w:sz="4" w:space="0" w:color="auto"/>
              <w:right w:val="single" w:sz="4" w:space="0" w:color="auto"/>
            </w:tcBorders>
          </w:tcPr>
          <w:p w14:paraId="4B399560"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1.7</w:t>
            </w:r>
          </w:p>
        </w:tc>
        <w:tc>
          <w:tcPr>
            <w:tcW w:w="1647" w:type="pct"/>
            <w:tcBorders>
              <w:top w:val="single" w:sz="4" w:space="0" w:color="auto"/>
              <w:left w:val="single" w:sz="4" w:space="0" w:color="auto"/>
              <w:bottom w:val="single" w:sz="4" w:space="0" w:color="auto"/>
              <w:right w:val="single" w:sz="4" w:space="0" w:color="auto"/>
            </w:tcBorders>
            <w:shd w:val="clear" w:color="auto" w:fill="auto"/>
          </w:tcPr>
          <w:p w14:paraId="7B244F66"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Установка прибора учета потребления тепловой энергии в здании администрации</w:t>
            </w:r>
          </w:p>
        </w:tc>
        <w:tc>
          <w:tcPr>
            <w:tcW w:w="1177" w:type="pct"/>
            <w:tcBorders>
              <w:top w:val="single" w:sz="4" w:space="0" w:color="auto"/>
              <w:left w:val="single" w:sz="4" w:space="0" w:color="auto"/>
              <w:bottom w:val="single" w:sz="4" w:space="0" w:color="auto"/>
              <w:right w:val="single" w:sz="4" w:space="0" w:color="auto"/>
            </w:tcBorders>
            <w:shd w:val="clear" w:color="auto" w:fill="auto"/>
          </w:tcPr>
          <w:p w14:paraId="3B06FFD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6923B85"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shd w:val="clear" w:color="auto" w:fill="auto"/>
          </w:tcPr>
          <w:p w14:paraId="03021152"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2021</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15F2C84"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225,9</w:t>
            </w:r>
          </w:p>
        </w:tc>
      </w:tr>
      <w:tr w:rsidR="00A02170" w:rsidRPr="00974E77" w14:paraId="227DD3D7" w14:textId="77777777" w:rsidTr="00A66C91">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74BD6FFB" w14:textId="77777777" w:rsidR="00A02170" w:rsidRPr="00974E77" w:rsidRDefault="00A02170" w:rsidP="00A02170">
            <w:pPr>
              <w:numPr>
                <w:ilvl w:val="0"/>
                <w:numId w:val="11"/>
              </w:numPr>
              <w:spacing w:after="0" w:line="240" w:lineRule="auto"/>
              <w:contextualSpacing/>
              <w:jc w:val="center"/>
              <w:rPr>
                <w:rFonts w:ascii="Courier New" w:hAnsi="Courier New" w:cs="Courier New"/>
                <w:b/>
                <w:lang w:eastAsia="ru-RU"/>
              </w:rPr>
            </w:pPr>
            <w:r w:rsidRPr="00974E77">
              <w:rPr>
                <w:rFonts w:ascii="Courier New" w:hAnsi="Courier New" w:cs="Courier New"/>
                <w:b/>
                <w:lang w:eastAsia="ru-RU"/>
              </w:rPr>
              <w:t>Водоснабжение и водоотведение</w:t>
            </w:r>
          </w:p>
        </w:tc>
      </w:tr>
      <w:tr w:rsidR="00A02170" w:rsidRPr="00974E77" w14:paraId="57C89722" w14:textId="77777777" w:rsidTr="001535BC">
        <w:tc>
          <w:tcPr>
            <w:tcW w:w="279" w:type="pct"/>
            <w:tcBorders>
              <w:top w:val="single" w:sz="4" w:space="0" w:color="auto"/>
              <w:left w:val="single" w:sz="4" w:space="0" w:color="auto"/>
              <w:bottom w:val="single" w:sz="4" w:space="0" w:color="auto"/>
              <w:right w:val="single" w:sz="4" w:space="0" w:color="auto"/>
            </w:tcBorders>
            <w:hideMark/>
          </w:tcPr>
          <w:p w14:paraId="5034A90F"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2.1</w:t>
            </w:r>
          </w:p>
        </w:tc>
        <w:tc>
          <w:tcPr>
            <w:tcW w:w="1647" w:type="pct"/>
            <w:tcBorders>
              <w:top w:val="single" w:sz="4" w:space="0" w:color="auto"/>
              <w:left w:val="single" w:sz="4" w:space="0" w:color="auto"/>
              <w:bottom w:val="single" w:sz="4" w:space="0" w:color="auto"/>
              <w:right w:val="single" w:sz="4" w:space="0" w:color="auto"/>
            </w:tcBorders>
            <w:hideMark/>
          </w:tcPr>
          <w:p w14:paraId="0F468902"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Разработка ПСД на строительство КОС в </w:t>
            </w:r>
            <w:proofErr w:type="spellStart"/>
            <w:r w:rsidRPr="00974E77">
              <w:rPr>
                <w:rFonts w:ascii="Courier New" w:hAnsi="Courier New" w:cs="Courier New"/>
                <w:lang w:eastAsia="ru-RU"/>
              </w:rPr>
              <w:t>п.Березняки</w:t>
            </w:r>
            <w:proofErr w:type="spellEnd"/>
            <w:r w:rsidRPr="00974E77">
              <w:rPr>
                <w:rFonts w:ascii="Courier New" w:hAnsi="Courier New" w:cs="Courier New"/>
                <w:lang w:eastAsia="ru-RU"/>
              </w:rPr>
              <w:t xml:space="preserve"> (предоплата)</w:t>
            </w:r>
          </w:p>
        </w:tc>
        <w:tc>
          <w:tcPr>
            <w:tcW w:w="1177" w:type="pct"/>
            <w:tcBorders>
              <w:top w:val="single" w:sz="4" w:space="0" w:color="auto"/>
              <w:left w:val="single" w:sz="4" w:space="0" w:color="auto"/>
              <w:bottom w:val="single" w:sz="4" w:space="0" w:color="auto"/>
              <w:right w:val="single" w:sz="4" w:space="0" w:color="auto"/>
            </w:tcBorders>
          </w:tcPr>
          <w:p w14:paraId="2002BC10"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hideMark/>
          </w:tcPr>
          <w:p w14:paraId="23F57D58"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hideMark/>
          </w:tcPr>
          <w:p w14:paraId="1BD6500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2021</w:t>
            </w:r>
          </w:p>
        </w:tc>
        <w:tc>
          <w:tcPr>
            <w:tcW w:w="545" w:type="pct"/>
            <w:tcBorders>
              <w:top w:val="single" w:sz="4" w:space="0" w:color="auto"/>
              <w:left w:val="single" w:sz="4" w:space="0" w:color="auto"/>
              <w:bottom w:val="single" w:sz="4" w:space="0" w:color="auto"/>
              <w:right w:val="single" w:sz="4" w:space="0" w:color="auto"/>
            </w:tcBorders>
          </w:tcPr>
          <w:p w14:paraId="07C97CE2"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177,0</w:t>
            </w:r>
          </w:p>
        </w:tc>
      </w:tr>
      <w:tr w:rsidR="00A02170" w:rsidRPr="00974E77" w14:paraId="2B08190D" w14:textId="77777777" w:rsidTr="001535BC">
        <w:tc>
          <w:tcPr>
            <w:tcW w:w="279" w:type="pct"/>
            <w:tcBorders>
              <w:top w:val="single" w:sz="4" w:space="0" w:color="auto"/>
              <w:left w:val="single" w:sz="4" w:space="0" w:color="auto"/>
              <w:bottom w:val="single" w:sz="4" w:space="0" w:color="auto"/>
              <w:right w:val="single" w:sz="4" w:space="0" w:color="auto"/>
            </w:tcBorders>
          </w:tcPr>
          <w:p w14:paraId="455AD38F"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2.2</w:t>
            </w:r>
          </w:p>
        </w:tc>
        <w:tc>
          <w:tcPr>
            <w:tcW w:w="1647" w:type="pct"/>
            <w:tcBorders>
              <w:top w:val="single" w:sz="4" w:space="0" w:color="auto"/>
              <w:left w:val="single" w:sz="4" w:space="0" w:color="auto"/>
              <w:bottom w:val="single" w:sz="4" w:space="0" w:color="auto"/>
              <w:right w:val="single" w:sz="4" w:space="0" w:color="auto"/>
            </w:tcBorders>
          </w:tcPr>
          <w:p w14:paraId="4872F77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Разработка ПСД на строительство КОС в </w:t>
            </w:r>
            <w:proofErr w:type="spellStart"/>
            <w:r w:rsidRPr="00974E77">
              <w:rPr>
                <w:rFonts w:ascii="Courier New" w:hAnsi="Courier New" w:cs="Courier New"/>
                <w:lang w:eastAsia="ru-RU"/>
              </w:rPr>
              <w:t>п.Березняки</w:t>
            </w:r>
            <w:proofErr w:type="spellEnd"/>
            <w:r w:rsidRPr="00974E77">
              <w:rPr>
                <w:rFonts w:ascii="Courier New" w:hAnsi="Courier New" w:cs="Courier New"/>
                <w:lang w:eastAsia="ru-RU"/>
              </w:rPr>
              <w:t xml:space="preserve"> (окончательный расчет)</w:t>
            </w:r>
          </w:p>
        </w:tc>
        <w:tc>
          <w:tcPr>
            <w:tcW w:w="1177" w:type="pct"/>
            <w:tcBorders>
              <w:top w:val="single" w:sz="4" w:space="0" w:color="auto"/>
              <w:left w:val="single" w:sz="4" w:space="0" w:color="auto"/>
              <w:bottom w:val="single" w:sz="4" w:space="0" w:color="auto"/>
              <w:right w:val="single" w:sz="4" w:space="0" w:color="auto"/>
            </w:tcBorders>
          </w:tcPr>
          <w:p w14:paraId="7D8CFE0D"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24FB26C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520C0D24"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3360FE4A"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413,0</w:t>
            </w:r>
          </w:p>
        </w:tc>
      </w:tr>
      <w:tr w:rsidR="00A02170" w:rsidRPr="00974E77" w14:paraId="52611B67" w14:textId="77777777" w:rsidTr="001535BC">
        <w:tc>
          <w:tcPr>
            <w:tcW w:w="279" w:type="pct"/>
            <w:tcBorders>
              <w:top w:val="single" w:sz="4" w:space="0" w:color="auto"/>
              <w:left w:val="single" w:sz="4" w:space="0" w:color="auto"/>
              <w:bottom w:val="single" w:sz="4" w:space="0" w:color="auto"/>
              <w:right w:val="single" w:sz="4" w:space="0" w:color="auto"/>
            </w:tcBorders>
            <w:hideMark/>
          </w:tcPr>
          <w:p w14:paraId="70B5DC17"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lastRenderedPageBreak/>
              <w:t>2.3</w:t>
            </w:r>
          </w:p>
        </w:tc>
        <w:tc>
          <w:tcPr>
            <w:tcW w:w="1647" w:type="pct"/>
            <w:tcBorders>
              <w:top w:val="single" w:sz="4" w:space="0" w:color="auto"/>
              <w:left w:val="single" w:sz="4" w:space="0" w:color="auto"/>
              <w:bottom w:val="single" w:sz="4" w:space="0" w:color="auto"/>
              <w:right w:val="single" w:sz="4" w:space="0" w:color="auto"/>
            </w:tcBorders>
            <w:hideMark/>
          </w:tcPr>
          <w:p w14:paraId="0BC94C6E"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Строительство КОС в </w:t>
            </w:r>
            <w:proofErr w:type="spellStart"/>
            <w:r w:rsidRPr="00974E77">
              <w:rPr>
                <w:rFonts w:ascii="Courier New" w:hAnsi="Courier New" w:cs="Courier New"/>
                <w:lang w:eastAsia="ru-RU"/>
              </w:rPr>
              <w:t>п.Березняки</w:t>
            </w:r>
            <w:proofErr w:type="spellEnd"/>
          </w:p>
        </w:tc>
        <w:tc>
          <w:tcPr>
            <w:tcW w:w="1177" w:type="pct"/>
            <w:tcBorders>
              <w:top w:val="single" w:sz="4" w:space="0" w:color="auto"/>
              <w:left w:val="single" w:sz="4" w:space="0" w:color="auto"/>
              <w:bottom w:val="single" w:sz="4" w:space="0" w:color="auto"/>
              <w:right w:val="single" w:sz="4" w:space="0" w:color="auto"/>
            </w:tcBorders>
          </w:tcPr>
          <w:p w14:paraId="4485C4FE"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hideMark/>
          </w:tcPr>
          <w:p w14:paraId="5AE3247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hideMark/>
          </w:tcPr>
          <w:p w14:paraId="3B33B5EA" w14:textId="77777777" w:rsidR="00FB2ED8"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2023</w:t>
            </w:r>
          </w:p>
          <w:p w14:paraId="64E452CE" w14:textId="77777777" w:rsidR="00A02170" w:rsidRPr="00974E77" w:rsidRDefault="00FB2ED8"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2024</w:t>
            </w:r>
          </w:p>
          <w:p w14:paraId="56FB6537" w14:textId="7B884228" w:rsidR="00FB2ED8" w:rsidRPr="00974E77" w:rsidRDefault="00FB2ED8"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2025</w:t>
            </w:r>
          </w:p>
        </w:tc>
        <w:tc>
          <w:tcPr>
            <w:tcW w:w="545" w:type="pct"/>
            <w:tcBorders>
              <w:top w:val="single" w:sz="4" w:space="0" w:color="auto"/>
              <w:left w:val="single" w:sz="4" w:space="0" w:color="auto"/>
              <w:bottom w:val="single" w:sz="4" w:space="0" w:color="auto"/>
              <w:right w:val="single" w:sz="4" w:space="0" w:color="auto"/>
            </w:tcBorders>
            <w:hideMark/>
          </w:tcPr>
          <w:p w14:paraId="17538BC5" w14:textId="77777777" w:rsidR="00A02170" w:rsidRPr="00974E77" w:rsidRDefault="00FB2ED8"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60 000</w:t>
            </w:r>
            <w:r w:rsidR="00A02170" w:rsidRPr="00974E77">
              <w:rPr>
                <w:rFonts w:ascii="Courier New" w:hAnsi="Courier New" w:cs="Courier New"/>
                <w:lang w:eastAsia="ru-RU"/>
              </w:rPr>
              <w:t>,0</w:t>
            </w:r>
          </w:p>
          <w:p w14:paraId="779E36D9" w14:textId="77777777" w:rsidR="00FB2ED8" w:rsidRPr="00974E77" w:rsidRDefault="000A6D3B"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30 000,0</w:t>
            </w:r>
          </w:p>
          <w:p w14:paraId="0566C35B" w14:textId="7505BC3D" w:rsidR="000A6D3B" w:rsidRPr="00974E77" w:rsidRDefault="000A6D3B"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30 000,0</w:t>
            </w:r>
          </w:p>
        </w:tc>
      </w:tr>
      <w:tr w:rsidR="00A02170" w:rsidRPr="00974E77" w14:paraId="67CA076A" w14:textId="77777777" w:rsidTr="001535BC">
        <w:trPr>
          <w:trHeight w:val="435"/>
        </w:trPr>
        <w:tc>
          <w:tcPr>
            <w:tcW w:w="279" w:type="pct"/>
            <w:tcBorders>
              <w:top w:val="single" w:sz="4" w:space="0" w:color="auto"/>
              <w:left w:val="single" w:sz="4" w:space="0" w:color="auto"/>
              <w:bottom w:val="single" w:sz="4" w:space="0" w:color="auto"/>
              <w:right w:val="single" w:sz="4" w:space="0" w:color="auto"/>
            </w:tcBorders>
            <w:hideMark/>
          </w:tcPr>
          <w:p w14:paraId="726511BC"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2.4</w:t>
            </w:r>
          </w:p>
        </w:tc>
        <w:tc>
          <w:tcPr>
            <w:tcW w:w="1647" w:type="pct"/>
            <w:tcBorders>
              <w:top w:val="single" w:sz="4" w:space="0" w:color="auto"/>
              <w:left w:val="single" w:sz="4" w:space="0" w:color="auto"/>
              <w:bottom w:val="single" w:sz="4" w:space="0" w:color="auto"/>
              <w:right w:val="single" w:sz="4" w:space="0" w:color="auto"/>
            </w:tcBorders>
          </w:tcPr>
          <w:p w14:paraId="2A6658E7"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Разработка ПСД на бурение скважины </w:t>
            </w:r>
            <w:proofErr w:type="spellStart"/>
            <w:r w:rsidRPr="00974E77">
              <w:rPr>
                <w:rFonts w:ascii="Courier New" w:hAnsi="Courier New" w:cs="Courier New"/>
                <w:lang w:eastAsia="ru-RU"/>
              </w:rPr>
              <w:t>п.Игирма</w:t>
            </w:r>
            <w:proofErr w:type="spellEnd"/>
          </w:p>
          <w:p w14:paraId="336D5648" w14:textId="77777777" w:rsidR="00A02170" w:rsidRPr="00974E77" w:rsidRDefault="00A02170" w:rsidP="00A66C91">
            <w:pPr>
              <w:spacing w:after="0" w:line="240" w:lineRule="auto"/>
              <w:jc w:val="center"/>
              <w:rPr>
                <w:rFonts w:ascii="Courier New" w:hAnsi="Courier New" w:cs="Courier New"/>
                <w:lang w:eastAsia="ru-RU"/>
              </w:rPr>
            </w:pPr>
          </w:p>
        </w:tc>
        <w:tc>
          <w:tcPr>
            <w:tcW w:w="1177" w:type="pct"/>
            <w:tcBorders>
              <w:top w:val="single" w:sz="4" w:space="0" w:color="auto"/>
              <w:left w:val="single" w:sz="4" w:space="0" w:color="auto"/>
              <w:bottom w:val="single" w:sz="4" w:space="0" w:color="auto"/>
              <w:right w:val="single" w:sz="4" w:space="0" w:color="auto"/>
            </w:tcBorders>
          </w:tcPr>
          <w:p w14:paraId="0493E320"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hideMark/>
          </w:tcPr>
          <w:p w14:paraId="387CE35F"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hideMark/>
          </w:tcPr>
          <w:p w14:paraId="2A2B7573"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2024</w:t>
            </w:r>
          </w:p>
        </w:tc>
        <w:tc>
          <w:tcPr>
            <w:tcW w:w="545" w:type="pct"/>
            <w:tcBorders>
              <w:top w:val="single" w:sz="4" w:space="0" w:color="auto"/>
              <w:left w:val="single" w:sz="4" w:space="0" w:color="auto"/>
              <w:bottom w:val="single" w:sz="4" w:space="0" w:color="auto"/>
              <w:right w:val="single" w:sz="4" w:space="0" w:color="auto"/>
            </w:tcBorders>
            <w:hideMark/>
          </w:tcPr>
          <w:p w14:paraId="6045909F"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100,0</w:t>
            </w:r>
          </w:p>
        </w:tc>
      </w:tr>
      <w:tr w:rsidR="00A02170" w:rsidRPr="00974E77" w14:paraId="586733AE" w14:textId="77777777" w:rsidTr="001535BC">
        <w:trPr>
          <w:trHeight w:val="267"/>
        </w:trPr>
        <w:tc>
          <w:tcPr>
            <w:tcW w:w="279" w:type="pct"/>
            <w:tcBorders>
              <w:top w:val="single" w:sz="4" w:space="0" w:color="auto"/>
              <w:left w:val="single" w:sz="4" w:space="0" w:color="auto"/>
              <w:bottom w:val="single" w:sz="4" w:space="0" w:color="auto"/>
              <w:right w:val="single" w:sz="4" w:space="0" w:color="auto"/>
            </w:tcBorders>
            <w:hideMark/>
          </w:tcPr>
          <w:p w14:paraId="4C8B5DAD"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2.5</w:t>
            </w:r>
          </w:p>
        </w:tc>
        <w:tc>
          <w:tcPr>
            <w:tcW w:w="1647" w:type="pct"/>
            <w:tcBorders>
              <w:top w:val="single" w:sz="4" w:space="0" w:color="auto"/>
              <w:left w:val="single" w:sz="4" w:space="0" w:color="auto"/>
              <w:bottom w:val="single" w:sz="4" w:space="0" w:color="auto"/>
              <w:right w:val="single" w:sz="4" w:space="0" w:color="auto"/>
            </w:tcBorders>
            <w:hideMark/>
          </w:tcPr>
          <w:p w14:paraId="19958C78"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rPr>
              <w:t>Капитальный ремонт бака-накопителя</w:t>
            </w:r>
          </w:p>
          <w:p w14:paraId="193A8A2C"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rPr>
              <w:t>(Водонапорная башня)</w:t>
            </w:r>
          </w:p>
        </w:tc>
        <w:tc>
          <w:tcPr>
            <w:tcW w:w="1177" w:type="pct"/>
            <w:tcBorders>
              <w:top w:val="single" w:sz="4" w:space="0" w:color="auto"/>
              <w:left w:val="single" w:sz="4" w:space="0" w:color="auto"/>
              <w:bottom w:val="single" w:sz="4" w:space="0" w:color="auto"/>
              <w:right w:val="single" w:sz="4" w:space="0" w:color="auto"/>
            </w:tcBorders>
          </w:tcPr>
          <w:p w14:paraId="75D384C3"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hideMark/>
          </w:tcPr>
          <w:p w14:paraId="4E991151"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hideMark/>
          </w:tcPr>
          <w:p w14:paraId="613A4097"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2025</w:t>
            </w:r>
          </w:p>
        </w:tc>
        <w:tc>
          <w:tcPr>
            <w:tcW w:w="545" w:type="pct"/>
            <w:tcBorders>
              <w:top w:val="single" w:sz="4" w:space="0" w:color="auto"/>
              <w:left w:val="single" w:sz="4" w:space="0" w:color="auto"/>
              <w:bottom w:val="single" w:sz="4" w:space="0" w:color="auto"/>
              <w:right w:val="single" w:sz="4" w:space="0" w:color="auto"/>
            </w:tcBorders>
          </w:tcPr>
          <w:p w14:paraId="12CCDDD7"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200,0</w:t>
            </w:r>
          </w:p>
        </w:tc>
      </w:tr>
      <w:tr w:rsidR="00A02170" w:rsidRPr="00974E77" w14:paraId="16655D8E"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0A368B5B"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2.7</w:t>
            </w:r>
          </w:p>
        </w:tc>
        <w:tc>
          <w:tcPr>
            <w:tcW w:w="1647" w:type="pct"/>
            <w:tcBorders>
              <w:top w:val="single" w:sz="4" w:space="0" w:color="auto"/>
              <w:left w:val="single" w:sz="4" w:space="0" w:color="auto"/>
              <w:bottom w:val="single" w:sz="4" w:space="0" w:color="auto"/>
              <w:right w:val="single" w:sz="4" w:space="0" w:color="auto"/>
            </w:tcBorders>
          </w:tcPr>
          <w:p w14:paraId="698CE02C"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rPr>
              <w:t xml:space="preserve">Внесение изменений в Схему водоснабжения и водоотведения муниципального образования </w:t>
            </w:r>
            <w:proofErr w:type="spellStart"/>
            <w:r w:rsidRPr="00974E77">
              <w:rPr>
                <w:rFonts w:ascii="Courier New" w:hAnsi="Courier New" w:cs="Courier New"/>
              </w:rPr>
              <w:t>Березняковского</w:t>
            </w:r>
            <w:proofErr w:type="spellEnd"/>
            <w:r w:rsidRPr="00974E77">
              <w:rPr>
                <w:rFonts w:ascii="Courier New" w:hAnsi="Courier New" w:cs="Courier New"/>
              </w:rPr>
              <w:t xml:space="preserve"> сельского поселения на период с 2014 по 2024гг.</w:t>
            </w:r>
          </w:p>
        </w:tc>
        <w:tc>
          <w:tcPr>
            <w:tcW w:w="1177" w:type="pct"/>
            <w:tcBorders>
              <w:top w:val="single" w:sz="4" w:space="0" w:color="auto"/>
              <w:left w:val="single" w:sz="4" w:space="0" w:color="auto"/>
              <w:bottom w:val="single" w:sz="4" w:space="0" w:color="auto"/>
              <w:right w:val="single" w:sz="4" w:space="0" w:color="auto"/>
            </w:tcBorders>
          </w:tcPr>
          <w:p w14:paraId="5C80E813"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585416EA"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2CFFEC12"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711038F1" w14:textId="205C3677" w:rsidR="00A02170" w:rsidRPr="00974E77" w:rsidRDefault="00141D92"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73,0</w:t>
            </w:r>
          </w:p>
        </w:tc>
      </w:tr>
      <w:tr w:rsidR="00A02170" w:rsidRPr="00974E77" w14:paraId="14523714"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49C2C88F"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2.8</w:t>
            </w:r>
          </w:p>
        </w:tc>
        <w:tc>
          <w:tcPr>
            <w:tcW w:w="1647" w:type="pct"/>
            <w:tcBorders>
              <w:top w:val="single" w:sz="4" w:space="0" w:color="auto"/>
              <w:left w:val="single" w:sz="4" w:space="0" w:color="auto"/>
              <w:bottom w:val="single" w:sz="4" w:space="0" w:color="auto"/>
              <w:right w:val="single" w:sz="4" w:space="0" w:color="auto"/>
            </w:tcBorders>
          </w:tcPr>
          <w:p w14:paraId="5094E3B9" w14:textId="77777777" w:rsidR="00A02170" w:rsidRPr="00974E77" w:rsidRDefault="00A02170" w:rsidP="00A66C91">
            <w:pPr>
              <w:jc w:val="center"/>
              <w:rPr>
                <w:rFonts w:ascii="Courier New" w:hAnsi="Courier New" w:cs="Courier New"/>
              </w:rPr>
            </w:pPr>
            <w:r w:rsidRPr="00974E77">
              <w:rPr>
                <w:rFonts w:ascii="Courier New" w:hAnsi="Courier New" w:cs="Courier New"/>
              </w:rPr>
              <w:t>Приобретение трубы, для ликвидации аварии на сетях водоснабжения</w:t>
            </w:r>
          </w:p>
        </w:tc>
        <w:tc>
          <w:tcPr>
            <w:tcW w:w="1177" w:type="pct"/>
            <w:tcBorders>
              <w:top w:val="single" w:sz="4" w:space="0" w:color="auto"/>
              <w:left w:val="single" w:sz="4" w:space="0" w:color="auto"/>
              <w:bottom w:val="single" w:sz="4" w:space="0" w:color="auto"/>
              <w:right w:val="single" w:sz="4" w:space="0" w:color="auto"/>
            </w:tcBorders>
          </w:tcPr>
          <w:p w14:paraId="7AF11EDF"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0F3A5C15"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4CEB49E6"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2020</w:t>
            </w:r>
          </w:p>
        </w:tc>
        <w:tc>
          <w:tcPr>
            <w:tcW w:w="545" w:type="pct"/>
            <w:tcBorders>
              <w:top w:val="single" w:sz="4" w:space="0" w:color="auto"/>
              <w:left w:val="single" w:sz="4" w:space="0" w:color="auto"/>
              <w:bottom w:val="single" w:sz="4" w:space="0" w:color="auto"/>
              <w:right w:val="single" w:sz="4" w:space="0" w:color="auto"/>
            </w:tcBorders>
          </w:tcPr>
          <w:p w14:paraId="797EE633"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32,953</w:t>
            </w:r>
          </w:p>
        </w:tc>
      </w:tr>
      <w:tr w:rsidR="00A02170" w:rsidRPr="00974E77" w14:paraId="32C449B8"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3117BA2E"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2.9</w:t>
            </w:r>
          </w:p>
        </w:tc>
        <w:tc>
          <w:tcPr>
            <w:tcW w:w="1647" w:type="pct"/>
            <w:tcBorders>
              <w:top w:val="single" w:sz="4" w:space="0" w:color="auto"/>
              <w:left w:val="single" w:sz="4" w:space="0" w:color="auto"/>
              <w:bottom w:val="single" w:sz="4" w:space="0" w:color="auto"/>
              <w:right w:val="single" w:sz="4" w:space="0" w:color="auto"/>
            </w:tcBorders>
          </w:tcPr>
          <w:p w14:paraId="764E4E39" w14:textId="77777777" w:rsidR="00A02170" w:rsidRPr="00974E77" w:rsidRDefault="00A02170" w:rsidP="00A66C91">
            <w:pPr>
              <w:jc w:val="center"/>
              <w:rPr>
                <w:rFonts w:ascii="Courier New" w:hAnsi="Courier New" w:cs="Courier New"/>
              </w:rPr>
            </w:pPr>
            <w:r w:rsidRPr="00974E77">
              <w:rPr>
                <w:rFonts w:ascii="Courier New" w:hAnsi="Courier New" w:cs="Courier New"/>
              </w:rPr>
              <w:t>Приобретение преобразователя частоты на артезианскую скважину</w:t>
            </w:r>
          </w:p>
        </w:tc>
        <w:tc>
          <w:tcPr>
            <w:tcW w:w="1177" w:type="pct"/>
            <w:tcBorders>
              <w:top w:val="single" w:sz="4" w:space="0" w:color="auto"/>
              <w:left w:val="single" w:sz="4" w:space="0" w:color="auto"/>
              <w:bottom w:val="single" w:sz="4" w:space="0" w:color="auto"/>
              <w:right w:val="single" w:sz="4" w:space="0" w:color="auto"/>
            </w:tcBorders>
          </w:tcPr>
          <w:p w14:paraId="351BE6E8"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0A76120C"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6E9F1FF0"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2020</w:t>
            </w:r>
          </w:p>
        </w:tc>
        <w:tc>
          <w:tcPr>
            <w:tcW w:w="545" w:type="pct"/>
            <w:tcBorders>
              <w:top w:val="single" w:sz="4" w:space="0" w:color="auto"/>
              <w:left w:val="single" w:sz="4" w:space="0" w:color="auto"/>
              <w:bottom w:val="single" w:sz="4" w:space="0" w:color="auto"/>
              <w:right w:val="single" w:sz="4" w:space="0" w:color="auto"/>
            </w:tcBorders>
          </w:tcPr>
          <w:p w14:paraId="69992243"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126,188</w:t>
            </w:r>
          </w:p>
        </w:tc>
      </w:tr>
      <w:tr w:rsidR="00A02170" w:rsidRPr="00974E77" w14:paraId="2FA77F6A"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2F4CE878"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2.10</w:t>
            </w:r>
          </w:p>
        </w:tc>
        <w:tc>
          <w:tcPr>
            <w:tcW w:w="1647" w:type="pct"/>
            <w:tcBorders>
              <w:top w:val="single" w:sz="4" w:space="0" w:color="auto"/>
              <w:left w:val="single" w:sz="4" w:space="0" w:color="auto"/>
              <w:bottom w:val="single" w:sz="4" w:space="0" w:color="auto"/>
              <w:right w:val="single" w:sz="4" w:space="0" w:color="auto"/>
            </w:tcBorders>
          </w:tcPr>
          <w:p w14:paraId="347F0827" w14:textId="77777777" w:rsidR="00A02170" w:rsidRPr="00974E77" w:rsidRDefault="00A02170" w:rsidP="00A66C91">
            <w:pPr>
              <w:jc w:val="center"/>
              <w:rPr>
                <w:rFonts w:ascii="Courier New" w:hAnsi="Courier New" w:cs="Courier New"/>
              </w:rPr>
            </w:pPr>
            <w:r w:rsidRPr="00974E77">
              <w:rPr>
                <w:rFonts w:ascii="Courier New" w:hAnsi="Courier New" w:cs="Courier New"/>
              </w:rPr>
              <w:t>Приобретение дизельного генератора</w:t>
            </w:r>
          </w:p>
        </w:tc>
        <w:tc>
          <w:tcPr>
            <w:tcW w:w="1177" w:type="pct"/>
            <w:tcBorders>
              <w:top w:val="single" w:sz="4" w:space="0" w:color="auto"/>
              <w:left w:val="single" w:sz="4" w:space="0" w:color="auto"/>
              <w:bottom w:val="single" w:sz="4" w:space="0" w:color="auto"/>
              <w:right w:val="single" w:sz="4" w:space="0" w:color="auto"/>
            </w:tcBorders>
          </w:tcPr>
          <w:p w14:paraId="0868A1BA"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31112314"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797B8D2E"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2020</w:t>
            </w:r>
          </w:p>
        </w:tc>
        <w:tc>
          <w:tcPr>
            <w:tcW w:w="545" w:type="pct"/>
            <w:tcBorders>
              <w:top w:val="single" w:sz="4" w:space="0" w:color="auto"/>
              <w:left w:val="single" w:sz="4" w:space="0" w:color="auto"/>
              <w:bottom w:val="single" w:sz="4" w:space="0" w:color="auto"/>
              <w:right w:val="single" w:sz="4" w:space="0" w:color="auto"/>
            </w:tcBorders>
          </w:tcPr>
          <w:p w14:paraId="13E41287"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489,0</w:t>
            </w:r>
          </w:p>
        </w:tc>
      </w:tr>
      <w:tr w:rsidR="00A02170" w:rsidRPr="00974E77" w14:paraId="73E7A16D"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47CFCC17"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2.11</w:t>
            </w:r>
          </w:p>
        </w:tc>
        <w:tc>
          <w:tcPr>
            <w:tcW w:w="1647" w:type="pct"/>
            <w:tcBorders>
              <w:top w:val="single" w:sz="4" w:space="0" w:color="auto"/>
              <w:left w:val="single" w:sz="4" w:space="0" w:color="auto"/>
              <w:bottom w:val="single" w:sz="4" w:space="0" w:color="auto"/>
              <w:right w:val="single" w:sz="4" w:space="0" w:color="auto"/>
            </w:tcBorders>
          </w:tcPr>
          <w:p w14:paraId="09D56C3F" w14:textId="77777777" w:rsidR="00A02170" w:rsidRPr="00974E77" w:rsidRDefault="00A02170" w:rsidP="00A66C91">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Разработка технико-экономического обоснования по определению стоимости проектно-изыскательских работ для реконструкции</w:t>
            </w:r>
          </w:p>
          <w:p w14:paraId="5BA650DA" w14:textId="77777777" w:rsidR="00A02170" w:rsidRPr="00974E77" w:rsidRDefault="00A02170" w:rsidP="00A66C91">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канализационных очистных сооружений производительностью 200м3 в сутки в п. Березняки</w:t>
            </w:r>
          </w:p>
          <w:p w14:paraId="16789C3B" w14:textId="77777777" w:rsidR="00A02170" w:rsidRPr="00974E77" w:rsidRDefault="00A02170" w:rsidP="00A66C91">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Нижнеилимского района Иркутской области</w:t>
            </w:r>
          </w:p>
        </w:tc>
        <w:tc>
          <w:tcPr>
            <w:tcW w:w="1177" w:type="pct"/>
            <w:tcBorders>
              <w:top w:val="single" w:sz="4" w:space="0" w:color="auto"/>
              <w:left w:val="single" w:sz="4" w:space="0" w:color="auto"/>
              <w:bottom w:val="single" w:sz="4" w:space="0" w:color="auto"/>
              <w:right w:val="single" w:sz="4" w:space="0" w:color="auto"/>
            </w:tcBorders>
          </w:tcPr>
          <w:p w14:paraId="2C0E3F87"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39A7EB72"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7A00403D"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2020</w:t>
            </w:r>
          </w:p>
        </w:tc>
        <w:tc>
          <w:tcPr>
            <w:tcW w:w="545" w:type="pct"/>
            <w:tcBorders>
              <w:top w:val="single" w:sz="4" w:space="0" w:color="auto"/>
              <w:left w:val="single" w:sz="4" w:space="0" w:color="auto"/>
              <w:bottom w:val="single" w:sz="4" w:space="0" w:color="auto"/>
              <w:right w:val="single" w:sz="4" w:space="0" w:color="auto"/>
            </w:tcBorders>
          </w:tcPr>
          <w:p w14:paraId="76AD5D77"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220,0</w:t>
            </w:r>
          </w:p>
        </w:tc>
      </w:tr>
      <w:tr w:rsidR="00A02170" w:rsidRPr="00974E77" w14:paraId="58DB15FA"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1828D4E7"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2.12</w:t>
            </w:r>
          </w:p>
        </w:tc>
        <w:tc>
          <w:tcPr>
            <w:tcW w:w="1647" w:type="pct"/>
            <w:tcBorders>
              <w:top w:val="single" w:sz="4" w:space="0" w:color="auto"/>
              <w:left w:val="single" w:sz="4" w:space="0" w:color="auto"/>
              <w:bottom w:val="single" w:sz="4" w:space="0" w:color="auto"/>
              <w:right w:val="single" w:sz="4" w:space="0" w:color="auto"/>
            </w:tcBorders>
          </w:tcPr>
          <w:p w14:paraId="717C5098" w14:textId="73526819" w:rsidR="00A02170" w:rsidRPr="00974E77" w:rsidRDefault="00A02170" w:rsidP="00A66C91">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 xml:space="preserve">НИОКР, опытно-технологические, </w:t>
            </w:r>
            <w:proofErr w:type="gramStart"/>
            <w:r w:rsidRPr="00974E77">
              <w:rPr>
                <w:rFonts w:ascii="Courier New" w:eastAsia="Times New Roman" w:hAnsi="Courier New" w:cs="Courier New"/>
                <w:color w:val="000000"/>
                <w:lang w:eastAsia="ru-RU"/>
              </w:rPr>
              <w:t>геолого-разведочные</w:t>
            </w:r>
            <w:proofErr w:type="gramEnd"/>
            <w:r w:rsidRPr="00974E77">
              <w:rPr>
                <w:rFonts w:ascii="Courier New" w:eastAsia="Times New Roman" w:hAnsi="Courier New" w:cs="Courier New"/>
                <w:color w:val="000000"/>
                <w:lang w:eastAsia="ru-RU"/>
              </w:rPr>
              <w:t xml:space="preserve"> работы, услуги по типовому проектированию (Аванс в размере 20% за инженерно-геодезические изыскания для подготовки ПСД КОС, Аванс в размере </w:t>
            </w:r>
            <w:r w:rsidRPr="00974E77">
              <w:rPr>
                <w:rFonts w:ascii="Courier New" w:eastAsia="Times New Roman" w:hAnsi="Courier New" w:cs="Courier New"/>
                <w:color w:val="000000"/>
                <w:lang w:eastAsia="ru-RU"/>
              </w:rPr>
              <w:lastRenderedPageBreak/>
              <w:t>15% за инженерно-геологические изыскания, Аванс в размере 15% за инженерно-гидрометеорологические изыскания, Аванс за проведение инженерно-экологических изысканий</w:t>
            </w:r>
            <w:r w:rsidR="00C27283" w:rsidRPr="00974E77">
              <w:rPr>
                <w:rFonts w:ascii="Courier New" w:eastAsia="Times New Roman" w:hAnsi="Courier New" w:cs="Courier New"/>
                <w:color w:val="000000"/>
                <w:lang w:eastAsia="ru-RU"/>
              </w:rPr>
              <w:t>, окончательный расчёт</w:t>
            </w:r>
            <w:r w:rsidRPr="00974E77">
              <w:rPr>
                <w:rFonts w:ascii="Courier New" w:eastAsia="Times New Roman" w:hAnsi="Courier New" w:cs="Courier New"/>
                <w:color w:val="000000"/>
                <w:lang w:eastAsia="ru-RU"/>
              </w:rPr>
              <w:t>)</w:t>
            </w:r>
          </w:p>
        </w:tc>
        <w:tc>
          <w:tcPr>
            <w:tcW w:w="1177" w:type="pct"/>
            <w:tcBorders>
              <w:top w:val="single" w:sz="4" w:space="0" w:color="auto"/>
              <w:left w:val="single" w:sz="4" w:space="0" w:color="auto"/>
              <w:bottom w:val="single" w:sz="4" w:space="0" w:color="auto"/>
              <w:right w:val="single" w:sz="4" w:space="0" w:color="auto"/>
            </w:tcBorders>
          </w:tcPr>
          <w:p w14:paraId="492CDDA4"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593FB152" w14:textId="246147A4" w:rsidR="00A02170" w:rsidRPr="00974E77" w:rsidRDefault="001535BC" w:rsidP="00A66C91">
            <w:pPr>
              <w:jc w:val="center"/>
              <w:rPr>
                <w:rFonts w:ascii="Courier New" w:hAnsi="Courier New" w:cs="Courier New"/>
                <w:lang w:eastAsia="ru-RU"/>
              </w:rPr>
            </w:pPr>
            <w:r w:rsidRPr="00974E77">
              <w:rPr>
                <w:rFonts w:ascii="Courier New" w:hAnsi="Courier New" w:cs="Courier New"/>
                <w:lang w:eastAsia="ru-RU"/>
              </w:rPr>
              <w:t xml:space="preserve">МБТ районного бюджета, МБ </w:t>
            </w:r>
          </w:p>
        </w:tc>
        <w:tc>
          <w:tcPr>
            <w:tcW w:w="520" w:type="pct"/>
            <w:tcBorders>
              <w:top w:val="single" w:sz="4" w:space="0" w:color="auto"/>
              <w:left w:val="single" w:sz="4" w:space="0" w:color="auto"/>
              <w:bottom w:val="single" w:sz="4" w:space="0" w:color="auto"/>
              <w:right w:val="single" w:sz="4" w:space="0" w:color="auto"/>
            </w:tcBorders>
          </w:tcPr>
          <w:p w14:paraId="106FDD43"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2021</w:t>
            </w:r>
          </w:p>
          <w:p w14:paraId="7B828155" w14:textId="7E48FEC9" w:rsidR="00C27283" w:rsidRPr="00974E77" w:rsidRDefault="00C27283" w:rsidP="00A66C91">
            <w:pPr>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6BC4DDBF"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311,0</w:t>
            </w:r>
          </w:p>
          <w:p w14:paraId="7E5CD024" w14:textId="77777777" w:rsidR="00C27283" w:rsidRPr="00974E77" w:rsidRDefault="00C27283" w:rsidP="00A66C91">
            <w:pPr>
              <w:spacing w:after="0" w:line="240" w:lineRule="auto"/>
              <w:jc w:val="center"/>
              <w:rPr>
                <w:rFonts w:ascii="Courier New" w:hAnsi="Courier New" w:cs="Courier New"/>
                <w:lang w:eastAsia="ru-RU"/>
              </w:rPr>
            </w:pPr>
          </w:p>
          <w:p w14:paraId="58A8A552" w14:textId="5D5D6E6A" w:rsidR="00C27283" w:rsidRPr="00974E77" w:rsidRDefault="00C27283"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1439,0</w:t>
            </w:r>
          </w:p>
        </w:tc>
      </w:tr>
      <w:tr w:rsidR="00A02170" w:rsidRPr="00974E77" w14:paraId="23532E87"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67E6F3D5"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2.13</w:t>
            </w:r>
          </w:p>
        </w:tc>
        <w:tc>
          <w:tcPr>
            <w:tcW w:w="1647" w:type="pct"/>
            <w:tcBorders>
              <w:top w:val="single" w:sz="4" w:space="0" w:color="auto"/>
              <w:left w:val="single" w:sz="4" w:space="0" w:color="auto"/>
              <w:bottom w:val="single" w:sz="4" w:space="0" w:color="auto"/>
              <w:right w:val="single" w:sz="4" w:space="0" w:color="auto"/>
            </w:tcBorders>
          </w:tcPr>
          <w:p w14:paraId="22250E51" w14:textId="77777777" w:rsidR="00A02170" w:rsidRPr="00974E77" w:rsidRDefault="00A02170" w:rsidP="00A66C91">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Проведение технического обследования объектов централизованной системы водоотведения   для подготовки ПСД документации на строительство комплекса очистных сооружений хозяйственно-бытовых сточных вод производительностью 200 м3/</w:t>
            </w:r>
            <w:proofErr w:type="spellStart"/>
            <w:r w:rsidRPr="00974E77">
              <w:rPr>
                <w:rFonts w:ascii="Courier New" w:eastAsia="Times New Roman" w:hAnsi="Courier New" w:cs="Courier New"/>
                <w:color w:val="000000"/>
                <w:lang w:eastAsia="ru-RU"/>
              </w:rPr>
              <w:t>сут</w:t>
            </w:r>
            <w:proofErr w:type="spellEnd"/>
            <w:r w:rsidRPr="00974E77">
              <w:rPr>
                <w:rFonts w:ascii="Courier New" w:eastAsia="Times New Roman" w:hAnsi="Courier New" w:cs="Courier New"/>
                <w:color w:val="000000"/>
                <w:lang w:eastAsia="ru-RU"/>
              </w:rPr>
              <w:t xml:space="preserve">. в </w:t>
            </w:r>
            <w:proofErr w:type="spellStart"/>
            <w:r w:rsidRPr="00974E77">
              <w:rPr>
                <w:rFonts w:ascii="Courier New" w:eastAsia="Times New Roman" w:hAnsi="Courier New" w:cs="Courier New"/>
                <w:color w:val="000000"/>
                <w:lang w:eastAsia="ru-RU"/>
              </w:rPr>
              <w:t>п.Березняки</w:t>
            </w:r>
            <w:proofErr w:type="spellEnd"/>
          </w:p>
        </w:tc>
        <w:tc>
          <w:tcPr>
            <w:tcW w:w="1177" w:type="pct"/>
            <w:tcBorders>
              <w:top w:val="single" w:sz="4" w:space="0" w:color="auto"/>
              <w:left w:val="single" w:sz="4" w:space="0" w:color="auto"/>
              <w:bottom w:val="single" w:sz="4" w:space="0" w:color="auto"/>
              <w:right w:val="single" w:sz="4" w:space="0" w:color="auto"/>
            </w:tcBorders>
          </w:tcPr>
          <w:p w14:paraId="02A30E66"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446C11C8" w14:textId="19D1CA85"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Средства местного бюджета</w:t>
            </w:r>
            <w:r w:rsidR="001535BC" w:rsidRPr="00974E77">
              <w:rPr>
                <w:rFonts w:ascii="Courier New" w:hAnsi="Courier New" w:cs="Courier New"/>
                <w:lang w:eastAsia="ru-RU"/>
              </w:rPr>
              <w:t>, МБТ районного бюджета</w:t>
            </w:r>
          </w:p>
        </w:tc>
        <w:tc>
          <w:tcPr>
            <w:tcW w:w="520" w:type="pct"/>
            <w:tcBorders>
              <w:top w:val="single" w:sz="4" w:space="0" w:color="auto"/>
              <w:left w:val="single" w:sz="4" w:space="0" w:color="auto"/>
              <w:bottom w:val="single" w:sz="4" w:space="0" w:color="auto"/>
              <w:right w:val="single" w:sz="4" w:space="0" w:color="auto"/>
            </w:tcBorders>
          </w:tcPr>
          <w:p w14:paraId="7CE4AE0D"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2021</w:t>
            </w:r>
          </w:p>
          <w:p w14:paraId="00F2FE61" w14:textId="6BC74FE3" w:rsidR="00C27283" w:rsidRPr="00974E77" w:rsidRDefault="00C27283" w:rsidP="00A66C91">
            <w:pPr>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297545F5"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72,0</w:t>
            </w:r>
          </w:p>
          <w:p w14:paraId="73A10C7E" w14:textId="77777777" w:rsidR="00C27283" w:rsidRPr="00974E77" w:rsidRDefault="00C27283" w:rsidP="00A66C91">
            <w:pPr>
              <w:spacing w:after="0" w:line="240" w:lineRule="auto"/>
              <w:jc w:val="center"/>
              <w:rPr>
                <w:rFonts w:ascii="Courier New" w:hAnsi="Courier New" w:cs="Courier New"/>
                <w:lang w:eastAsia="ru-RU"/>
              </w:rPr>
            </w:pPr>
          </w:p>
          <w:p w14:paraId="051575C1" w14:textId="7E7BB783" w:rsidR="00C27283" w:rsidRPr="00974E77" w:rsidRDefault="00C27283"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408,0</w:t>
            </w:r>
          </w:p>
        </w:tc>
      </w:tr>
      <w:tr w:rsidR="00414428" w:rsidRPr="00974E77" w14:paraId="69138EF7"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47D129D0" w14:textId="6CB1CE2D" w:rsidR="00414428" w:rsidRPr="00974E77" w:rsidRDefault="00414428" w:rsidP="00A66C91">
            <w:pPr>
              <w:jc w:val="center"/>
              <w:rPr>
                <w:rFonts w:ascii="Courier New" w:hAnsi="Courier New" w:cs="Courier New"/>
                <w:lang w:eastAsia="ru-RU"/>
              </w:rPr>
            </w:pPr>
            <w:r w:rsidRPr="00974E77">
              <w:rPr>
                <w:rFonts w:ascii="Courier New" w:hAnsi="Courier New" w:cs="Courier New"/>
                <w:lang w:eastAsia="ru-RU"/>
              </w:rPr>
              <w:t>2.14</w:t>
            </w:r>
          </w:p>
        </w:tc>
        <w:tc>
          <w:tcPr>
            <w:tcW w:w="1647" w:type="pct"/>
            <w:tcBorders>
              <w:top w:val="single" w:sz="4" w:space="0" w:color="auto"/>
              <w:left w:val="single" w:sz="4" w:space="0" w:color="auto"/>
              <w:bottom w:val="single" w:sz="4" w:space="0" w:color="auto"/>
              <w:right w:val="single" w:sz="4" w:space="0" w:color="auto"/>
            </w:tcBorders>
          </w:tcPr>
          <w:p w14:paraId="3E3DE382" w14:textId="200240FA" w:rsidR="00414428" w:rsidRPr="00974E77" w:rsidRDefault="00414428" w:rsidP="00A66C91">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проведение инженерно-геодезических изысканий для подготовки ПСД КОС</w:t>
            </w:r>
          </w:p>
        </w:tc>
        <w:tc>
          <w:tcPr>
            <w:tcW w:w="1177" w:type="pct"/>
            <w:tcBorders>
              <w:top w:val="single" w:sz="4" w:space="0" w:color="auto"/>
              <w:left w:val="single" w:sz="4" w:space="0" w:color="auto"/>
              <w:bottom w:val="single" w:sz="4" w:space="0" w:color="auto"/>
              <w:right w:val="single" w:sz="4" w:space="0" w:color="auto"/>
            </w:tcBorders>
          </w:tcPr>
          <w:p w14:paraId="674DCEFC" w14:textId="77777777" w:rsidR="00414428" w:rsidRPr="00974E77" w:rsidRDefault="00414428"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2F0A94CE" w14:textId="0C611661" w:rsidR="00414428" w:rsidRPr="00974E77" w:rsidRDefault="001535BC" w:rsidP="00A66C91">
            <w:pPr>
              <w:jc w:val="center"/>
              <w:rPr>
                <w:rFonts w:ascii="Courier New" w:hAnsi="Courier New" w:cs="Courier New"/>
                <w:lang w:eastAsia="ru-RU"/>
              </w:rPr>
            </w:pPr>
            <w:r w:rsidRPr="00974E77">
              <w:rPr>
                <w:rFonts w:ascii="Courier New" w:hAnsi="Courier New" w:cs="Courier New"/>
                <w:lang w:eastAsia="ru-RU"/>
              </w:rPr>
              <w:t>МБТ районного бюджета, МБ</w:t>
            </w:r>
          </w:p>
        </w:tc>
        <w:tc>
          <w:tcPr>
            <w:tcW w:w="520" w:type="pct"/>
            <w:tcBorders>
              <w:top w:val="single" w:sz="4" w:space="0" w:color="auto"/>
              <w:left w:val="single" w:sz="4" w:space="0" w:color="auto"/>
              <w:bottom w:val="single" w:sz="4" w:space="0" w:color="auto"/>
              <w:right w:val="single" w:sz="4" w:space="0" w:color="auto"/>
            </w:tcBorders>
          </w:tcPr>
          <w:p w14:paraId="43FB74F5" w14:textId="05E2AE7C" w:rsidR="00414428" w:rsidRPr="00974E77" w:rsidRDefault="00414428" w:rsidP="00A66C91">
            <w:pPr>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20C2B7D8" w14:textId="080B6B77" w:rsidR="00414428" w:rsidRPr="00974E77" w:rsidRDefault="00414428"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99,0</w:t>
            </w:r>
          </w:p>
        </w:tc>
      </w:tr>
      <w:tr w:rsidR="00141D92" w:rsidRPr="00974E77" w14:paraId="4DDFB2F0"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14C12798" w14:textId="5DAC6387" w:rsidR="00141D92" w:rsidRPr="00974E77" w:rsidRDefault="00414428" w:rsidP="00A66C91">
            <w:pPr>
              <w:jc w:val="center"/>
              <w:rPr>
                <w:rFonts w:ascii="Courier New" w:hAnsi="Courier New" w:cs="Courier New"/>
                <w:lang w:eastAsia="ru-RU"/>
              </w:rPr>
            </w:pPr>
            <w:r w:rsidRPr="00974E77">
              <w:rPr>
                <w:rFonts w:ascii="Courier New" w:hAnsi="Courier New" w:cs="Courier New"/>
                <w:lang w:eastAsia="ru-RU"/>
              </w:rPr>
              <w:t>2.15</w:t>
            </w:r>
          </w:p>
        </w:tc>
        <w:tc>
          <w:tcPr>
            <w:tcW w:w="1647" w:type="pct"/>
            <w:tcBorders>
              <w:top w:val="single" w:sz="4" w:space="0" w:color="auto"/>
              <w:left w:val="single" w:sz="4" w:space="0" w:color="auto"/>
              <w:bottom w:val="single" w:sz="4" w:space="0" w:color="auto"/>
              <w:right w:val="single" w:sz="4" w:space="0" w:color="auto"/>
            </w:tcBorders>
          </w:tcPr>
          <w:p w14:paraId="5118A193" w14:textId="6930D126" w:rsidR="00141D92" w:rsidRPr="00974E77" w:rsidRDefault="00A360E0" w:rsidP="00A66C91">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Разработка проекта санитарно-защитной зоны (СЗЗ) на проектируемый комплекс очистных сооружений хозяйственно-бытовых сточных вод производительностью 200 м2/</w:t>
            </w:r>
            <w:proofErr w:type="spellStart"/>
            <w:r w:rsidRPr="00974E77">
              <w:rPr>
                <w:rFonts w:ascii="Courier New" w:eastAsia="Times New Roman" w:hAnsi="Courier New" w:cs="Courier New"/>
                <w:color w:val="000000"/>
                <w:lang w:eastAsia="ru-RU"/>
              </w:rPr>
              <w:t>сут</w:t>
            </w:r>
            <w:proofErr w:type="spellEnd"/>
            <w:r w:rsidRPr="00974E77">
              <w:rPr>
                <w:rFonts w:ascii="Courier New" w:eastAsia="Times New Roman" w:hAnsi="Courier New" w:cs="Courier New"/>
                <w:color w:val="000000"/>
                <w:lang w:eastAsia="ru-RU"/>
              </w:rPr>
              <w:t xml:space="preserve"> в </w:t>
            </w:r>
            <w:proofErr w:type="spellStart"/>
            <w:r w:rsidRPr="00974E77">
              <w:rPr>
                <w:rFonts w:ascii="Courier New" w:eastAsia="Times New Roman" w:hAnsi="Courier New" w:cs="Courier New"/>
                <w:color w:val="000000"/>
                <w:lang w:eastAsia="ru-RU"/>
              </w:rPr>
              <w:t>п.Березняки</w:t>
            </w:r>
            <w:proofErr w:type="spellEnd"/>
          </w:p>
        </w:tc>
        <w:tc>
          <w:tcPr>
            <w:tcW w:w="1177" w:type="pct"/>
            <w:tcBorders>
              <w:top w:val="single" w:sz="4" w:space="0" w:color="auto"/>
              <w:left w:val="single" w:sz="4" w:space="0" w:color="auto"/>
              <w:bottom w:val="single" w:sz="4" w:space="0" w:color="auto"/>
              <w:right w:val="single" w:sz="4" w:space="0" w:color="auto"/>
            </w:tcBorders>
          </w:tcPr>
          <w:p w14:paraId="38FB5673" w14:textId="77777777" w:rsidR="00141D92" w:rsidRPr="00974E77" w:rsidRDefault="00141D92"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1D304FA6" w14:textId="0E6026CB" w:rsidR="00141D92" w:rsidRPr="00974E77" w:rsidRDefault="00A360E0" w:rsidP="00A66C91">
            <w:pPr>
              <w:jc w:val="center"/>
              <w:rPr>
                <w:rFonts w:ascii="Courier New" w:hAnsi="Courier New" w:cs="Courier New"/>
                <w:lang w:eastAsia="ru-RU"/>
              </w:rPr>
            </w:pPr>
            <w:r w:rsidRPr="00974E77">
              <w:rPr>
                <w:rFonts w:ascii="Courier New" w:hAnsi="Courier New" w:cs="Courier New"/>
                <w:lang w:eastAsia="ru-RU"/>
              </w:rPr>
              <w:t>МБТ районного бюджета, 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616C4CEC" w14:textId="4B6FA552" w:rsidR="00141D92" w:rsidRPr="00974E77" w:rsidRDefault="00A360E0" w:rsidP="00A66C91">
            <w:pPr>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12CFEDBA" w14:textId="76ED1967" w:rsidR="00141D92" w:rsidRPr="00974E77" w:rsidRDefault="00A360E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482,0</w:t>
            </w:r>
          </w:p>
        </w:tc>
      </w:tr>
      <w:tr w:rsidR="00141D92" w:rsidRPr="00974E77" w14:paraId="090B6D91"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2A1E3D37" w14:textId="72E38490" w:rsidR="00141D92" w:rsidRPr="00974E77" w:rsidRDefault="00414428" w:rsidP="00A66C91">
            <w:pPr>
              <w:jc w:val="center"/>
              <w:rPr>
                <w:rFonts w:ascii="Courier New" w:hAnsi="Courier New" w:cs="Courier New"/>
                <w:lang w:eastAsia="ru-RU"/>
              </w:rPr>
            </w:pPr>
            <w:r w:rsidRPr="00974E77">
              <w:rPr>
                <w:rFonts w:ascii="Courier New" w:hAnsi="Courier New" w:cs="Courier New"/>
                <w:lang w:eastAsia="ru-RU"/>
              </w:rPr>
              <w:t>2.16</w:t>
            </w:r>
          </w:p>
        </w:tc>
        <w:tc>
          <w:tcPr>
            <w:tcW w:w="1647" w:type="pct"/>
            <w:tcBorders>
              <w:top w:val="single" w:sz="4" w:space="0" w:color="auto"/>
              <w:left w:val="single" w:sz="4" w:space="0" w:color="auto"/>
              <w:bottom w:val="single" w:sz="4" w:space="0" w:color="auto"/>
              <w:right w:val="single" w:sz="4" w:space="0" w:color="auto"/>
            </w:tcBorders>
          </w:tcPr>
          <w:p w14:paraId="651F2312" w14:textId="0F22089B" w:rsidR="00141D92" w:rsidRPr="00974E77" w:rsidRDefault="00A360E0" w:rsidP="00A66C91">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Работы по оценке негативного воздействия ОС</w:t>
            </w:r>
            <w:r w:rsidR="00C010E7" w:rsidRPr="00974E77">
              <w:rPr>
                <w:rFonts w:ascii="Courier New" w:eastAsia="Times New Roman" w:hAnsi="Courier New" w:cs="Courier New"/>
                <w:color w:val="000000"/>
                <w:lang w:eastAsia="ru-RU"/>
              </w:rPr>
              <w:t xml:space="preserve"> и </w:t>
            </w:r>
            <w:proofErr w:type="gramStart"/>
            <w:r w:rsidR="00C010E7" w:rsidRPr="00974E77">
              <w:rPr>
                <w:rFonts w:ascii="Courier New" w:eastAsia="Times New Roman" w:hAnsi="Courier New" w:cs="Courier New"/>
                <w:color w:val="000000"/>
                <w:lang w:eastAsia="ru-RU"/>
              </w:rPr>
              <w:t>т.д.</w:t>
            </w:r>
            <w:r w:rsidR="001535BC" w:rsidRPr="00974E77">
              <w:rPr>
                <w:rFonts w:ascii="Courier New" w:eastAsia="Times New Roman" w:hAnsi="Courier New" w:cs="Courier New"/>
                <w:color w:val="000000"/>
                <w:lang w:eastAsia="ru-RU"/>
              </w:rPr>
              <w:t>(</w:t>
            </w:r>
            <w:proofErr w:type="gramEnd"/>
            <w:r w:rsidR="001535BC" w:rsidRPr="00974E77">
              <w:rPr>
                <w:rFonts w:ascii="Courier New" w:eastAsia="Times New Roman" w:hAnsi="Courier New" w:cs="Courier New"/>
                <w:color w:val="000000"/>
                <w:lang w:eastAsia="ru-RU"/>
              </w:rPr>
              <w:t>386,58)</w:t>
            </w:r>
            <w:r w:rsidRPr="00974E77">
              <w:rPr>
                <w:rFonts w:ascii="Courier New" w:eastAsia="Times New Roman" w:hAnsi="Courier New" w:cs="Courier New"/>
                <w:color w:val="000000"/>
                <w:lang w:eastAsia="ru-RU"/>
              </w:rPr>
              <w:t xml:space="preserve"> </w:t>
            </w:r>
          </w:p>
        </w:tc>
        <w:tc>
          <w:tcPr>
            <w:tcW w:w="1177" w:type="pct"/>
            <w:tcBorders>
              <w:top w:val="single" w:sz="4" w:space="0" w:color="auto"/>
              <w:left w:val="single" w:sz="4" w:space="0" w:color="auto"/>
              <w:bottom w:val="single" w:sz="4" w:space="0" w:color="auto"/>
              <w:right w:val="single" w:sz="4" w:space="0" w:color="auto"/>
            </w:tcBorders>
          </w:tcPr>
          <w:p w14:paraId="76915D4D" w14:textId="77777777" w:rsidR="00141D92" w:rsidRPr="00974E77" w:rsidRDefault="00141D92"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41B5452A" w14:textId="048234AB" w:rsidR="00141D92" w:rsidRPr="00974E77" w:rsidRDefault="001535BC" w:rsidP="00A66C91">
            <w:pPr>
              <w:jc w:val="center"/>
              <w:rPr>
                <w:rFonts w:ascii="Courier New" w:hAnsi="Courier New" w:cs="Courier New"/>
                <w:lang w:eastAsia="ru-RU"/>
              </w:rPr>
            </w:pPr>
            <w:r w:rsidRPr="00974E77">
              <w:rPr>
                <w:rFonts w:ascii="Courier New" w:hAnsi="Courier New" w:cs="Courier New"/>
                <w:lang w:eastAsia="ru-RU"/>
              </w:rPr>
              <w:t>МБТ районного бюджета, МБ</w:t>
            </w:r>
          </w:p>
        </w:tc>
        <w:tc>
          <w:tcPr>
            <w:tcW w:w="520" w:type="pct"/>
            <w:tcBorders>
              <w:top w:val="single" w:sz="4" w:space="0" w:color="auto"/>
              <w:left w:val="single" w:sz="4" w:space="0" w:color="auto"/>
              <w:bottom w:val="single" w:sz="4" w:space="0" w:color="auto"/>
              <w:right w:val="single" w:sz="4" w:space="0" w:color="auto"/>
            </w:tcBorders>
          </w:tcPr>
          <w:p w14:paraId="622B2F34" w14:textId="18E206EB" w:rsidR="00141D92" w:rsidRPr="00974E77" w:rsidRDefault="00A360E0" w:rsidP="00A66C91">
            <w:pPr>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2DBEBAA7" w14:textId="3D98DFAA" w:rsidR="00141D92" w:rsidRPr="00974E77" w:rsidRDefault="00C010E7"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480,0</w:t>
            </w:r>
          </w:p>
        </w:tc>
      </w:tr>
      <w:tr w:rsidR="001535BC" w:rsidRPr="00974E77" w14:paraId="71FC0653"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2F032351" w14:textId="6045897E" w:rsidR="001535BC" w:rsidRPr="00974E77" w:rsidRDefault="001535BC" w:rsidP="001535BC">
            <w:pPr>
              <w:jc w:val="center"/>
              <w:rPr>
                <w:rFonts w:ascii="Courier New" w:hAnsi="Courier New" w:cs="Courier New"/>
                <w:lang w:eastAsia="ru-RU"/>
              </w:rPr>
            </w:pPr>
            <w:r w:rsidRPr="00974E77">
              <w:rPr>
                <w:rFonts w:ascii="Courier New" w:hAnsi="Courier New" w:cs="Courier New"/>
                <w:lang w:eastAsia="ru-RU"/>
              </w:rPr>
              <w:t>2.17</w:t>
            </w:r>
          </w:p>
        </w:tc>
        <w:tc>
          <w:tcPr>
            <w:tcW w:w="1647" w:type="pct"/>
            <w:tcBorders>
              <w:top w:val="single" w:sz="4" w:space="0" w:color="auto"/>
              <w:left w:val="single" w:sz="4" w:space="0" w:color="auto"/>
              <w:bottom w:val="single" w:sz="4" w:space="0" w:color="auto"/>
              <w:right w:val="single" w:sz="4" w:space="0" w:color="auto"/>
            </w:tcBorders>
          </w:tcPr>
          <w:p w14:paraId="266EAD60" w14:textId="5FE7F882" w:rsidR="001535BC" w:rsidRPr="00974E77" w:rsidRDefault="001535BC" w:rsidP="001535BC">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Разработка, проведение экспертизы проектной и сметной документации для объектов нефинансовых активов</w:t>
            </w:r>
          </w:p>
        </w:tc>
        <w:tc>
          <w:tcPr>
            <w:tcW w:w="1177" w:type="pct"/>
            <w:tcBorders>
              <w:top w:val="single" w:sz="4" w:space="0" w:color="auto"/>
              <w:left w:val="single" w:sz="4" w:space="0" w:color="auto"/>
              <w:bottom w:val="single" w:sz="4" w:space="0" w:color="auto"/>
              <w:right w:val="single" w:sz="4" w:space="0" w:color="auto"/>
            </w:tcBorders>
          </w:tcPr>
          <w:p w14:paraId="7EFDF245" w14:textId="77777777" w:rsidR="001535BC" w:rsidRPr="00974E77" w:rsidRDefault="001535BC" w:rsidP="001535BC">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6F443C52" w14:textId="0A574EAE" w:rsidR="001535BC" w:rsidRPr="00974E77" w:rsidRDefault="001535BC" w:rsidP="001535BC">
            <w:pPr>
              <w:jc w:val="center"/>
              <w:rPr>
                <w:rFonts w:ascii="Courier New" w:hAnsi="Courier New" w:cs="Courier New"/>
                <w:lang w:eastAsia="ru-RU"/>
              </w:rPr>
            </w:pPr>
            <w:r w:rsidRPr="00974E77">
              <w:rPr>
                <w:rFonts w:ascii="Courier New" w:hAnsi="Courier New" w:cs="Courier New"/>
                <w:lang w:eastAsia="ru-RU"/>
              </w:rPr>
              <w:t>МБТ районного бюджета, МБ</w:t>
            </w:r>
          </w:p>
        </w:tc>
        <w:tc>
          <w:tcPr>
            <w:tcW w:w="520" w:type="pct"/>
            <w:tcBorders>
              <w:top w:val="single" w:sz="4" w:space="0" w:color="auto"/>
              <w:left w:val="single" w:sz="4" w:space="0" w:color="auto"/>
              <w:bottom w:val="single" w:sz="4" w:space="0" w:color="auto"/>
              <w:right w:val="single" w:sz="4" w:space="0" w:color="auto"/>
            </w:tcBorders>
          </w:tcPr>
          <w:p w14:paraId="27CB0E5A" w14:textId="2175B2D1" w:rsidR="001535BC" w:rsidRPr="00974E77" w:rsidRDefault="001535BC" w:rsidP="001535BC">
            <w:pPr>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33F25036" w14:textId="2E975083"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871,0</w:t>
            </w:r>
          </w:p>
        </w:tc>
      </w:tr>
      <w:tr w:rsidR="001535BC" w:rsidRPr="00974E77" w14:paraId="29D4FC3E"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6E1A6A7E" w14:textId="2F0ED9C2" w:rsidR="001535BC" w:rsidRPr="00974E77" w:rsidRDefault="001535BC" w:rsidP="001535BC">
            <w:pPr>
              <w:jc w:val="center"/>
              <w:rPr>
                <w:rFonts w:ascii="Courier New" w:hAnsi="Courier New" w:cs="Courier New"/>
                <w:lang w:eastAsia="ru-RU"/>
              </w:rPr>
            </w:pPr>
            <w:r w:rsidRPr="00974E77">
              <w:rPr>
                <w:rFonts w:ascii="Courier New" w:hAnsi="Courier New" w:cs="Courier New"/>
                <w:lang w:eastAsia="ru-RU"/>
              </w:rPr>
              <w:t>2.18</w:t>
            </w:r>
          </w:p>
        </w:tc>
        <w:tc>
          <w:tcPr>
            <w:tcW w:w="1647" w:type="pct"/>
            <w:tcBorders>
              <w:top w:val="single" w:sz="4" w:space="0" w:color="auto"/>
              <w:left w:val="single" w:sz="4" w:space="0" w:color="auto"/>
              <w:bottom w:val="single" w:sz="4" w:space="0" w:color="auto"/>
              <w:right w:val="single" w:sz="4" w:space="0" w:color="auto"/>
            </w:tcBorders>
          </w:tcPr>
          <w:p w14:paraId="0674531F" w14:textId="61F5EC4B" w:rsidR="001535BC" w:rsidRPr="00974E77" w:rsidRDefault="001535BC" w:rsidP="001535BC">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 xml:space="preserve">НИОКР, опытно-технологические, </w:t>
            </w:r>
            <w:proofErr w:type="gramStart"/>
            <w:r w:rsidRPr="00974E77">
              <w:rPr>
                <w:rFonts w:ascii="Courier New" w:eastAsia="Times New Roman" w:hAnsi="Courier New" w:cs="Courier New"/>
                <w:color w:val="000000"/>
                <w:lang w:eastAsia="ru-RU"/>
              </w:rPr>
              <w:t>геолого-разведочные</w:t>
            </w:r>
            <w:proofErr w:type="gramEnd"/>
            <w:r w:rsidRPr="00974E77">
              <w:rPr>
                <w:rFonts w:ascii="Courier New" w:eastAsia="Times New Roman" w:hAnsi="Courier New" w:cs="Courier New"/>
                <w:color w:val="000000"/>
                <w:lang w:eastAsia="ru-RU"/>
              </w:rPr>
              <w:t xml:space="preserve"> работы, услуги по типовому проектированию</w:t>
            </w:r>
          </w:p>
        </w:tc>
        <w:tc>
          <w:tcPr>
            <w:tcW w:w="1177" w:type="pct"/>
            <w:tcBorders>
              <w:top w:val="single" w:sz="4" w:space="0" w:color="auto"/>
              <w:left w:val="single" w:sz="4" w:space="0" w:color="auto"/>
              <w:bottom w:val="single" w:sz="4" w:space="0" w:color="auto"/>
              <w:right w:val="single" w:sz="4" w:space="0" w:color="auto"/>
            </w:tcBorders>
          </w:tcPr>
          <w:p w14:paraId="37A57CBE" w14:textId="77777777" w:rsidR="001535BC" w:rsidRPr="00974E77" w:rsidRDefault="001535BC" w:rsidP="001535BC">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62AF4C81" w14:textId="5272311B" w:rsidR="001535BC" w:rsidRPr="00974E77" w:rsidRDefault="001535BC" w:rsidP="001535BC">
            <w:pPr>
              <w:jc w:val="center"/>
              <w:rPr>
                <w:rFonts w:ascii="Courier New" w:hAnsi="Courier New" w:cs="Courier New"/>
                <w:lang w:eastAsia="ru-RU"/>
              </w:rPr>
            </w:pPr>
            <w:r w:rsidRPr="00974E77">
              <w:rPr>
                <w:rFonts w:ascii="Courier New" w:hAnsi="Courier New" w:cs="Courier New"/>
                <w:lang w:eastAsia="ru-RU"/>
              </w:rPr>
              <w:t>МБТ районного бюджета, МБ</w:t>
            </w:r>
          </w:p>
        </w:tc>
        <w:tc>
          <w:tcPr>
            <w:tcW w:w="520" w:type="pct"/>
            <w:tcBorders>
              <w:top w:val="single" w:sz="4" w:space="0" w:color="auto"/>
              <w:left w:val="single" w:sz="4" w:space="0" w:color="auto"/>
              <w:bottom w:val="single" w:sz="4" w:space="0" w:color="auto"/>
              <w:right w:val="single" w:sz="4" w:space="0" w:color="auto"/>
            </w:tcBorders>
          </w:tcPr>
          <w:p w14:paraId="7A16D5A3" w14:textId="3E546C3F" w:rsidR="001535BC" w:rsidRPr="00974E77" w:rsidRDefault="001535BC" w:rsidP="001535BC">
            <w:pPr>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590EDA2E" w14:textId="0BB3780D"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201,0</w:t>
            </w:r>
          </w:p>
        </w:tc>
      </w:tr>
      <w:tr w:rsidR="001535BC" w:rsidRPr="00974E77" w14:paraId="046E02C4"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3772F1D8" w14:textId="28132862" w:rsidR="001535BC" w:rsidRPr="00974E77" w:rsidRDefault="001535BC" w:rsidP="001535BC">
            <w:pPr>
              <w:jc w:val="center"/>
              <w:rPr>
                <w:rFonts w:ascii="Courier New" w:hAnsi="Courier New" w:cs="Courier New"/>
                <w:lang w:eastAsia="ru-RU"/>
              </w:rPr>
            </w:pPr>
            <w:r w:rsidRPr="00974E77">
              <w:rPr>
                <w:rFonts w:ascii="Courier New" w:hAnsi="Courier New" w:cs="Courier New"/>
                <w:lang w:eastAsia="ru-RU"/>
              </w:rPr>
              <w:t>2.19</w:t>
            </w:r>
          </w:p>
        </w:tc>
        <w:tc>
          <w:tcPr>
            <w:tcW w:w="1647" w:type="pct"/>
            <w:tcBorders>
              <w:top w:val="single" w:sz="4" w:space="0" w:color="auto"/>
              <w:left w:val="single" w:sz="4" w:space="0" w:color="auto"/>
              <w:bottom w:val="single" w:sz="4" w:space="0" w:color="auto"/>
              <w:right w:val="single" w:sz="4" w:space="0" w:color="auto"/>
            </w:tcBorders>
          </w:tcPr>
          <w:p w14:paraId="4FB4D006" w14:textId="4A61E58E" w:rsidR="001535BC" w:rsidRPr="00974E77" w:rsidRDefault="001535BC" w:rsidP="001535BC">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 xml:space="preserve">Госпошлина </w:t>
            </w:r>
            <w:proofErr w:type="gramStart"/>
            <w:r w:rsidRPr="00974E77">
              <w:rPr>
                <w:rFonts w:ascii="Courier New" w:eastAsia="Times New Roman" w:hAnsi="Courier New" w:cs="Courier New"/>
                <w:color w:val="000000"/>
                <w:lang w:eastAsia="ru-RU"/>
              </w:rPr>
              <w:t>( для</w:t>
            </w:r>
            <w:proofErr w:type="gramEnd"/>
            <w:r w:rsidRPr="00974E77">
              <w:rPr>
                <w:rFonts w:ascii="Courier New" w:eastAsia="Times New Roman" w:hAnsi="Courier New" w:cs="Courier New"/>
                <w:color w:val="000000"/>
                <w:lang w:eastAsia="ru-RU"/>
              </w:rPr>
              <w:t xml:space="preserve"> получения разрешения)</w:t>
            </w:r>
          </w:p>
        </w:tc>
        <w:tc>
          <w:tcPr>
            <w:tcW w:w="1177" w:type="pct"/>
            <w:tcBorders>
              <w:top w:val="single" w:sz="4" w:space="0" w:color="auto"/>
              <w:left w:val="single" w:sz="4" w:space="0" w:color="auto"/>
              <w:bottom w:val="single" w:sz="4" w:space="0" w:color="auto"/>
              <w:right w:val="single" w:sz="4" w:space="0" w:color="auto"/>
            </w:tcBorders>
          </w:tcPr>
          <w:p w14:paraId="669D46E0" w14:textId="77777777" w:rsidR="001535BC" w:rsidRPr="00974E77" w:rsidRDefault="001535BC" w:rsidP="001535BC">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3AB4F144" w14:textId="01D2AA5F" w:rsidR="001535BC" w:rsidRPr="00974E77" w:rsidRDefault="001535BC" w:rsidP="001535BC">
            <w:pPr>
              <w:jc w:val="center"/>
              <w:rPr>
                <w:rFonts w:ascii="Courier New" w:hAnsi="Courier New" w:cs="Courier New"/>
                <w:lang w:eastAsia="ru-RU"/>
              </w:rPr>
            </w:pPr>
            <w:r w:rsidRPr="00974E77">
              <w:rPr>
                <w:rFonts w:ascii="Courier New" w:hAnsi="Courier New" w:cs="Courier New"/>
                <w:lang w:eastAsia="ru-RU"/>
              </w:rPr>
              <w:t>МБТ районного бюджета, МБ</w:t>
            </w:r>
          </w:p>
        </w:tc>
        <w:tc>
          <w:tcPr>
            <w:tcW w:w="520" w:type="pct"/>
            <w:tcBorders>
              <w:top w:val="single" w:sz="4" w:space="0" w:color="auto"/>
              <w:left w:val="single" w:sz="4" w:space="0" w:color="auto"/>
              <w:bottom w:val="single" w:sz="4" w:space="0" w:color="auto"/>
              <w:right w:val="single" w:sz="4" w:space="0" w:color="auto"/>
            </w:tcBorders>
          </w:tcPr>
          <w:p w14:paraId="4A989B23" w14:textId="1BDC29E8" w:rsidR="001535BC" w:rsidRPr="00974E77" w:rsidRDefault="001535BC" w:rsidP="001535BC">
            <w:pPr>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5B847AF5" w14:textId="4213135A"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20,0</w:t>
            </w:r>
          </w:p>
        </w:tc>
      </w:tr>
      <w:tr w:rsidR="00A02170" w:rsidRPr="00974E77" w14:paraId="15B14168" w14:textId="77777777" w:rsidTr="001535BC">
        <w:trPr>
          <w:trHeight w:val="70"/>
        </w:trPr>
        <w:tc>
          <w:tcPr>
            <w:tcW w:w="279" w:type="pct"/>
            <w:tcBorders>
              <w:top w:val="single" w:sz="4" w:space="0" w:color="auto"/>
              <w:left w:val="single" w:sz="4" w:space="0" w:color="auto"/>
              <w:bottom w:val="single" w:sz="4" w:space="0" w:color="auto"/>
              <w:right w:val="single" w:sz="4" w:space="0" w:color="auto"/>
            </w:tcBorders>
          </w:tcPr>
          <w:p w14:paraId="492CC5F8" w14:textId="3454F36A" w:rsidR="00A02170" w:rsidRPr="00974E77" w:rsidRDefault="00414428" w:rsidP="00A66C91">
            <w:pPr>
              <w:jc w:val="center"/>
              <w:rPr>
                <w:rFonts w:ascii="Courier New" w:hAnsi="Courier New" w:cs="Courier New"/>
                <w:lang w:eastAsia="ru-RU"/>
              </w:rPr>
            </w:pPr>
            <w:r w:rsidRPr="00974E77">
              <w:rPr>
                <w:rFonts w:ascii="Courier New" w:hAnsi="Courier New" w:cs="Courier New"/>
                <w:lang w:eastAsia="ru-RU"/>
              </w:rPr>
              <w:lastRenderedPageBreak/>
              <w:t>2.20</w:t>
            </w:r>
          </w:p>
        </w:tc>
        <w:tc>
          <w:tcPr>
            <w:tcW w:w="1647" w:type="pct"/>
            <w:tcBorders>
              <w:top w:val="single" w:sz="4" w:space="0" w:color="auto"/>
              <w:left w:val="single" w:sz="4" w:space="0" w:color="auto"/>
              <w:bottom w:val="single" w:sz="4" w:space="0" w:color="auto"/>
              <w:right w:val="single" w:sz="4" w:space="0" w:color="auto"/>
            </w:tcBorders>
          </w:tcPr>
          <w:p w14:paraId="55B39C3D" w14:textId="77777777" w:rsidR="00A02170" w:rsidRPr="00974E77" w:rsidRDefault="00A02170" w:rsidP="00A66C91">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 xml:space="preserve">Комплекс услуг по демонтажу и обустройству помещения скважины в </w:t>
            </w:r>
            <w:proofErr w:type="spellStart"/>
            <w:r w:rsidRPr="00974E77">
              <w:rPr>
                <w:rFonts w:ascii="Courier New" w:eastAsia="Times New Roman" w:hAnsi="Courier New" w:cs="Courier New"/>
                <w:color w:val="000000"/>
                <w:lang w:eastAsia="ru-RU"/>
              </w:rPr>
              <w:t>п.Игирма</w:t>
            </w:r>
            <w:proofErr w:type="spellEnd"/>
          </w:p>
        </w:tc>
        <w:tc>
          <w:tcPr>
            <w:tcW w:w="1177" w:type="pct"/>
            <w:tcBorders>
              <w:top w:val="single" w:sz="4" w:space="0" w:color="auto"/>
              <w:left w:val="single" w:sz="4" w:space="0" w:color="auto"/>
              <w:bottom w:val="single" w:sz="4" w:space="0" w:color="auto"/>
              <w:right w:val="single" w:sz="4" w:space="0" w:color="auto"/>
            </w:tcBorders>
          </w:tcPr>
          <w:p w14:paraId="667DA9EC" w14:textId="77777777" w:rsidR="00A02170" w:rsidRPr="00974E77" w:rsidRDefault="00A02170" w:rsidP="00A66C91">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7DECB3CC"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7CBA9CFB" w14:textId="77777777" w:rsidR="00A02170" w:rsidRPr="00974E77" w:rsidRDefault="00A02170" w:rsidP="00A66C91">
            <w:pPr>
              <w:jc w:val="center"/>
              <w:rPr>
                <w:rFonts w:ascii="Courier New" w:hAnsi="Courier New" w:cs="Courier New"/>
                <w:lang w:eastAsia="ru-RU"/>
              </w:rPr>
            </w:pPr>
            <w:r w:rsidRPr="00974E77">
              <w:rPr>
                <w:rFonts w:ascii="Courier New" w:hAnsi="Courier New" w:cs="Courier New"/>
                <w:lang w:eastAsia="ru-RU"/>
              </w:rPr>
              <w:t>2021</w:t>
            </w:r>
          </w:p>
        </w:tc>
        <w:tc>
          <w:tcPr>
            <w:tcW w:w="545" w:type="pct"/>
            <w:tcBorders>
              <w:top w:val="single" w:sz="4" w:space="0" w:color="auto"/>
              <w:left w:val="single" w:sz="4" w:space="0" w:color="auto"/>
              <w:bottom w:val="single" w:sz="4" w:space="0" w:color="auto"/>
              <w:right w:val="single" w:sz="4" w:space="0" w:color="auto"/>
            </w:tcBorders>
          </w:tcPr>
          <w:p w14:paraId="1E253D66"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43,9</w:t>
            </w:r>
          </w:p>
        </w:tc>
      </w:tr>
      <w:tr w:rsidR="00A02170" w:rsidRPr="00974E77" w14:paraId="0D6A4BFC" w14:textId="77777777" w:rsidTr="00A66C91">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4C26F3F8" w14:textId="77777777" w:rsidR="00A02170" w:rsidRPr="00974E77" w:rsidRDefault="00A02170" w:rsidP="00A02170">
            <w:pPr>
              <w:pStyle w:val="ad"/>
              <w:numPr>
                <w:ilvl w:val="0"/>
                <w:numId w:val="11"/>
              </w:numPr>
              <w:spacing w:line="240" w:lineRule="auto"/>
              <w:jc w:val="center"/>
              <w:rPr>
                <w:rFonts w:ascii="Courier New" w:hAnsi="Courier New" w:cs="Courier New"/>
                <w:sz w:val="22"/>
                <w:szCs w:val="22"/>
              </w:rPr>
            </w:pPr>
            <w:r w:rsidRPr="00974E77">
              <w:rPr>
                <w:rFonts w:ascii="Courier New" w:hAnsi="Courier New" w:cs="Courier New"/>
                <w:b/>
                <w:sz w:val="22"/>
                <w:szCs w:val="22"/>
              </w:rPr>
              <w:t>Электроснабжение</w:t>
            </w:r>
          </w:p>
        </w:tc>
      </w:tr>
      <w:tr w:rsidR="00A02170" w:rsidRPr="00974E77" w14:paraId="20C1E929" w14:textId="77777777" w:rsidTr="001535BC">
        <w:tc>
          <w:tcPr>
            <w:tcW w:w="279" w:type="pct"/>
            <w:tcBorders>
              <w:top w:val="single" w:sz="4" w:space="0" w:color="auto"/>
              <w:left w:val="single" w:sz="4" w:space="0" w:color="auto"/>
              <w:bottom w:val="single" w:sz="4" w:space="0" w:color="auto"/>
              <w:right w:val="single" w:sz="4" w:space="0" w:color="auto"/>
            </w:tcBorders>
            <w:hideMark/>
          </w:tcPr>
          <w:p w14:paraId="41F1C2B0"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3.1</w:t>
            </w:r>
          </w:p>
        </w:tc>
        <w:tc>
          <w:tcPr>
            <w:tcW w:w="1647" w:type="pct"/>
            <w:tcBorders>
              <w:top w:val="single" w:sz="4" w:space="0" w:color="auto"/>
              <w:left w:val="single" w:sz="4" w:space="0" w:color="auto"/>
              <w:bottom w:val="single" w:sz="4" w:space="0" w:color="auto"/>
              <w:right w:val="single" w:sz="4" w:space="0" w:color="auto"/>
            </w:tcBorders>
            <w:hideMark/>
          </w:tcPr>
          <w:p w14:paraId="72C69FFE"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Ремонт уличного освещения. Замена установленных ламп ДРЛ на энергосберегающие лампы в светильниках уличного освещения</w:t>
            </w:r>
          </w:p>
        </w:tc>
        <w:tc>
          <w:tcPr>
            <w:tcW w:w="1177" w:type="pct"/>
            <w:tcBorders>
              <w:top w:val="single" w:sz="4" w:space="0" w:color="auto"/>
              <w:left w:val="single" w:sz="4" w:space="0" w:color="auto"/>
              <w:bottom w:val="single" w:sz="4" w:space="0" w:color="auto"/>
              <w:right w:val="single" w:sz="4" w:space="0" w:color="auto"/>
            </w:tcBorders>
            <w:hideMark/>
          </w:tcPr>
          <w:p w14:paraId="48F4CD1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hideMark/>
          </w:tcPr>
          <w:p w14:paraId="726D6C22"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hideMark/>
          </w:tcPr>
          <w:p w14:paraId="6ADA40B2"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2018-2031</w:t>
            </w:r>
          </w:p>
        </w:tc>
        <w:tc>
          <w:tcPr>
            <w:tcW w:w="545" w:type="pct"/>
            <w:tcBorders>
              <w:top w:val="single" w:sz="4" w:space="0" w:color="auto"/>
              <w:left w:val="single" w:sz="4" w:space="0" w:color="auto"/>
              <w:bottom w:val="single" w:sz="4" w:space="0" w:color="auto"/>
              <w:right w:val="single" w:sz="4" w:space="0" w:color="auto"/>
            </w:tcBorders>
          </w:tcPr>
          <w:p w14:paraId="51F0DFAE"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100,0</w:t>
            </w:r>
          </w:p>
        </w:tc>
      </w:tr>
      <w:tr w:rsidR="00A02170" w:rsidRPr="00974E77" w14:paraId="04CABC8D" w14:textId="77777777" w:rsidTr="001535BC">
        <w:tc>
          <w:tcPr>
            <w:tcW w:w="279" w:type="pct"/>
            <w:tcBorders>
              <w:top w:val="single" w:sz="4" w:space="0" w:color="auto"/>
              <w:left w:val="single" w:sz="4" w:space="0" w:color="auto"/>
              <w:bottom w:val="single" w:sz="4" w:space="0" w:color="auto"/>
              <w:right w:val="single" w:sz="4" w:space="0" w:color="auto"/>
            </w:tcBorders>
          </w:tcPr>
          <w:p w14:paraId="4A1A804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3.2</w:t>
            </w:r>
          </w:p>
        </w:tc>
        <w:tc>
          <w:tcPr>
            <w:tcW w:w="1647" w:type="pct"/>
            <w:tcBorders>
              <w:top w:val="single" w:sz="4" w:space="0" w:color="auto"/>
              <w:left w:val="single" w:sz="4" w:space="0" w:color="auto"/>
              <w:bottom w:val="single" w:sz="4" w:space="0" w:color="auto"/>
              <w:right w:val="single" w:sz="4" w:space="0" w:color="auto"/>
            </w:tcBorders>
          </w:tcPr>
          <w:p w14:paraId="75B89223"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Приобретение светодиодных светильников, и ламп ДРЛ</w:t>
            </w:r>
          </w:p>
        </w:tc>
        <w:tc>
          <w:tcPr>
            <w:tcW w:w="1177" w:type="pct"/>
            <w:tcBorders>
              <w:top w:val="single" w:sz="4" w:space="0" w:color="auto"/>
              <w:left w:val="single" w:sz="4" w:space="0" w:color="auto"/>
              <w:bottom w:val="single" w:sz="4" w:space="0" w:color="auto"/>
              <w:right w:val="single" w:sz="4" w:space="0" w:color="auto"/>
            </w:tcBorders>
          </w:tcPr>
          <w:p w14:paraId="44CB4133"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tcPr>
          <w:p w14:paraId="44911E5D"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0E46B1A7"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2019</w:t>
            </w:r>
          </w:p>
        </w:tc>
        <w:tc>
          <w:tcPr>
            <w:tcW w:w="545" w:type="pct"/>
            <w:tcBorders>
              <w:top w:val="single" w:sz="4" w:space="0" w:color="auto"/>
              <w:left w:val="single" w:sz="4" w:space="0" w:color="auto"/>
              <w:bottom w:val="single" w:sz="4" w:space="0" w:color="auto"/>
              <w:right w:val="single" w:sz="4" w:space="0" w:color="auto"/>
            </w:tcBorders>
          </w:tcPr>
          <w:p w14:paraId="4919FB4E"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113,76</w:t>
            </w:r>
          </w:p>
        </w:tc>
      </w:tr>
      <w:tr w:rsidR="00A02170" w:rsidRPr="00974E77" w14:paraId="58395560" w14:textId="77777777" w:rsidTr="001535BC">
        <w:tc>
          <w:tcPr>
            <w:tcW w:w="279" w:type="pct"/>
            <w:tcBorders>
              <w:top w:val="single" w:sz="4" w:space="0" w:color="auto"/>
              <w:left w:val="single" w:sz="4" w:space="0" w:color="auto"/>
              <w:bottom w:val="single" w:sz="4" w:space="0" w:color="auto"/>
              <w:right w:val="single" w:sz="4" w:space="0" w:color="auto"/>
            </w:tcBorders>
          </w:tcPr>
          <w:p w14:paraId="70B01F32"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3.3</w:t>
            </w:r>
          </w:p>
        </w:tc>
        <w:tc>
          <w:tcPr>
            <w:tcW w:w="1647" w:type="pct"/>
            <w:tcBorders>
              <w:top w:val="single" w:sz="4" w:space="0" w:color="auto"/>
              <w:left w:val="single" w:sz="4" w:space="0" w:color="auto"/>
              <w:bottom w:val="single" w:sz="4" w:space="0" w:color="auto"/>
              <w:right w:val="single" w:sz="4" w:space="0" w:color="auto"/>
            </w:tcBorders>
          </w:tcPr>
          <w:p w14:paraId="2FA9C749"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Приобретение светодиодных светильников</w:t>
            </w:r>
          </w:p>
        </w:tc>
        <w:tc>
          <w:tcPr>
            <w:tcW w:w="1177" w:type="pct"/>
            <w:tcBorders>
              <w:top w:val="single" w:sz="4" w:space="0" w:color="auto"/>
              <w:left w:val="single" w:sz="4" w:space="0" w:color="auto"/>
              <w:bottom w:val="single" w:sz="4" w:space="0" w:color="auto"/>
              <w:right w:val="single" w:sz="4" w:space="0" w:color="auto"/>
            </w:tcBorders>
          </w:tcPr>
          <w:p w14:paraId="1F4F1AC1"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tcPr>
          <w:p w14:paraId="38C232C8"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0D23063D"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2020</w:t>
            </w:r>
          </w:p>
        </w:tc>
        <w:tc>
          <w:tcPr>
            <w:tcW w:w="545" w:type="pct"/>
            <w:tcBorders>
              <w:top w:val="single" w:sz="4" w:space="0" w:color="auto"/>
              <w:left w:val="single" w:sz="4" w:space="0" w:color="auto"/>
              <w:bottom w:val="single" w:sz="4" w:space="0" w:color="auto"/>
              <w:right w:val="single" w:sz="4" w:space="0" w:color="auto"/>
            </w:tcBorders>
          </w:tcPr>
          <w:p w14:paraId="13B31500"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73,313</w:t>
            </w:r>
          </w:p>
        </w:tc>
      </w:tr>
      <w:tr w:rsidR="00A02170" w:rsidRPr="00974E77" w14:paraId="51E2D8EC" w14:textId="77777777" w:rsidTr="001535BC">
        <w:tc>
          <w:tcPr>
            <w:tcW w:w="279" w:type="pct"/>
            <w:tcBorders>
              <w:top w:val="single" w:sz="4" w:space="0" w:color="auto"/>
              <w:left w:val="single" w:sz="4" w:space="0" w:color="auto"/>
              <w:bottom w:val="single" w:sz="4" w:space="0" w:color="auto"/>
              <w:right w:val="single" w:sz="4" w:space="0" w:color="auto"/>
            </w:tcBorders>
          </w:tcPr>
          <w:p w14:paraId="2A8D1C71"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3.4</w:t>
            </w:r>
          </w:p>
        </w:tc>
        <w:tc>
          <w:tcPr>
            <w:tcW w:w="1647" w:type="pct"/>
            <w:tcBorders>
              <w:top w:val="single" w:sz="4" w:space="0" w:color="auto"/>
              <w:left w:val="single" w:sz="4" w:space="0" w:color="auto"/>
              <w:bottom w:val="single" w:sz="4" w:space="0" w:color="auto"/>
              <w:right w:val="single" w:sz="4" w:space="0" w:color="auto"/>
            </w:tcBorders>
          </w:tcPr>
          <w:p w14:paraId="0288E95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Приобретение светодиодных светильников</w:t>
            </w:r>
          </w:p>
        </w:tc>
        <w:tc>
          <w:tcPr>
            <w:tcW w:w="1177" w:type="pct"/>
            <w:tcBorders>
              <w:top w:val="single" w:sz="4" w:space="0" w:color="auto"/>
              <w:left w:val="single" w:sz="4" w:space="0" w:color="auto"/>
              <w:bottom w:val="single" w:sz="4" w:space="0" w:color="auto"/>
              <w:right w:val="single" w:sz="4" w:space="0" w:color="auto"/>
            </w:tcBorders>
          </w:tcPr>
          <w:p w14:paraId="596CF46A"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lastRenderedPageBreak/>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tcPr>
          <w:p w14:paraId="43E974B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lastRenderedPageBreak/>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6E2FFBD4"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2021</w:t>
            </w:r>
          </w:p>
        </w:tc>
        <w:tc>
          <w:tcPr>
            <w:tcW w:w="545" w:type="pct"/>
            <w:tcBorders>
              <w:top w:val="single" w:sz="4" w:space="0" w:color="auto"/>
              <w:left w:val="single" w:sz="4" w:space="0" w:color="auto"/>
              <w:bottom w:val="single" w:sz="4" w:space="0" w:color="auto"/>
              <w:right w:val="single" w:sz="4" w:space="0" w:color="auto"/>
            </w:tcBorders>
          </w:tcPr>
          <w:p w14:paraId="41DCE24F"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139,2</w:t>
            </w:r>
          </w:p>
        </w:tc>
      </w:tr>
      <w:tr w:rsidR="001535BC" w:rsidRPr="00974E77" w14:paraId="7386F872" w14:textId="77777777" w:rsidTr="001535BC">
        <w:tc>
          <w:tcPr>
            <w:tcW w:w="279" w:type="pct"/>
            <w:tcBorders>
              <w:top w:val="single" w:sz="4" w:space="0" w:color="auto"/>
              <w:left w:val="single" w:sz="4" w:space="0" w:color="auto"/>
              <w:bottom w:val="single" w:sz="4" w:space="0" w:color="auto"/>
              <w:right w:val="single" w:sz="4" w:space="0" w:color="auto"/>
            </w:tcBorders>
          </w:tcPr>
          <w:p w14:paraId="0D4613B0" w14:textId="36EBB1FC"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3.4</w:t>
            </w:r>
          </w:p>
        </w:tc>
        <w:tc>
          <w:tcPr>
            <w:tcW w:w="1647" w:type="pct"/>
            <w:tcBorders>
              <w:top w:val="single" w:sz="4" w:space="0" w:color="auto"/>
              <w:left w:val="single" w:sz="4" w:space="0" w:color="auto"/>
              <w:bottom w:val="single" w:sz="4" w:space="0" w:color="auto"/>
              <w:right w:val="single" w:sz="4" w:space="0" w:color="auto"/>
            </w:tcBorders>
          </w:tcPr>
          <w:p w14:paraId="546DF95D" w14:textId="0B17DE6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Приобретение светодиодных светильников</w:t>
            </w:r>
          </w:p>
        </w:tc>
        <w:tc>
          <w:tcPr>
            <w:tcW w:w="1177" w:type="pct"/>
            <w:tcBorders>
              <w:top w:val="single" w:sz="4" w:space="0" w:color="auto"/>
              <w:left w:val="single" w:sz="4" w:space="0" w:color="auto"/>
              <w:bottom w:val="single" w:sz="4" w:space="0" w:color="auto"/>
              <w:right w:val="single" w:sz="4" w:space="0" w:color="auto"/>
            </w:tcBorders>
          </w:tcPr>
          <w:p w14:paraId="1A0447FE" w14:textId="2DBBD555"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Долгосрочная целевая программа «Энергосбережение и повышение энергетической эффективности» на территории </w:t>
            </w: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w:t>
            </w:r>
          </w:p>
        </w:tc>
        <w:tc>
          <w:tcPr>
            <w:tcW w:w="832" w:type="pct"/>
            <w:tcBorders>
              <w:top w:val="single" w:sz="4" w:space="0" w:color="auto"/>
              <w:left w:val="single" w:sz="4" w:space="0" w:color="auto"/>
              <w:bottom w:val="single" w:sz="4" w:space="0" w:color="auto"/>
              <w:right w:val="single" w:sz="4" w:space="0" w:color="auto"/>
            </w:tcBorders>
          </w:tcPr>
          <w:p w14:paraId="314AA1A2" w14:textId="7A3C0ABA"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ИМБТ районного бюджета, МБ </w:t>
            </w:r>
          </w:p>
        </w:tc>
        <w:tc>
          <w:tcPr>
            <w:tcW w:w="520" w:type="pct"/>
            <w:tcBorders>
              <w:top w:val="single" w:sz="4" w:space="0" w:color="auto"/>
              <w:left w:val="single" w:sz="4" w:space="0" w:color="auto"/>
              <w:bottom w:val="single" w:sz="4" w:space="0" w:color="auto"/>
              <w:right w:val="single" w:sz="4" w:space="0" w:color="auto"/>
            </w:tcBorders>
          </w:tcPr>
          <w:p w14:paraId="17278CD6" w14:textId="60D1503F"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63529E12" w14:textId="63534CD3"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294,25</w:t>
            </w:r>
          </w:p>
        </w:tc>
      </w:tr>
      <w:tr w:rsidR="001535BC" w:rsidRPr="00974E77" w14:paraId="1432E03C" w14:textId="77777777" w:rsidTr="00A66C91">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06A8C8FA" w14:textId="77777777" w:rsidR="001535BC" w:rsidRPr="00974E77" w:rsidRDefault="001535BC" w:rsidP="001535BC">
            <w:pPr>
              <w:pStyle w:val="ad"/>
              <w:numPr>
                <w:ilvl w:val="0"/>
                <w:numId w:val="11"/>
              </w:numPr>
              <w:spacing w:line="240" w:lineRule="auto"/>
              <w:jc w:val="center"/>
              <w:rPr>
                <w:rFonts w:ascii="Courier New" w:hAnsi="Courier New" w:cs="Courier New"/>
                <w:sz w:val="22"/>
                <w:szCs w:val="22"/>
              </w:rPr>
            </w:pPr>
            <w:r w:rsidRPr="00974E77">
              <w:rPr>
                <w:rFonts w:ascii="Courier New" w:hAnsi="Courier New" w:cs="Courier New"/>
                <w:b/>
                <w:sz w:val="22"/>
                <w:szCs w:val="22"/>
              </w:rPr>
              <w:t>Система обращения ТБО</w:t>
            </w:r>
          </w:p>
        </w:tc>
      </w:tr>
      <w:tr w:rsidR="001535BC" w:rsidRPr="00974E77" w14:paraId="13083C95" w14:textId="77777777" w:rsidTr="001535BC">
        <w:tc>
          <w:tcPr>
            <w:tcW w:w="279" w:type="pct"/>
            <w:tcBorders>
              <w:top w:val="single" w:sz="4" w:space="0" w:color="auto"/>
              <w:left w:val="single" w:sz="4" w:space="0" w:color="auto"/>
              <w:bottom w:val="single" w:sz="4" w:space="0" w:color="auto"/>
              <w:right w:val="single" w:sz="4" w:space="0" w:color="auto"/>
            </w:tcBorders>
            <w:hideMark/>
          </w:tcPr>
          <w:p w14:paraId="7ED12739"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4.1</w:t>
            </w:r>
          </w:p>
        </w:tc>
        <w:tc>
          <w:tcPr>
            <w:tcW w:w="1647" w:type="pct"/>
            <w:tcBorders>
              <w:top w:val="single" w:sz="4" w:space="0" w:color="auto"/>
              <w:left w:val="single" w:sz="4" w:space="0" w:color="auto"/>
              <w:bottom w:val="single" w:sz="4" w:space="0" w:color="auto"/>
              <w:right w:val="single" w:sz="4" w:space="0" w:color="auto"/>
            </w:tcBorders>
            <w:hideMark/>
          </w:tcPr>
          <w:p w14:paraId="38DAB636"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Все стихийные свалки подлежат зачистке и ликвидации.</w:t>
            </w:r>
          </w:p>
        </w:tc>
        <w:tc>
          <w:tcPr>
            <w:tcW w:w="1177" w:type="pct"/>
            <w:tcBorders>
              <w:top w:val="single" w:sz="4" w:space="0" w:color="auto"/>
              <w:left w:val="single" w:sz="4" w:space="0" w:color="auto"/>
              <w:bottom w:val="single" w:sz="4" w:space="0" w:color="auto"/>
              <w:right w:val="single" w:sz="4" w:space="0" w:color="auto"/>
            </w:tcBorders>
          </w:tcPr>
          <w:p w14:paraId="398CFCE0" w14:textId="77777777" w:rsidR="001535BC" w:rsidRPr="00974E77" w:rsidRDefault="001535BC" w:rsidP="001535BC">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hideMark/>
          </w:tcPr>
          <w:p w14:paraId="70CDED3F"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hideMark/>
          </w:tcPr>
          <w:p w14:paraId="27137BDB" w14:textId="6D5FB55E" w:rsidR="001535BC" w:rsidRPr="00974E77" w:rsidRDefault="00FB2ED8"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2023</w:t>
            </w:r>
          </w:p>
        </w:tc>
        <w:tc>
          <w:tcPr>
            <w:tcW w:w="545" w:type="pct"/>
            <w:tcBorders>
              <w:top w:val="single" w:sz="4" w:space="0" w:color="auto"/>
              <w:left w:val="single" w:sz="4" w:space="0" w:color="auto"/>
              <w:bottom w:val="single" w:sz="4" w:space="0" w:color="auto"/>
              <w:right w:val="single" w:sz="4" w:space="0" w:color="auto"/>
            </w:tcBorders>
            <w:hideMark/>
          </w:tcPr>
          <w:p w14:paraId="31833EAD"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100,0</w:t>
            </w:r>
          </w:p>
        </w:tc>
      </w:tr>
      <w:tr w:rsidR="001535BC" w:rsidRPr="00974E77" w14:paraId="0CD084AB" w14:textId="77777777" w:rsidTr="001535BC">
        <w:tc>
          <w:tcPr>
            <w:tcW w:w="279" w:type="pct"/>
            <w:tcBorders>
              <w:top w:val="single" w:sz="4" w:space="0" w:color="auto"/>
              <w:left w:val="single" w:sz="4" w:space="0" w:color="auto"/>
              <w:bottom w:val="single" w:sz="4" w:space="0" w:color="auto"/>
              <w:right w:val="single" w:sz="4" w:space="0" w:color="auto"/>
            </w:tcBorders>
          </w:tcPr>
          <w:p w14:paraId="3E08C96A"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4.2</w:t>
            </w:r>
          </w:p>
        </w:tc>
        <w:tc>
          <w:tcPr>
            <w:tcW w:w="1647" w:type="pct"/>
            <w:tcBorders>
              <w:top w:val="single" w:sz="4" w:space="0" w:color="auto"/>
              <w:left w:val="single" w:sz="4" w:space="0" w:color="auto"/>
              <w:bottom w:val="single" w:sz="4" w:space="0" w:color="auto"/>
              <w:right w:val="single" w:sz="4" w:space="0" w:color="auto"/>
            </w:tcBorders>
          </w:tcPr>
          <w:p w14:paraId="7223C491"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Приобретение контейнеров для ТКО</w:t>
            </w:r>
          </w:p>
        </w:tc>
        <w:tc>
          <w:tcPr>
            <w:tcW w:w="1177" w:type="pct"/>
            <w:tcBorders>
              <w:top w:val="single" w:sz="4" w:space="0" w:color="auto"/>
              <w:left w:val="single" w:sz="4" w:space="0" w:color="auto"/>
              <w:bottom w:val="single" w:sz="4" w:space="0" w:color="auto"/>
              <w:right w:val="single" w:sz="4" w:space="0" w:color="auto"/>
            </w:tcBorders>
          </w:tcPr>
          <w:p w14:paraId="6138DF71"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Муниципальная программа</w:t>
            </w:r>
          </w:p>
          <w:p w14:paraId="5DE0DA20"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развития комплексной системы обращения с </w:t>
            </w:r>
          </w:p>
          <w:p w14:paraId="161CE2EE"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твердыми коммунальными отходами на территории </w:t>
            </w:r>
          </w:p>
          <w:p w14:paraId="6D3A8E1D" w14:textId="77777777" w:rsidR="001535BC" w:rsidRPr="00974E77" w:rsidRDefault="001535BC" w:rsidP="001535BC">
            <w:pPr>
              <w:spacing w:after="0" w:line="240" w:lineRule="auto"/>
              <w:jc w:val="center"/>
              <w:rPr>
                <w:rFonts w:ascii="Courier New" w:hAnsi="Courier New" w:cs="Courier New"/>
                <w:lang w:eastAsia="ru-RU"/>
              </w:rPr>
            </w:pP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 </w:t>
            </w:r>
          </w:p>
          <w:p w14:paraId="7A6ADD93"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на 2020-2022гг.</w:t>
            </w:r>
          </w:p>
        </w:tc>
        <w:tc>
          <w:tcPr>
            <w:tcW w:w="832" w:type="pct"/>
            <w:tcBorders>
              <w:top w:val="single" w:sz="4" w:space="0" w:color="auto"/>
              <w:left w:val="single" w:sz="4" w:space="0" w:color="auto"/>
              <w:bottom w:val="single" w:sz="4" w:space="0" w:color="auto"/>
              <w:right w:val="single" w:sz="4" w:space="0" w:color="auto"/>
            </w:tcBorders>
          </w:tcPr>
          <w:p w14:paraId="70C35818"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11178F20"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2020</w:t>
            </w:r>
          </w:p>
        </w:tc>
        <w:tc>
          <w:tcPr>
            <w:tcW w:w="545" w:type="pct"/>
            <w:tcBorders>
              <w:top w:val="single" w:sz="4" w:space="0" w:color="auto"/>
              <w:left w:val="single" w:sz="4" w:space="0" w:color="auto"/>
              <w:bottom w:val="single" w:sz="4" w:space="0" w:color="auto"/>
              <w:right w:val="single" w:sz="4" w:space="0" w:color="auto"/>
            </w:tcBorders>
          </w:tcPr>
          <w:p w14:paraId="4FDA8296"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97,500</w:t>
            </w:r>
          </w:p>
        </w:tc>
      </w:tr>
      <w:tr w:rsidR="001535BC" w:rsidRPr="00974E77" w14:paraId="54C10AA7" w14:textId="77777777" w:rsidTr="001535BC">
        <w:tc>
          <w:tcPr>
            <w:tcW w:w="279" w:type="pct"/>
            <w:tcBorders>
              <w:top w:val="single" w:sz="4" w:space="0" w:color="auto"/>
              <w:left w:val="single" w:sz="4" w:space="0" w:color="auto"/>
              <w:bottom w:val="single" w:sz="4" w:space="0" w:color="auto"/>
              <w:right w:val="single" w:sz="4" w:space="0" w:color="auto"/>
            </w:tcBorders>
          </w:tcPr>
          <w:p w14:paraId="367E553C"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4.3</w:t>
            </w:r>
          </w:p>
        </w:tc>
        <w:tc>
          <w:tcPr>
            <w:tcW w:w="1647" w:type="pct"/>
            <w:tcBorders>
              <w:top w:val="single" w:sz="4" w:space="0" w:color="auto"/>
              <w:left w:val="single" w:sz="4" w:space="0" w:color="auto"/>
              <w:bottom w:val="single" w:sz="4" w:space="0" w:color="auto"/>
              <w:right w:val="single" w:sz="4" w:space="0" w:color="auto"/>
            </w:tcBorders>
          </w:tcPr>
          <w:p w14:paraId="2798B2B8"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Приобретение контейнеров для ТКО</w:t>
            </w:r>
          </w:p>
        </w:tc>
        <w:tc>
          <w:tcPr>
            <w:tcW w:w="1177" w:type="pct"/>
            <w:tcBorders>
              <w:top w:val="single" w:sz="4" w:space="0" w:color="auto"/>
              <w:left w:val="single" w:sz="4" w:space="0" w:color="auto"/>
              <w:bottom w:val="single" w:sz="4" w:space="0" w:color="auto"/>
              <w:right w:val="single" w:sz="4" w:space="0" w:color="auto"/>
            </w:tcBorders>
          </w:tcPr>
          <w:p w14:paraId="280D011B"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Муниципальная программа</w:t>
            </w:r>
          </w:p>
          <w:p w14:paraId="15F02E7F"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развития комплексной системы обращения с </w:t>
            </w:r>
          </w:p>
          <w:p w14:paraId="3A346EC4"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твердыми коммунальными отходами на территории </w:t>
            </w:r>
          </w:p>
          <w:p w14:paraId="088A2AA0" w14:textId="77777777" w:rsidR="001535BC" w:rsidRPr="00974E77" w:rsidRDefault="001535BC" w:rsidP="001535BC">
            <w:pPr>
              <w:spacing w:after="0" w:line="240" w:lineRule="auto"/>
              <w:jc w:val="center"/>
              <w:rPr>
                <w:rFonts w:ascii="Courier New" w:hAnsi="Courier New" w:cs="Courier New"/>
                <w:lang w:eastAsia="ru-RU"/>
              </w:rPr>
            </w:pP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 </w:t>
            </w:r>
          </w:p>
          <w:p w14:paraId="3791F24D"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на 2020-2022гг.</w:t>
            </w:r>
          </w:p>
        </w:tc>
        <w:tc>
          <w:tcPr>
            <w:tcW w:w="832" w:type="pct"/>
            <w:tcBorders>
              <w:top w:val="single" w:sz="4" w:space="0" w:color="auto"/>
              <w:left w:val="single" w:sz="4" w:space="0" w:color="auto"/>
              <w:bottom w:val="single" w:sz="4" w:space="0" w:color="auto"/>
              <w:right w:val="single" w:sz="4" w:space="0" w:color="auto"/>
            </w:tcBorders>
          </w:tcPr>
          <w:p w14:paraId="750933F5"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7D1B42D9"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2022</w:t>
            </w:r>
          </w:p>
        </w:tc>
        <w:tc>
          <w:tcPr>
            <w:tcW w:w="545" w:type="pct"/>
            <w:tcBorders>
              <w:top w:val="single" w:sz="4" w:space="0" w:color="auto"/>
              <w:left w:val="single" w:sz="4" w:space="0" w:color="auto"/>
              <w:bottom w:val="single" w:sz="4" w:space="0" w:color="auto"/>
              <w:right w:val="single" w:sz="4" w:space="0" w:color="auto"/>
            </w:tcBorders>
          </w:tcPr>
          <w:p w14:paraId="19E080FC" w14:textId="319C4511"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100,0</w:t>
            </w:r>
          </w:p>
        </w:tc>
      </w:tr>
      <w:tr w:rsidR="001535BC" w:rsidRPr="00974E77" w14:paraId="5ADD4861" w14:textId="77777777" w:rsidTr="001535BC">
        <w:tc>
          <w:tcPr>
            <w:tcW w:w="279" w:type="pct"/>
            <w:tcBorders>
              <w:top w:val="single" w:sz="4" w:space="0" w:color="auto"/>
              <w:left w:val="single" w:sz="4" w:space="0" w:color="auto"/>
              <w:bottom w:val="single" w:sz="4" w:space="0" w:color="auto"/>
              <w:right w:val="single" w:sz="4" w:space="0" w:color="auto"/>
            </w:tcBorders>
          </w:tcPr>
          <w:p w14:paraId="0CC290F9"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4.4</w:t>
            </w:r>
          </w:p>
        </w:tc>
        <w:tc>
          <w:tcPr>
            <w:tcW w:w="1647" w:type="pct"/>
            <w:tcBorders>
              <w:top w:val="single" w:sz="4" w:space="0" w:color="auto"/>
              <w:left w:val="single" w:sz="4" w:space="0" w:color="auto"/>
              <w:bottom w:val="single" w:sz="4" w:space="0" w:color="auto"/>
              <w:right w:val="single" w:sz="4" w:space="0" w:color="auto"/>
            </w:tcBorders>
          </w:tcPr>
          <w:p w14:paraId="1F404DF1"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Оформление межевого плана земельного участка под контейнерными площадками ТКО </w:t>
            </w:r>
            <w:r w:rsidRPr="00974E77">
              <w:rPr>
                <w:rFonts w:ascii="Courier New" w:hAnsi="Courier New" w:cs="Courier New"/>
                <w:lang w:eastAsia="ru-RU"/>
              </w:rPr>
              <w:lastRenderedPageBreak/>
              <w:t xml:space="preserve">(размещением полигона) в </w:t>
            </w:r>
            <w:proofErr w:type="spellStart"/>
            <w:r w:rsidRPr="00974E77">
              <w:rPr>
                <w:rFonts w:ascii="Courier New" w:hAnsi="Courier New" w:cs="Courier New"/>
                <w:lang w:eastAsia="ru-RU"/>
              </w:rPr>
              <w:t>п.Березняки</w:t>
            </w:r>
            <w:proofErr w:type="spellEnd"/>
            <w:r w:rsidRPr="00974E77">
              <w:rPr>
                <w:rFonts w:ascii="Courier New" w:hAnsi="Courier New" w:cs="Courier New"/>
                <w:lang w:eastAsia="ru-RU"/>
              </w:rPr>
              <w:t xml:space="preserve">, </w:t>
            </w:r>
            <w:proofErr w:type="spellStart"/>
            <w:r w:rsidRPr="00974E77">
              <w:rPr>
                <w:rFonts w:ascii="Courier New" w:hAnsi="Courier New" w:cs="Courier New"/>
                <w:lang w:eastAsia="ru-RU"/>
              </w:rPr>
              <w:t>п.Игирма</w:t>
            </w:r>
            <w:proofErr w:type="spellEnd"/>
          </w:p>
        </w:tc>
        <w:tc>
          <w:tcPr>
            <w:tcW w:w="1177" w:type="pct"/>
            <w:tcBorders>
              <w:top w:val="single" w:sz="4" w:space="0" w:color="auto"/>
              <w:left w:val="single" w:sz="4" w:space="0" w:color="auto"/>
              <w:bottom w:val="single" w:sz="4" w:space="0" w:color="auto"/>
              <w:right w:val="single" w:sz="4" w:space="0" w:color="auto"/>
            </w:tcBorders>
          </w:tcPr>
          <w:p w14:paraId="00FAD3D9"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lastRenderedPageBreak/>
              <w:t>Муниципальная программа</w:t>
            </w:r>
          </w:p>
          <w:p w14:paraId="319DCF46"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развития комплексной системы обращения с </w:t>
            </w:r>
          </w:p>
          <w:p w14:paraId="0E25870D"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lastRenderedPageBreak/>
              <w:t xml:space="preserve">твердыми коммунальными отходами на территории </w:t>
            </w:r>
          </w:p>
          <w:p w14:paraId="50BABBCD" w14:textId="77777777" w:rsidR="001535BC" w:rsidRPr="00974E77" w:rsidRDefault="001535BC" w:rsidP="001535BC">
            <w:pPr>
              <w:spacing w:after="0" w:line="240" w:lineRule="auto"/>
              <w:jc w:val="center"/>
              <w:rPr>
                <w:rFonts w:ascii="Courier New" w:hAnsi="Courier New" w:cs="Courier New"/>
                <w:lang w:eastAsia="ru-RU"/>
              </w:rPr>
            </w:pP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 </w:t>
            </w:r>
          </w:p>
          <w:p w14:paraId="26C380E7"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на 2020-2022гг.</w:t>
            </w:r>
          </w:p>
        </w:tc>
        <w:tc>
          <w:tcPr>
            <w:tcW w:w="832" w:type="pct"/>
            <w:tcBorders>
              <w:top w:val="single" w:sz="4" w:space="0" w:color="auto"/>
              <w:left w:val="single" w:sz="4" w:space="0" w:color="auto"/>
              <w:bottom w:val="single" w:sz="4" w:space="0" w:color="auto"/>
              <w:right w:val="single" w:sz="4" w:space="0" w:color="auto"/>
            </w:tcBorders>
          </w:tcPr>
          <w:p w14:paraId="3534DC69"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lastRenderedPageBreak/>
              <w:t>Средства местного бюджета</w:t>
            </w:r>
          </w:p>
        </w:tc>
        <w:tc>
          <w:tcPr>
            <w:tcW w:w="520" w:type="pct"/>
            <w:tcBorders>
              <w:top w:val="single" w:sz="4" w:space="0" w:color="auto"/>
              <w:left w:val="single" w:sz="4" w:space="0" w:color="auto"/>
              <w:bottom w:val="single" w:sz="4" w:space="0" w:color="auto"/>
              <w:right w:val="single" w:sz="4" w:space="0" w:color="auto"/>
            </w:tcBorders>
          </w:tcPr>
          <w:p w14:paraId="47F86E5A"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2021</w:t>
            </w:r>
          </w:p>
        </w:tc>
        <w:tc>
          <w:tcPr>
            <w:tcW w:w="545" w:type="pct"/>
            <w:tcBorders>
              <w:top w:val="single" w:sz="4" w:space="0" w:color="auto"/>
              <w:left w:val="single" w:sz="4" w:space="0" w:color="auto"/>
              <w:bottom w:val="single" w:sz="4" w:space="0" w:color="auto"/>
              <w:right w:val="single" w:sz="4" w:space="0" w:color="auto"/>
            </w:tcBorders>
          </w:tcPr>
          <w:p w14:paraId="20AE541B"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95,5</w:t>
            </w:r>
          </w:p>
        </w:tc>
      </w:tr>
      <w:tr w:rsidR="001535BC" w:rsidRPr="00974E77" w14:paraId="496A2931" w14:textId="77777777" w:rsidTr="001535BC">
        <w:tc>
          <w:tcPr>
            <w:tcW w:w="279" w:type="pct"/>
            <w:tcBorders>
              <w:top w:val="single" w:sz="4" w:space="0" w:color="auto"/>
              <w:left w:val="single" w:sz="4" w:space="0" w:color="auto"/>
              <w:bottom w:val="single" w:sz="4" w:space="0" w:color="auto"/>
              <w:right w:val="single" w:sz="4" w:space="0" w:color="auto"/>
            </w:tcBorders>
          </w:tcPr>
          <w:p w14:paraId="762E9065"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4.5</w:t>
            </w:r>
          </w:p>
        </w:tc>
        <w:tc>
          <w:tcPr>
            <w:tcW w:w="1647" w:type="pct"/>
            <w:tcBorders>
              <w:top w:val="single" w:sz="4" w:space="0" w:color="auto"/>
              <w:left w:val="single" w:sz="4" w:space="0" w:color="auto"/>
              <w:bottom w:val="single" w:sz="4" w:space="0" w:color="auto"/>
              <w:right w:val="single" w:sz="4" w:space="0" w:color="auto"/>
            </w:tcBorders>
          </w:tcPr>
          <w:p w14:paraId="736666C1"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Обустройство контейнерных площадок</w:t>
            </w:r>
          </w:p>
        </w:tc>
        <w:tc>
          <w:tcPr>
            <w:tcW w:w="1177" w:type="pct"/>
            <w:tcBorders>
              <w:top w:val="single" w:sz="4" w:space="0" w:color="auto"/>
              <w:left w:val="single" w:sz="4" w:space="0" w:color="auto"/>
              <w:bottom w:val="single" w:sz="4" w:space="0" w:color="auto"/>
              <w:right w:val="single" w:sz="4" w:space="0" w:color="auto"/>
            </w:tcBorders>
          </w:tcPr>
          <w:p w14:paraId="3A80E1E4"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Муниципальная программа</w:t>
            </w:r>
          </w:p>
          <w:p w14:paraId="7D66B154"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развития комплексной системы обращения с </w:t>
            </w:r>
          </w:p>
          <w:p w14:paraId="67ADEAFC"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твердыми коммунальными отходами на территории </w:t>
            </w:r>
          </w:p>
          <w:p w14:paraId="161CAEF9" w14:textId="77777777" w:rsidR="001535BC" w:rsidRPr="00974E77" w:rsidRDefault="001535BC" w:rsidP="001535BC">
            <w:pPr>
              <w:spacing w:after="0" w:line="240" w:lineRule="auto"/>
              <w:jc w:val="center"/>
              <w:rPr>
                <w:rFonts w:ascii="Courier New" w:hAnsi="Courier New" w:cs="Courier New"/>
                <w:lang w:eastAsia="ru-RU"/>
              </w:rPr>
            </w:pPr>
            <w:proofErr w:type="spellStart"/>
            <w:r w:rsidRPr="00974E77">
              <w:rPr>
                <w:rFonts w:ascii="Courier New" w:hAnsi="Courier New" w:cs="Courier New"/>
                <w:lang w:eastAsia="ru-RU"/>
              </w:rPr>
              <w:t>Березняковского</w:t>
            </w:r>
            <w:proofErr w:type="spellEnd"/>
            <w:r w:rsidRPr="00974E77">
              <w:rPr>
                <w:rFonts w:ascii="Courier New" w:hAnsi="Courier New" w:cs="Courier New"/>
                <w:lang w:eastAsia="ru-RU"/>
              </w:rPr>
              <w:t xml:space="preserve"> муниципального образования </w:t>
            </w:r>
          </w:p>
          <w:p w14:paraId="65714FBC"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на 2020-2022гг.</w:t>
            </w:r>
          </w:p>
        </w:tc>
        <w:tc>
          <w:tcPr>
            <w:tcW w:w="832" w:type="pct"/>
            <w:tcBorders>
              <w:top w:val="single" w:sz="4" w:space="0" w:color="auto"/>
              <w:left w:val="single" w:sz="4" w:space="0" w:color="auto"/>
              <w:bottom w:val="single" w:sz="4" w:space="0" w:color="auto"/>
              <w:right w:val="single" w:sz="4" w:space="0" w:color="auto"/>
            </w:tcBorders>
          </w:tcPr>
          <w:p w14:paraId="470CD1DD"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Средства местного бюджета </w:t>
            </w:r>
          </w:p>
          <w:p w14:paraId="51DBDAB5"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(областной бюджет)</w:t>
            </w:r>
          </w:p>
        </w:tc>
        <w:tc>
          <w:tcPr>
            <w:tcW w:w="520" w:type="pct"/>
            <w:tcBorders>
              <w:top w:val="single" w:sz="4" w:space="0" w:color="auto"/>
              <w:left w:val="single" w:sz="4" w:space="0" w:color="auto"/>
              <w:bottom w:val="single" w:sz="4" w:space="0" w:color="auto"/>
              <w:right w:val="single" w:sz="4" w:space="0" w:color="auto"/>
            </w:tcBorders>
          </w:tcPr>
          <w:p w14:paraId="7A624045"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2023</w:t>
            </w:r>
          </w:p>
        </w:tc>
        <w:tc>
          <w:tcPr>
            <w:tcW w:w="545" w:type="pct"/>
            <w:tcBorders>
              <w:top w:val="single" w:sz="4" w:space="0" w:color="auto"/>
              <w:left w:val="single" w:sz="4" w:space="0" w:color="auto"/>
              <w:bottom w:val="single" w:sz="4" w:space="0" w:color="auto"/>
              <w:right w:val="single" w:sz="4" w:space="0" w:color="auto"/>
            </w:tcBorders>
          </w:tcPr>
          <w:p w14:paraId="26489433"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1010,0</w:t>
            </w:r>
          </w:p>
        </w:tc>
      </w:tr>
      <w:tr w:rsidR="001535BC" w:rsidRPr="00974E77" w14:paraId="628FAAF4" w14:textId="77777777" w:rsidTr="001535BC">
        <w:tc>
          <w:tcPr>
            <w:tcW w:w="279" w:type="pct"/>
            <w:tcBorders>
              <w:top w:val="single" w:sz="4" w:space="0" w:color="auto"/>
              <w:left w:val="single" w:sz="4" w:space="0" w:color="auto"/>
              <w:bottom w:val="single" w:sz="4" w:space="0" w:color="auto"/>
              <w:right w:val="single" w:sz="4" w:space="0" w:color="auto"/>
            </w:tcBorders>
          </w:tcPr>
          <w:p w14:paraId="08BB0D47"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4.6</w:t>
            </w:r>
          </w:p>
        </w:tc>
        <w:tc>
          <w:tcPr>
            <w:tcW w:w="1647" w:type="pct"/>
            <w:tcBorders>
              <w:top w:val="single" w:sz="4" w:space="0" w:color="auto"/>
              <w:left w:val="single" w:sz="4" w:space="0" w:color="auto"/>
              <w:bottom w:val="single" w:sz="4" w:space="0" w:color="auto"/>
              <w:right w:val="single" w:sz="4" w:space="0" w:color="auto"/>
            </w:tcBorders>
          </w:tcPr>
          <w:p w14:paraId="0AF9136B"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Изготовление Схемы санитарной очистки территории</w:t>
            </w:r>
          </w:p>
        </w:tc>
        <w:tc>
          <w:tcPr>
            <w:tcW w:w="1177" w:type="pct"/>
            <w:tcBorders>
              <w:top w:val="single" w:sz="4" w:space="0" w:color="auto"/>
              <w:left w:val="single" w:sz="4" w:space="0" w:color="auto"/>
              <w:bottom w:val="single" w:sz="4" w:space="0" w:color="auto"/>
              <w:right w:val="single" w:sz="4" w:space="0" w:color="auto"/>
            </w:tcBorders>
          </w:tcPr>
          <w:p w14:paraId="106AB34F" w14:textId="77777777" w:rsidR="001535BC" w:rsidRPr="00974E77" w:rsidRDefault="001535BC" w:rsidP="001535BC">
            <w:pPr>
              <w:spacing w:after="0" w:line="240" w:lineRule="auto"/>
              <w:jc w:val="center"/>
              <w:rPr>
                <w:rFonts w:ascii="Courier New" w:hAnsi="Courier New" w:cs="Courier New"/>
                <w:lang w:eastAsia="ru-RU"/>
              </w:rPr>
            </w:pPr>
          </w:p>
        </w:tc>
        <w:tc>
          <w:tcPr>
            <w:tcW w:w="832" w:type="pct"/>
            <w:tcBorders>
              <w:top w:val="single" w:sz="4" w:space="0" w:color="auto"/>
              <w:left w:val="single" w:sz="4" w:space="0" w:color="auto"/>
              <w:bottom w:val="single" w:sz="4" w:space="0" w:color="auto"/>
              <w:right w:val="single" w:sz="4" w:space="0" w:color="auto"/>
            </w:tcBorders>
          </w:tcPr>
          <w:p w14:paraId="686DA375"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 xml:space="preserve">Средства местного бюджета </w:t>
            </w:r>
          </w:p>
        </w:tc>
        <w:tc>
          <w:tcPr>
            <w:tcW w:w="520" w:type="pct"/>
            <w:tcBorders>
              <w:top w:val="single" w:sz="4" w:space="0" w:color="auto"/>
              <w:left w:val="single" w:sz="4" w:space="0" w:color="auto"/>
              <w:bottom w:val="single" w:sz="4" w:space="0" w:color="auto"/>
              <w:right w:val="single" w:sz="4" w:space="0" w:color="auto"/>
            </w:tcBorders>
          </w:tcPr>
          <w:p w14:paraId="51249D77"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2020</w:t>
            </w:r>
          </w:p>
        </w:tc>
        <w:tc>
          <w:tcPr>
            <w:tcW w:w="545" w:type="pct"/>
            <w:tcBorders>
              <w:top w:val="single" w:sz="4" w:space="0" w:color="auto"/>
              <w:left w:val="single" w:sz="4" w:space="0" w:color="auto"/>
              <w:bottom w:val="single" w:sz="4" w:space="0" w:color="auto"/>
              <w:right w:val="single" w:sz="4" w:space="0" w:color="auto"/>
            </w:tcBorders>
          </w:tcPr>
          <w:p w14:paraId="04B9AF88" w14:textId="77777777" w:rsidR="001535BC" w:rsidRPr="00974E77" w:rsidRDefault="001535BC" w:rsidP="001535BC">
            <w:pPr>
              <w:spacing w:after="0" w:line="240" w:lineRule="auto"/>
              <w:jc w:val="center"/>
              <w:rPr>
                <w:rFonts w:ascii="Courier New" w:hAnsi="Courier New" w:cs="Courier New"/>
                <w:lang w:eastAsia="ru-RU"/>
              </w:rPr>
            </w:pPr>
            <w:r w:rsidRPr="00974E77">
              <w:rPr>
                <w:rFonts w:ascii="Courier New" w:hAnsi="Courier New" w:cs="Courier New"/>
                <w:lang w:eastAsia="ru-RU"/>
              </w:rPr>
              <w:t>30,0</w:t>
            </w:r>
          </w:p>
        </w:tc>
      </w:tr>
    </w:tbl>
    <w:p w14:paraId="3C9E3579" w14:textId="77777777" w:rsidR="00A02170" w:rsidRPr="00974E77" w:rsidRDefault="00A02170" w:rsidP="00A02170">
      <w:pPr>
        <w:rPr>
          <w:rFonts w:ascii="Arial" w:hAnsi="Arial" w:cs="Arial"/>
          <w:sz w:val="24"/>
          <w:szCs w:val="24"/>
          <w:lang w:eastAsia="ru-RU"/>
        </w:rPr>
      </w:pPr>
    </w:p>
    <w:p w14:paraId="1C762CD7" w14:textId="77777777" w:rsidR="00A02170" w:rsidRPr="00974E77" w:rsidRDefault="00A02170" w:rsidP="00A02170">
      <w:pPr>
        <w:rPr>
          <w:rFonts w:ascii="Arial" w:hAnsi="Arial" w:cs="Arial"/>
          <w:sz w:val="24"/>
          <w:szCs w:val="24"/>
          <w:lang w:eastAsia="ru-RU"/>
        </w:rPr>
      </w:pPr>
    </w:p>
    <w:p w14:paraId="7CA2EB53" w14:textId="77777777" w:rsidR="00A02170" w:rsidRPr="00974E77" w:rsidRDefault="00A02170" w:rsidP="00A02170">
      <w:pPr>
        <w:rPr>
          <w:rFonts w:ascii="Arial" w:hAnsi="Arial" w:cs="Arial"/>
          <w:sz w:val="24"/>
          <w:szCs w:val="24"/>
          <w:lang w:eastAsia="ru-RU"/>
        </w:rPr>
      </w:pPr>
    </w:p>
    <w:p w14:paraId="112ACA56" w14:textId="77777777" w:rsidR="00A02170" w:rsidRPr="00974E77" w:rsidRDefault="00A02170" w:rsidP="00A02170">
      <w:pPr>
        <w:rPr>
          <w:rFonts w:ascii="Arial" w:hAnsi="Arial" w:cs="Arial"/>
          <w:sz w:val="24"/>
          <w:szCs w:val="24"/>
          <w:lang w:eastAsia="ru-RU"/>
        </w:rPr>
      </w:pPr>
    </w:p>
    <w:p w14:paraId="31A11065" w14:textId="77777777" w:rsidR="00A02170" w:rsidRPr="00974E77" w:rsidRDefault="00A02170" w:rsidP="00A02170">
      <w:pPr>
        <w:rPr>
          <w:rFonts w:ascii="Arial" w:hAnsi="Arial" w:cs="Arial"/>
          <w:sz w:val="24"/>
          <w:szCs w:val="24"/>
          <w:lang w:eastAsia="ru-RU"/>
        </w:rPr>
      </w:pPr>
    </w:p>
    <w:p w14:paraId="0AFED3A7" w14:textId="77777777" w:rsidR="00A02170" w:rsidRPr="00974E77" w:rsidRDefault="00A02170" w:rsidP="00A02170">
      <w:pPr>
        <w:rPr>
          <w:rFonts w:ascii="Arial" w:hAnsi="Arial" w:cs="Arial"/>
          <w:sz w:val="24"/>
          <w:szCs w:val="24"/>
          <w:lang w:eastAsia="ru-RU"/>
        </w:rPr>
      </w:pPr>
    </w:p>
    <w:p w14:paraId="6D0A62CA" w14:textId="77777777" w:rsidR="00A02170" w:rsidRPr="00974E77" w:rsidRDefault="00A02170" w:rsidP="00A02170">
      <w:pPr>
        <w:rPr>
          <w:rFonts w:ascii="Arial" w:hAnsi="Arial" w:cs="Arial"/>
          <w:sz w:val="24"/>
          <w:szCs w:val="24"/>
          <w:lang w:eastAsia="ru-RU"/>
        </w:rPr>
      </w:pPr>
    </w:p>
    <w:p w14:paraId="427CD745" w14:textId="77777777" w:rsidR="00A02170" w:rsidRPr="00974E77" w:rsidRDefault="00A02170" w:rsidP="00A02170">
      <w:pPr>
        <w:rPr>
          <w:rFonts w:ascii="Arial" w:hAnsi="Arial" w:cs="Arial"/>
          <w:sz w:val="24"/>
          <w:szCs w:val="24"/>
          <w:lang w:eastAsia="ru-RU"/>
        </w:rPr>
      </w:pPr>
    </w:p>
    <w:p w14:paraId="4A5B3D85" w14:textId="77777777" w:rsidR="00A02170" w:rsidRPr="00974E77" w:rsidRDefault="00A02170" w:rsidP="00A02170">
      <w:pPr>
        <w:rPr>
          <w:rFonts w:ascii="Arial" w:hAnsi="Arial" w:cs="Arial"/>
          <w:sz w:val="24"/>
          <w:szCs w:val="24"/>
          <w:lang w:eastAsia="ru-RU"/>
        </w:rPr>
      </w:pPr>
    </w:p>
    <w:p w14:paraId="2953EDC9" w14:textId="77777777" w:rsidR="00A02170" w:rsidRPr="00974E77" w:rsidRDefault="00A02170" w:rsidP="00A02170">
      <w:pPr>
        <w:rPr>
          <w:rFonts w:ascii="Arial" w:hAnsi="Arial" w:cs="Arial"/>
          <w:sz w:val="24"/>
          <w:szCs w:val="24"/>
          <w:lang w:eastAsia="ru-RU"/>
        </w:rPr>
      </w:pPr>
    </w:p>
    <w:p w14:paraId="13D60307" w14:textId="77777777" w:rsidR="00A02170" w:rsidRPr="00974E77" w:rsidRDefault="00A02170" w:rsidP="00A02170">
      <w:pPr>
        <w:rPr>
          <w:rFonts w:ascii="Arial" w:hAnsi="Arial" w:cs="Arial"/>
          <w:sz w:val="24"/>
          <w:szCs w:val="24"/>
          <w:lang w:eastAsia="ru-RU"/>
        </w:rPr>
      </w:pPr>
    </w:p>
    <w:p w14:paraId="143ED034" w14:textId="77777777" w:rsidR="00A02170" w:rsidRPr="00974E77" w:rsidRDefault="00A02170" w:rsidP="00A02170">
      <w:pPr>
        <w:rPr>
          <w:rFonts w:ascii="Arial" w:hAnsi="Arial" w:cs="Arial"/>
          <w:sz w:val="24"/>
          <w:szCs w:val="24"/>
          <w:lang w:eastAsia="ru-RU"/>
        </w:rPr>
      </w:pPr>
    </w:p>
    <w:p w14:paraId="48C61842" w14:textId="77777777" w:rsidR="00A02170" w:rsidRPr="00974E77" w:rsidRDefault="00A02170" w:rsidP="00A02170">
      <w:pPr>
        <w:rPr>
          <w:rFonts w:ascii="Arial" w:hAnsi="Arial" w:cs="Arial"/>
          <w:sz w:val="24"/>
          <w:szCs w:val="24"/>
          <w:lang w:eastAsia="ru-RU"/>
        </w:rPr>
      </w:pPr>
    </w:p>
    <w:p w14:paraId="729D6CBF" w14:textId="77777777" w:rsidR="00A02170" w:rsidRPr="00974E77" w:rsidRDefault="00A02170" w:rsidP="00A02170">
      <w:pPr>
        <w:rPr>
          <w:rFonts w:ascii="Arial" w:hAnsi="Arial" w:cs="Arial"/>
          <w:sz w:val="24"/>
          <w:szCs w:val="24"/>
          <w:lang w:eastAsia="ru-RU"/>
        </w:rPr>
      </w:pPr>
    </w:p>
    <w:p w14:paraId="1C61D440" w14:textId="77777777" w:rsidR="00A02170" w:rsidRPr="00974E77" w:rsidRDefault="00A02170" w:rsidP="00A02170">
      <w:pPr>
        <w:rPr>
          <w:rFonts w:ascii="Arial" w:hAnsi="Arial" w:cs="Arial"/>
          <w:sz w:val="24"/>
          <w:szCs w:val="24"/>
          <w:lang w:eastAsia="ru-RU"/>
        </w:rPr>
      </w:pPr>
    </w:p>
    <w:p w14:paraId="70184E46" w14:textId="77777777" w:rsidR="00A02170" w:rsidRPr="00974E77" w:rsidRDefault="00A02170" w:rsidP="00A02170">
      <w:pPr>
        <w:rPr>
          <w:rFonts w:ascii="Arial" w:hAnsi="Arial" w:cs="Arial"/>
          <w:sz w:val="24"/>
          <w:szCs w:val="24"/>
          <w:lang w:eastAsia="ru-RU"/>
        </w:rPr>
      </w:pPr>
    </w:p>
    <w:p w14:paraId="6F7FC804" w14:textId="77777777" w:rsidR="00A02170" w:rsidRPr="00974E77" w:rsidRDefault="00A02170" w:rsidP="00A02170">
      <w:pPr>
        <w:rPr>
          <w:rFonts w:ascii="Arial" w:hAnsi="Arial" w:cs="Arial"/>
          <w:sz w:val="24"/>
          <w:szCs w:val="24"/>
          <w:lang w:eastAsia="ru-RU"/>
        </w:rPr>
      </w:pPr>
    </w:p>
    <w:p w14:paraId="14293392" w14:textId="77777777" w:rsidR="00A02170" w:rsidRPr="00974E77" w:rsidRDefault="00A02170" w:rsidP="00A02170">
      <w:pPr>
        <w:rPr>
          <w:rFonts w:ascii="Arial" w:hAnsi="Arial" w:cs="Arial"/>
          <w:sz w:val="24"/>
          <w:szCs w:val="24"/>
          <w:lang w:eastAsia="ru-RU"/>
        </w:rPr>
      </w:pPr>
    </w:p>
    <w:p w14:paraId="0BAC3418" w14:textId="77777777" w:rsidR="00A02170" w:rsidRPr="00974E77" w:rsidRDefault="00A02170" w:rsidP="00A02170">
      <w:pPr>
        <w:rPr>
          <w:rFonts w:ascii="Arial" w:hAnsi="Arial" w:cs="Arial"/>
          <w:sz w:val="24"/>
          <w:szCs w:val="24"/>
          <w:lang w:eastAsia="ru-RU"/>
        </w:rPr>
      </w:pPr>
    </w:p>
    <w:p w14:paraId="68573E34" w14:textId="29C837BA" w:rsidR="00A02170" w:rsidRPr="00974E77" w:rsidRDefault="00D75AC7" w:rsidP="00D75AC7">
      <w:pPr>
        <w:jc w:val="center"/>
        <w:rPr>
          <w:rFonts w:ascii="Arial" w:hAnsi="Arial" w:cs="Arial"/>
          <w:sz w:val="24"/>
          <w:szCs w:val="24"/>
          <w:lang w:eastAsia="ru-RU"/>
        </w:rPr>
      </w:pPr>
      <w:r w:rsidRPr="00974E77">
        <w:rPr>
          <w:rFonts w:ascii="Arial" w:hAnsi="Arial" w:cs="Arial"/>
          <w:b/>
          <w:bCs/>
          <w:sz w:val="24"/>
          <w:szCs w:val="24"/>
          <w:lang w:eastAsia="ru-RU"/>
        </w:rPr>
        <w:t>ФИНАНСИРОВАНИЕ МЕРОПРИЯТИЙ ПРОГРАММЫ КОМПЛЕКСНОГО РАЗВИТИЯ СИСТЕМ КОММУНАЛЬНОЙ ИНФРАСТРУКТУРЫ</w:t>
      </w:r>
    </w:p>
    <w:p w14:paraId="75FA47A6" w14:textId="2A8B2492" w:rsidR="00A02170" w:rsidRPr="00974E77" w:rsidRDefault="00D75AC7" w:rsidP="00D75AC7">
      <w:pPr>
        <w:spacing w:after="0" w:line="240" w:lineRule="auto"/>
        <w:jc w:val="center"/>
        <w:rPr>
          <w:rFonts w:ascii="Arial" w:hAnsi="Arial" w:cs="Arial"/>
          <w:bCs/>
          <w:sz w:val="24"/>
          <w:szCs w:val="24"/>
          <w:lang w:eastAsia="ru-RU"/>
        </w:rPr>
      </w:pPr>
      <w:r w:rsidRPr="00974E77">
        <w:rPr>
          <w:rFonts w:ascii="Arial" w:hAnsi="Arial" w:cs="Arial"/>
          <w:b/>
          <w:bCs/>
          <w:sz w:val="24"/>
          <w:szCs w:val="24"/>
          <w:lang w:eastAsia="ru-RU"/>
        </w:rPr>
        <w:t>СИСТЕМЫ ТЕПЛОСНАБЖЕНИЯ</w:t>
      </w:r>
    </w:p>
    <w:p w14:paraId="1D9BA7B0" w14:textId="77777777" w:rsidR="00A02170" w:rsidRPr="00974E77" w:rsidRDefault="00A02170" w:rsidP="00A02170">
      <w:pPr>
        <w:spacing w:after="0" w:line="240" w:lineRule="auto"/>
        <w:jc w:val="right"/>
        <w:rPr>
          <w:rFonts w:ascii="Arial" w:hAnsi="Arial" w:cs="Arial"/>
          <w:bCs/>
          <w:sz w:val="24"/>
          <w:szCs w:val="24"/>
          <w:lang w:eastAsia="ru-RU"/>
        </w:rPr>
      </w:pPr>
      <w:r w:rsidRPr="00974E77">
        <w:rPr>
          <w:rFonts w:ascii="Arial" w:hAnsi="Arial" w:cs="Arial"/>
          <w:bCs/>
          <w:sz w:val="24"/>
          <w:szCs w:val="24"/>
          <w:lang w:eastAsia="ru-RU"/>
        </w:rPr>
        <w:t>Таблица 5.2</w:t>
      </w:r>
    </w:p>
    <w:tbl>
      <w:tblPr>
        <w:tblW w:w="5556" w:type="pct"/>
        <w:jc w:val="center"/>
        <w:tblLook w:val="00A0" w:firstRow="1" w:lastRow="0" w:firstColumn="1" w:lastColumn="0" w:noHBand="0" w:noVBand="0"/>
      </w:tblPr>
      <w:tblGrid>
        <w:gridCol w:w="2287"/>
        <w:gridCol w:w="937"/>
        <w:gridCol w:w="856"/>
        <w:gridCol w:w="728"/>
        <w:gridCol w:w="728"/>
        <w:gridCol w:w="856"/>
        <w:gridCol w:w="856"/>
        <w:gridCol w:w="856"/>
        <w:gridCol w:w="817"/>
        <w:gridCol w:w="817"/>
        <w:gridCol w:w="856"/>
        <w:gridCol w:w="728"/>
        <w:gridCol w:w="728"/>
        <w:gridCol w:w="729"/>
        <w:gridCol w:w="729"/>
        <w:gridCol w:w="729"/>
        <w:gridCol w:w="729"/>
        <w:gridCol w:w="729"/>
        <w:gridCol w:w="716"/>
      </w:tblGrid>
      <w:tr w:rsidR="00A02170" w:rsidRPr="00974E77" w14:paraId="54272AF2" w14:textId="77777777" w:rsidTr="003A2F25">
        <w:trPr>
          <w:cantSplit/>
          <w:trHeight w:val="552"/>
          <w:jc w:val="center"/>
        </w:trPr>
        <w:tc>
          <w:tcPr>
            <w:tcW w:w="698" w:type="pct"/>
            <w:vMerge w:val="restart"/>
            <w:tcBorders>
              <w:top w:val="single" w:sz="4" w:space="0" w:color="auto"/>
              <w:left w:val="single" w:sz="4" w:space="0" w:color="auto"/>
              <w:bottom w:val="single" w:sz="4" w:space="0" w:color="auto"/>
              <w:right w:val="single" w:sz="4" w:space="0" w:color="auto"/>
            </w:tcBorders>
            <w:vAlign w:val="center"/>
            <w:hideMark/>
          </w:tcPr>
          <w:p w14:paraId="777CD27E"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Наименование мероприятия</w:t>
            </w:r>
          </w:p>
        </w:tc>
        <w:tc>
          <w:tcPr>
            <w:tcW w:w="4302" w:type="pct"/>
            <w:gridSpan w:val="18"/>
            <w:tcBorders>
              <w:top w:val="single" w:sz="4" w:space="0" w:color="auto"/>
              <w:bottom w:val="single" w:sz="4" w:space="0" w:color="auto"/>
              <w:right w:val="single" w:sz="4" w:space="0" w:color="auto"/>
            </w:tcBorders>
            <w:shd w:val="clear" w:color="auto" w:fill="auto"/>
          </w:tcPr>
          <w:p w14:paraId="0AA41786" w14:textId="77777777" w:rsidR="00A02170" w:rsidRPr="00974E77" w:rsidRDefault="00A02170" w:rsidP="00A66C91">
            <w:pPr>
              <w:spacing w:after="200" w:line="276" w:lineRule="auto"/>
              <w:jc w:val="center"/>
              <w:rPr>
                <w:rFonts w:ascii="Courier New" w:hAnsi="Courier New" w:cs="Courier New"/>
                <w:b/>
                <w:sz w:val="20"/>
                <w:szCs w:val="20"/>
              </w:rPr>
            </w:pPr>
            <w:r w:rsidRPr="00974E77">
              <w:rPr>
                <w:rFonts w:ascii="Courier New" w:hAnsi="Courier New" w:cs="Courier New"/>
                <w:b/>
                <w:bCs/>
                <w:color w:val="000000"/>
                <w:sz w:val="20"/>
                <w:szCs w:val="20"/>
                <w:lang w:eastAsia="ru-RU"/>
              </w:rPr>
              <w:t>Объем финансирования, тыс. руб.</w:t>
            </w:r>
          </w:p>
        </w:tc>
      </w:tr>
      <w:tr w:rsidR="003A2F25" w:rsidRPr="00974E77" w14:paraId="58ABD3C5" w14:textId="77777777" w:rsidTr="003A2F25">
        <w:trPr>
          <w:cantSplit/>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779C0" w14:textId="77777777" w:rsidR="00A02170" w:rsidRPr="00974E77" w:rsidRDefault="00A02170" w:rsidP="00A66C91">
            <w:pPr>
              <w:spacing w:after="0" w:line="240" w:lineRule="auto"/>
              <w:rPr>
                <w:rFonts w:ascii="Courier New" w:hAnsi="Courier New" w:cs="Courier New"/>
                <w:b/>
                <w:bCs/>
                <w:color w:val="000000"/>
                <w:sz w:val="20"/>
                <w:szCs w:val="20"/>
                <w:lang w:eastAsia="ru-RU"/>
              </w:rPr>
            </w:pPr>
          </w:p>
        </w:tc>
        <w:tc>
          <w:tcPr>
            <w:tcW w:w="281" w:type="pct"/>
            <w:tcBorders>
              <w:top w:val="single" w:sz="4" w:space="0" w:color="auto"/>
              <w:left w:val="single" w:sz="4" w:space="0" w:color="auto"/>
              <w:bottom w:val="single" w:sz="4" w:space="0" w:color="auto"/>
              <w:right w:val="single" w:sz="4" w:space="0" w:color="auto"/>
            </w:tcBorders>
            <w:vAlign w:val="center"/>
            <w:hideMark/>
          </w:tcPr>
          <w:p w14:paraId="1CF6B3E9"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Итого</w:t>
            </w:r>
          </w:p>
        </w:tc>
        <w:tc>
          <w:tcPr>
            <w:tcW w:w="262" w:type="pct"/>
            <w:tcBorders>
              <w:top w:val="single" w:sz="4" w:space="0" w:color="auto"/>
              <w:left w:val="single" w:sz="4" w:space="0" w:color="auto"/>
              <w:bottom w:val="single" w:sz="4" w:space="0" w:color="auto"/>
              <w:right w:val="single" w:sz="4" w:space="0" w:color="auto"/>
            </w:tcBorders>
            <w:vAlign w:val="center"/>
            <w:hideMark/>
          </w:tcPr>
          <w:p w14:paraId="3F60C08B"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2015</w:t>
            </w:r>
          </w:p>
        </w:tc>
        <w:tc>
          <w:tcPr>
            <w:tcW w:w="223" w:type="pct"/>
            <w:tcBorders>
              <w:top w:val="single" w:sz="4" w:space="0" w:color="auto"/>
              <w:left w:val="single" w:sz="4" w:space="0" w:color="auto"/>
              <w:bottom w:val="single" w:sz="4" w:space="0" w:color="auto"/>
              <w:right w:val="single" w:sz="4" w:space="0" w:color="auto"/>
            </w:tcBorders>
            <w:vAlign w:val="center"/>
            <w:hideMark/>
          </w:tcPr>
          <w:p w14:paraId="7DC77899"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2016</w:t>
            </w:r>
          </w:p>
        </w:tc>
        <w:tc>
          <w:tcPr>
            <w:tcW w:w="223" w:type="pct"/>
            <w:tcBorders>
              <w:top w:val="single" w:sz="4" w:space="0" w:color="auto"/>
              <w:left w:val="single" w:sz="4" w:space="0" w:color="auto"/>
              <w:bottom w:val="single" w:sz="4" w:space="0" w:color="auto"/>
              <w:right w:val="single" w:sz="4" w:space="0" w:color="auto"/>
            </w:tcBorders>
            <w:vAlign w:val="center"/>
            <w:hideMark/>
          </w:tcPr>
          <w:p w14:paraId="686A7932"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2017</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B8577E"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2018</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15EEE"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2019</w:t>
            </w:r>
          </w:p>
        </w:tc>
        <w:tc>
          <w:tcPr>
            <w:tcW w:w="262" w:type="pct"/>
            <w:tcBorders>
              <w:top w:val="single" w:sz="4" w:space="0" w:color="auto"/>
              <w:left w:val="single" w:sz="4" w:space="0" w:color="auto"/>
              <w:bottom w:val="single" w:sz="4" w:space="0" w:color="auto"/>
              <w:right w:val="single" w:sz="4" w:space="0" w:color="auto"/>
            </w:tcBorders>
            <w:vAlign w:val="center"/>
            <w:hideMark/>
          </w:tcPr>
          <w:p w14:paraId="0DA3A85B"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2020</w:t>
            </w:r>
          </w:p>
        </w:tc>
        <w:tc>
          <w:tcPr>
            <w:tcW w:w="235" w:type="pct"/>
            <w:tcBorders>
              <w:top w:val="single" w:sz="4" w:space="0" w:color="auto"/>
              <w:left w:val="single" w:sz="4" w:space="0" w:color="auto"/>
              <w:bottom w:val="single" w:sz="4" w:space="0" w:color="auto"/>
              <w:right w:val="single" w:sz="4" w:space="0" w:color="auto"/>
            </w:tcBorders>
            <w:hideMark/>
          </w:tcPr>
          <w:p w14:paraId="5A7E6101"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2021</w:t>
            </w:r>
          </w:p>
        </w:tc>
        <w:tc>
          <w:tcPr>
            <w:tcW w:w="250" w:type="pct"/>
            <w:tcBorders>
              <w:top w:val="single" w:sz="4" w:space="0" w:color="auto"/>
              <w:left w:val="single" w:sz="4" w:space="0" w:color="auto"/>
              <w:bottom w:val="single" w:sz="4" w:space="0" w:color="auto"/>
              <w:right w:val="single" w:sz="4" w:space="0" w:color="auto"/>
            </w:tcBorders>
            <w:hideMark/>
          </w:tcPr>
          <w:p w14:paraId="3D5C5B2D"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2022</w:t>
            </w:r>
          </w:p>
        </w:tc>
        <w:tc>
          <w:tcPr>
            <w:tcW w:w="262" w:type="pct"/>
            <w:tcBorders>
              <w:top w:val="single" w:sz="4" w:space="0" w:color="auto"/>
              <w:left w:val="single" w:sz="4" w:space="0" w:color="auto"/>
              <w:bottom w:val="single" w:sz="4" w:space="0" w:color="auto"/>
              <w:right w:val="single" w:sz="4" w:space="0" w:color="auto"/>
            </w:tcBorders>
            <w:hideMark/>
          </w:tcPr>
          <w:p w14:paraId="1B2291D6"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2023</w:t>
            </w:r>
          </w:p>
        </w:tc>
        <w:tc>
          <w:tcPr>
            <w:tcW w:w="223" w:type="pct"/>
            <w:tcBorders>
              <w:top w:val="single" w:sz="4" w:space="0" w:color="auto"/>
              <w:left w:val="single" w:sz="4" w:space="0" w:color="auto"/>
              <w:bottom w:val="single" w:sz="4" w:space="0" w:color="auto"/>
              <w:right w:val="single" w:sz="4" w:space="0" w:color="auto"/>
            </w:tcBorders>
            <w:hideMark/>
          </w:tcPr>
          <w:p w14:paraId="184172F8"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2024</w:t>
            </w:r>
          </w:p>
        </w:tc>
        <w:tc>
          <w:tcPr>
            <w:tcW w:w="223" w:type="pct"/>
            <w:tcBorders>
              <w:top w:val="single" w:sz="4" w:space="0" w:color="auto"/>
              <w:left w:val="single" w:sz="4" w:space="0" w:color="auto"/>
              <w:bottom w:val="single" w:sz="4" w:space="0" w:color="auto"/>
              <w:right w:val="single" w:sz="4" w:space="0" w:color="auto"/>
            </w:tcBorders>
            <w:hideMark/>
          </w:tcPr>
          <w:p w14:paraId="21E45EB9"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2025</w:t>
            </w:r>
          </w:p>
        </w:tc>
        <w:tc>
          <w:tcPr>
            <w:tcW w:w="223" w:type="pct"/>
            <w:tcBorders>
              <w:top w:val="single" w:sz="4" w:space="0" w:color="auto"/>
              <w:left w:val="single" w:sz="4" w:space="0" w:color="auto"/>
              <w:bottom w:val="single" w:sz="4" w:space="0" w:color="auto"/>
              <w:right w:val="single" w:sz="4" w:space="0" w:color="auto"/>
            </w:tcBorders>
            <w:hideMark/>
          </w:tcPr>
          <w:p w14:paraId="5112B5C0"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2026</w:t>
            </w:r>
          </w:p>
        </w:tc>
        <w:tc>
          <w:tcPr>
            <w:tcW w:w="223" w:type="pct"/>
            <w:tcBorders>
              <w:top w:val="single" w:sz="4" w:space="0" w:color="auto"/>
              <w:left w:val="single" w:sz="4" w:space="0" w:color="auto"/>
              <w:bottom w:val="single" w:sz="4" w:space="0" w:color="auto"/>
              <w:right w:val="single" w:sz="4" w:space="0" w:color="auto"/>
            </w:tcBorders>
            <w:hideMark/>
          </w:tcPr>
          <w:p w14:paraId="55D358B8"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2027</w:t>
            </w:r>
          </w:p>
        </w:tc>
        <w:tc>
          <w:tcPr>
            <w:tcW w:w="223" w:type="pct"/>
            <w:tcBorders>
              <w:top w:val="single" w:sz="4" w:space="0" w:color="auto"/>
              <w:left w:val="single" w:sz="4" w:space="0" w:color="auto"/>
              <w:bottom w:val="single" w:sz="4" w:space="0" w:color="auto"/>
              <w:right w:val="single" w:sz="4" w:space="0" w:color="auto"/>
            </w:tcBorders>
            <w:hideMark/>
          </w:tcPr>
          <w:p w14:paraId="27FF801C"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2028</w:t>
            </w:r>
          </w:p>
        </w:tc>
        <w:tc>
          <w:tcPr>
            <w:tcW w:w="223" w:type="pct"/>
            <w:tcBorders>
              <w:top w:val="single" w:sz="4" w:space="0" w:color="auto"/>
              <w:left w:val="single" w:sz="4" w:space="0" w:color="auto"/>
              <w:bottom w:val="single" w:sz="4" w:space="0" w:color="auto"/>
              <w:right w:val="single" w:sz="4" w:space="0" w:color="auto"/>
            </w:tcBorders>
            <w:hideMark/>
          </w:tcPr>
          <w:p w14:paraId="0FE26FEB"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2029</w:t>
            </w:r>
          </w:p>
        </w:tc>
        <w:tc>
          <w:tcPr>
            <w:tcW w:w="223" w:type="pct"/>
            <w:tcBorders>
              <w:top w:val="single" w:sz="4" w:space="0" w:color="auto"/>
              <w:left w:val="single" w:sz="4" w:space="0" w:color="auto"/>
              <w:bottom w:val="single" w:sz="4" w:space="0" w:color="auto"/>
              <w:right w:val="single" w:sz="4" w:space="0" w:color="auto"/>
            </w:tcBorders>
            <w:hideMark/>
          </w:tcPr>
          <w:p w14:paraId="7CEC3141"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2030</w:t>
            </w:r>
          </w:p>
        </w:tc>
        <w:tc>
          <w:tcPr>
            <w:tcW w:w="218" w:type="pct"/>
            <w:tcBorders>
              <w:top w:val="single" w:sz="4" w:space="0" w:color="auto"/>
              <w:left w:val="single" w:sz="4" w:space="0" w:color="auto"/>
              <w:bottom w:val="single" w:sz="4" w:space="0" w:color="auto"/>
              <w:right w:val="single" w:sz="4" w:space="0" w:color="auto"/>
            </w:tcBorders>
            <w:hideMark/>
          </w:tcPr>
          <w:p w14:paraId="0C2A953C"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2031</w:t>
            </w:r>
          </w:p>
        </w:tc>
      </w:tr>
      <w:tr w:rsidR="003A2F25" w:rsidRPr="00974E77" w14:paraId="795244D5" w14:textId="77777777" w:rsidTr="003A2F25">
        <w:trPr>
          <w:cantSplit/>
          <w:trHeight w:val="360"/>
          <w:jc w:val="center"/>
        </w:trPr>
        <w:tc>
          <w:tcPr>
            <w:tcW w:w="698" w:type="pct"/>
            <w:tcBorders>
              <w:top w:val="single" w:sz="4" w:space="0" w:color="auto"/>
              <w:left w:val="single" w:sz="4" w:space="0" w:color="auto"/>
              <w:bottom w:val="single" w:sz="4" w:space="0" w:color="auto"/>
              <w:right w:val="single" w:sz="4" w:space="0" w:color="auto"/>
            </w:tcBorders>
            <w:hideMark/>
          </w:tcPr>
          <w:p w14:paraId="52E81684"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 xml:space="preserve">Капитальный ремонт бака-аккумулятора (емкость 400 </w:t>
            </w:r>
            <w:proofErr w:type="spellStart"/>
            <w:proofErr w:type="gramStart"/>
            <w:r w:rsidRPr="00974E77">
              <w:rPr>
                <w:rFonts w:ascii="Courier New" w:hAnsi="Courier New" w:cs="Courier New"/>
                <w:sz w:val="20"/>
                <w:szCs w:val="20"/>
                <w:lang w:eastAsia="ru-RU"/>
              </w:rPr>
              <w:t>куб.м</w:t>
            </w:r>
            <w:proofErr w:type="spellEnd"/>
            <w:proofErr w:type="gramEnd"/>
            <w:r w:rsidRPr="00974E77">
              <w:rPr>
                <w:rFonts w:ascii="Courier New" w:hAnsi="Courier New" w:cs="Courier New"/>
                <w:sz w:val="20"/>
                <w:szCs w:val="20"/>
                <w:lang w:eastAsia="ru-RU"/>
              </w:rPr>
              <w:t xml:space="preserve">) </w:t>
            </w:r>
            <w:proofErr w:type="spellStart"/>
            <w:r w:rsidRPr="00974E77">
              <w:rPr>
                <w:rFonts w:ascii="Courier New" w:hAnsi="Courier New" w:cs="Courier New"/>
                <w:sz w:val="20"/>
                <w:szCs w:val="20"/>
                <w:lang w:eastAsia="ru-RU"/>
              </w:rPr>
              <w:t>п.Березняки</w:t>
            </w:r>
            <w:proofErr w:type="spellEnd"/>
          </w:p>
          <w:p w14:paraId="2CB499A6" w14:textId="77777777" w:rsidR="00A02170" w:rsidRPr="00974E77" w:rsidRDefault="00A02170" w:rsidP="00A66C91">
            <w:pPr>
              <w:spacing w:after="0" w:line="240" w:lineRule="auto"/>
              <w:rPr>
                <w:rFonts w:ascii="Courier New" w:hAnsi="Courier New" w:cs="Courier New"/>
                <w:sz w:val="20"/>
                <w:szCs w:val="20"/>
                <w:lang w:eastAsia="ru-RU"/>
              </w:rPr>
            </w:pPr>
            <w:r w:rsidRPr="00974E77">
              <w:rPr>
                <w:rFonts w:ascii="Courier New" w:hAnsi="Courier New" w:cs="Courier New"/>
                <w:i/>
                <w:sz w:val="20"/>
                <w:szCs w:val="20"/>
                <w:lang w:eastAsia="ru-RU"/>
              </w:rPr>
              <w:t>(Капитальный ремонт котельно-вспомогательного оборудования)</w:t>
            </w:r>
          </w:p>
        </w:tc>
        <w:tc>
          <w:tcPr>
            <w:tcW w:w="281" w:type="pct"/>
            <w:tcBorders>
              <w:top w:val="single" w:sz="4" w:space="0" w:color="auto"/>
              <w:left w:val="single" w:sz="4" w:space="0" w:color="auto"/>
              <w:bottom w:val="single" w:sz="4" w:space="0" w:color="auto"/>
              <w:right w:val="single" w:sz="4" w:space="0" w:color="auto"/>
            </w:tcBorders>
            <w:vAlign w:val="center"/>
            <w:hideMark/>
          </w:tcPr>
          <w:p w14:paraId="27774B06" w14:textId="77777777" w:rsidR="00A02170" w:rsidRPr="00974E77" w:rsidRDefault="00A02170" w:rsidP="00A66C91">
            <w:pPr>
              <w:jc w:val="center"/>
              <w:rPr>
                <w:rFonts w:ascii="Courier New" w:hAnsi="Courier New" w:cs="Courier New"/>
                <w:color w:val="000000"/>
                <w:sz w:val="20"/>
                <w:szCs w:val="20"/>
              </w:rPr>
            </w:pPr>
            <w:r w:rsidRPr="00974E77">
              <w:rPr>
                <w:rFonts w:ascii="Courier New" w:hAnsi="Courier New" w:cs="Courier New"/>
                <w:color w:val="000000"/>
                <w:sz w:val="20"/>
                <w:szCs w:val="20"/>
              </w:rPr>
              <w:t>155,0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85F73A"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7C6A41EF"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1370742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C2589AF"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1FE64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0DD1F44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35" w:type="pct"/>
            <w:tcBorders>
              <w:top w:val="single" w:sz="4" w:space="0" w:color="auto"/>
              <w:left w:val="single" w:sz="4" w:space="0" w:color="auto"/>
              <w:bottom w:val="single" w:sz="4" w:space="0" w:color="auto"/>
              <w:right w:val="single" w:sz="4" w:space="0" w:color="auto"/>
            </w:tcBorders>
            <w:vAlign w:val="center"/>
            <w:hideMark/>
          </w:tcPr>
          <w:p w14:paraId="4A943FD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0" w:type="pct"/>
            <w:tcBorders>
              <w:top w:val="single" w:sz="4" w:space="0" w:color="auto"/>
              <w:left w:val="single" w:sz="4" w:space="0" w:color="auto"/>
              <w:bottom w:val="single" w:sz="4" w:space="0" w:color="auto"/>
              <w:right w:val="single" w:sz="4" w:space="0" w:color="auto"/>
            </w:tcBorders>
            <w:vAlign w:val="center"/>
            <w:hideMark/>
          </w:tcPr>
          <w:p w14:paraId="34633B2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DE24680"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155,0</w:t>
            </w:r>
          </w:p>
        </w:tc>
        <w:tc>
          <w:tcPr>
            <w:tcW w:w="223" w:type="pct"/>
            <w:tcBorders>
              <w:top w:val="single" w:sz="4" w:space="0" w:color="auto"/>
              <w:left w:val="single" w:sz="4" w:space="0" w:color="auto"/>
              <w:bottom w:val="single" w:sz="4" w:space="0" w:color="auto"/>
              <w:right w:val="single" w:sz="4" w:space="0" w:color="auto"/>
            </w:tcBorders>
            <w:vAlign w:val="center"/>
            <w:hideMark/>
          </w:tcPr>
          <w:p w14:paraId="4CB780D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36D6272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50A99AE0"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15A75FB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510EB46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3C2AFE7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58705C5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69944CC6"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r>
      <w:tr w:rsidR="003A2F25" w:rsidRPr="00974E77" w14:paraId="4E0CA7A5" w14:textId="77777777" w:rsidTr="003A2F25">
        <w:trPr>
          <w:cantSplit/>
          <w:trHeight w:val="720"/>
          <w:jc w:val="center"/>
        </w:trPr>
        <w:tc>
          <w:tcPr>
            <w:tcW w:w="698" w:type="pct"/>
            <w:tcBorders>
              <w:top w:val="single" w:sz="4" w:space="0" w:color="auto"/>
              <w:left w:val="single" w:sz="4" w:space="0" w:color="auto"/>
              <w:bottom w:val="single" w:sz="4" w:space="0" w:color="auto"/>
              <w:right w:val="single" w:sz="4" w:space="0" w:color="auto"/>
            </w:tcBorders>
            <w:hideMark/>
          </w:tcPr>
          <w:p w14:paraId="642797B6"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 xml:space="preserve">Капитальный ремонт инженерных сетей по </w:t>
            </w:r>
            <w:proofErr w:type="spellStart"/>
            <w:r w:rsidRPr="00974E77">
              <w:rPr>
                <w:rFonts w:ascii="Courier New" w:hAnsi="Courier New" w:cs="Courier New"/>
                <w:sz w:val="20"/>
                <w:szCs w:val="20"/>
                <w:lang w:eastAsia="ru-RU"/>
              </w:rPr>
              <w:t>ул.Романовская</w:t>
            </w:r>
            <w:proofErr w:type="spellEnd"/>
            <w:r w:rsidRPr="00974E77">
              <w:rPr>
                <w:rFonts w:ascii="Courier New" w:hAnsi="Courier New" w:cs="Courier New"/>
                <w:sz w:val="20"/>
                <w:szCs w:val="20"/>
                <w:lang w:eastAsia="ru-RU"/>
              </w:rPr>
              <w:t xml:space="preserve"> от ТК-3-5 до ЖД №17</w:t>
            </w:r>
          </w:p>
        </w:tc>
        <w:tc>
          <w:tcPr>
            <w:tcW w:w="281" w:type="pct"/>
            <w:tcBorders>
              <w:top w:val="single" w:sz="4" w:space="0" w:color="auto"/>
              <w:left w:val="single" w:sz="4" w:space="0" w:color="auto"/>
              <w:bottom w:val="single" w:sz="4" w:space="0" w:color="auto"/>
              <w:right w:val="single" w:sz="4" w:space="0" w:color="auto"/>
            </w:tcBorders>
            <w:vAlign w:val="center"/>
          </w:tcPr>
          <w:p w14:paraId="5DF41687" w14:textId="27BFEC86" w:rsidR="00A02170" w:rsidRPr="00974E77" w:rsidRDefault="006851FE" w:rsidP="00A66C91">
            <w:pPr>
              <w:jc w:val="center"/>
              <w:rPr>
                <w:rFonts w:ascii="Courier New" w:hAnsi="Courier New" w:cs="Courier New"/>
                <w:color w:val="000000"/>
                <w:sz w:val="20"/>
                <w:szCs w:val="20"/>
              </w:rPr>
            </w:pPr>
            <w:r w:rsidRPr="00974E77">
              <w:rPr>
                <w:rFonts w:ascii="Courier New" w:hAnsi="Courier New" w:cs="Courier New"/>
                <w:color w:val="000000"/>
                <w:sz w:val="20"/>
                <w:szCs w:val="20"/>
              </w:rPr>
              <w:t>629,7</w:t>
            </w:r>
          </w:p>
        </w:tc>
        <w:tc>
          <w:tcPr>
            <w:tcW w:w="262" w:type="pct"/>
            <w:tcBorders>
              <w:top w:val="single" w:sz="4" w:space="0" w:color="auto"/>
              <w:left w:val="single" w:sz="4" w:space="0" w:color="auto"/>
              <w:bottom w:val="single" w:sz="4" w:space="0" w:color="auto"/>
              <w:right w:val="single" w:sz="4" w:space="0" w:color="auto"/>
            </w:tcBorders>
            <w:vAlign w:val="center"/>
            <w:hideMark/>
          </w:tcPr>
          <w:p w14:paraId="78112B15"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45AEB000"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59A2D514"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6D53B61" w14:textId="7CD91C64" w:rsidR="00A02170" w:rsidRPr="00974E77" w:rsidRDefault="006851FE"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629,7</w:t>
            </w:r>
          </w:p>
        </w:tc>
        <w:tc>
          <w:tcPr>
            <w:tcW w:w="262" w:type="pct"/>
            <w:tcBorders>
              <w:top w:val="single" w:sz="4" w:space="0" w:color="auto"/>
              <w:left w:val="single" w:sz="4" w:space="0" w:color="auto"/>
              <w:bottom w:val="single" w:sz="4" w:space="0" w:color="auto"/>
              <w:right w:val="single" w:sz="4" w:space="0" w:color="auto"/>
            </w:tcBorders>
            <w:vAlign w:val="center"/>
            <w:hideMark/>
          </w:tcPr>
          <w:p w14:paraId="4D53CD4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2F7233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35" w:type="pct"/>
            <w:tcBorders>
              <w:top w:val="single" w:sz="4" w:space="0" w:color="auto"/>
              <w:left w:val="single" w:sz="4" w:space="0" w:color="auto"/>
              <w:bottom w:val="single" w:sz="4" w:space="0" w:color="auto"/>
              <w:right w:val="single" w:sz="4" w:space="0" w:color="auto"/>
            </w:tcBorders>
            <w:vAlign w:val="center"/>
            <w:hideMark/>
          </w:tcPr>
          <w:p w14:paraId="7E0EC99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0" w:type="pct"/>
            <w:tcBorders>
              <w:top w:val="single" w:sz="4" w:space="0" w:color="auto"/>
              <w:left w:val="single" w:sz="4" w:space="0" w:color="auto"/>
              <w:bottom w:val="single" w:sz="4" w:space="0" w:color="auto"/>
              <w:right w:val="single" w:sz="4" w:space="0" w:color="auto"/>
            </w:tcBorders>
            <w:vAlign w:val="center"/>
            <w:hideMark/>
          </w:tcPr>
          <w:p w14:paraId="1857E90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7F93056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4643678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22E6C27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09BF19B6"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034A23B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4E494A6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6CB8DF6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0B5EB4C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4B49173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r>
      <w:tr w:rsidR="003A2F25" w:rsidRPr="00974E77" w14:paraId="2AD96DE3" w14:textId="77777777" w:rsidTr="003A2F25">
        <w:trPr>
          <w:cantSplit/>
          <w:trHeight w:val="720"/>
          <w:jc w:val="center"/>
        </w:trPr>
        <w:tc>
          <w:tcPr>
            <w:tcW w:w="698" w:type="pct"/>
            <w:tcBorders>
              <w:top w:val="single" w:sz="4" w:space="0" w:color="auto"/>
              <w:left w:val="single" w:sz="4" w:space="0" w:color="auto"/>
              <w:bottom w:val="single" w:sz="4" w:space="0" w:color="auto"/>
              <w:right w:val="single" w:sz="4" w:space="0" w:color="auto"/>
            </w:tcBorders>
            <w:hideMark/>
          </w:tcPr>
          <w:p w14:paraId="568838C9"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rPr>
              <w:lastRenderedPageBreak/>
              <w:t xml:space="preserve">Внесение изменений в Схему теплоснабжения </w:t>
            </w:r>
            <w:proofErr w:type="spellStart"/>
            <w:r w:rsidRPr="00974E77">
              <w:rPr>
                <w:rFonts w:ascii="Courier New" w:hAnsi="Courier New" w:cs="Courier New"/>
                <w:sz w:val="20"/>
                <w:szCs w:val="20"/>
              </w:rPr>
              <w:t>Березняковского</w:t>
            </w:r>
            <w:proofErr w:type="spellEnd"/>
            <w:r w:rsidRPr="00974E77">
              <w:rPr>
                <w:rFonts w:ascii="Courier New" w:hAnsi="Courier New" w:cs="Courier New"/>
                <w:sz w:val="20"/>
                <w:szCs w:val="20"/>
              </w:rPr>
              <w:t xml:space="preserve"> сельского поселения на период с 2012 по 2028гг.</w:t>
            </w:r>
          </w:p>
        </w:tc>
        <w:tc>
          <w:tcPr>
            <w:tcW w:w="281" w:type="pct"/>
            <w:tcBorders>
              <w:top w:val="single" w:sz="4" w:space="0" w:color="auto"/>
              <w:left w:val="single" w:sz="4" w:space="0" w:color="auto"/>
              <w:bottom w:val="single" w:sz="4" w:space="0" w:color="auto"/>
              <w:right w:val="single" w:sz="4" w:space="0" w:color="auto"/>
            </w:tcBorders>
            <w:vAlign w:val="center"/>
          </w:tcPr>
          <w:p w14:paraId="42F75AAD" w14:textId="576D8379"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1</w:t>
            </w:r>
            <w:r w:rsidR="006851FE" w:rsidRPr="00974E77">
              <w:rPr>
                <w:rFonts w:ascii="Courier New" w:hAnsi="Courier New" w:cs="Courier New"/>
                <w:sz w:val="20"/>
                <w:szCs w:val="20"/>
                <w:lang w:eastAsia="ru-RU"/>
              </w:rPr>
              <w:t>00</w:t>
            </w:r>
            <w:r w:rsidRPr="00974E77">
              <w:rPr>
                <w:rFonts w:ascii="Courier New" w:hAnsi="Courier New" w:cs="Courier New"/>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65E68A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0EE1A54A"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018EBA7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B940BA5"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598F9D6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75970D6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35" w:type="pct"/>
            <w:tcBorders>
              <w:top w:val="single" w:sz="4" w:space="0" w:color="auto"/>
              <w:left w:val="single" w:sz="4" w:space="0" w:color="auto"/>
              <w:bottom w:val="single" w:sz="4" w:space="0" w:color="auto"/>
              <w:right w:val="single" w:sz="4" w:space="0" w:color="auto"/>
            </w:tcBorders>
            <w:vAlign w:val="center"/>
            <w:hideMark/>
          </w:tcPr>
          <w:p w14:paraId="3EEAFC9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0" w:type="pct"/>
            <w:tcBorders>
              <w:top w:val="single" w:sz="4" w:space="0" w:color="auto"/>
              <w:left w:val="single" w:sz="4" w:space="0" w:color="auto"/>
              <w:bottom w:val="single" w:sz="4" w:space="0" w:color="auto"/>
              <w:right w:val="single" w:sz="4" w:space="0" w:color="auto"/>
            </w:tcBorders>
            <w:vAlign w:val="center"/>
            <w:hideMark/>
          </w:tcPr>
          <w:p w14:paraId="57E91F92" w14:textId="390F86D0" w:rsidR="00A02170" w:rsidRPr="00974E77" w:rsidRDefault="006851FE"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r w:rsidR="00A02170" w:rsidRPr="00974E77">
              <w:rPr>
                <w:rFonts w:ascii="Courier New" w:hAnsi="Courier New" w:cs="Courier New"/>
                <w:bCs/>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56D0167" w14:textId="580EF7E0" w:rsidR="00A02170" w:rsidRPr="00974E77" w:rsidRDefault="006851FE"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10</w:t>
            </w:r>
            <w:r w:rsidR="00A02170" w:rsidRPr="00974E77">
              <w:rPr>
                <w:rFonts w:ascii="Courier New" w:hAnsi="Courier New" w:cs="Courier New"/>
                <w:bCs/>
                <w:sz w:val="20"/>
                <w:szCs w:val="20"/>
                <w:lang w:eastAsia="ru-RU"/>
              </w:rPr>
              <w:t>0</w:t>
            </w: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61DB8C5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3EA3706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1F1BB28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049CA4B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086882E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2C72EA7B"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4F9A2F40"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6913776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r>
      <w:tr w:rsidR="003A2F25" w:rsidRPr="00974E77" w14:paraId="54EBB46A" w14:textId="77777777" w:rsidTr="003A2F25">
        <w:trPr>
          <w:cantSplit/>
          <w:trHeight w:val="720"/>
          <w:jc w:val="center"/>
        </w:trPr>
        <w:tc>
          <w:tcPr>
            <w:tcW w:w="698" w:type="pct"/>
            <w:tcBorders>
              <w:top w:val="single" w:sz="4" w:space="0" w:color="auto"/>
              <w:left w:val="single" w:sz="4" w:space="0" w:color="auto"/>
              <w:bottom w:val="single" w:sz="4" w:space="0" w:color="auto"/>
              <w:right w:val="single" w:sz="4" w:space="0" w:color="auto"/>
            </w:tcBorders>
            <w:hideMark/>
          </w:tcPr>
          <w:p w14:paraId="72595668"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Ремонт теплотрассы от ТК-37 до здания администрации (150 м.)</w:t>
            </w:r>
          </w:p>
        </w:tc>
        <w:tc>
          <w:tcPr>
            <w:tcW w:w="281" w:type="pct"/>
            <w:tcBorders>
              <w:top w:val="single" w:sz="4" w:space="0" w:color="auto"/>
              <w:left w:val="single" w:sz="4" w:space="0" w:color="auto"/>
              <w:bottom w:val="single" w:sz="4" w:space="0" w:color="auto"/>
              <w:right w:val="single" w:sz="4" w:space="0" w:color="auto"/>
            </w:tcBorders>
            <w:vAlign w:val="center"/>
          </w:tcPr>
          <w:p w14:paraId="6854D5C8" w14:textId="77777777" w:rsidR="00A02170" w:rsidRPr="00974E77" w:rsidRDefault="00A02170" w:rsidP="00A66C91">
            <w:pPr>
              <w:jc w:val="center"/>
              <w:rPr>
                <w:rFonts w:ascii="Courier New" w:hAnsi="Courier New" w:cs="Courier New"/>
                <w:color w:val="000000"/>
                <w:sz w:val="20"/>
                <w:szCs w:val="20"/>
              </w:rPr>
            </w:pPr>
            <w:r w:rsidRPr="00974E77">
              <w:rPr>
                <w:rFonts w:ascii="Courier New" w:hAnsi="Courier New" w:cs="Courier New"/>
                <w:color w:val="000000"/>
                <w:sz w:val="20"/>
                <w:szCs w:val="20"/>
              </w:rPr>
              <w:t>210,0</w:t>
            </w:r>
          </w:p>
        </w:tc>
        <w:tc>
          <w:tcPr>
            <w:tcW w:w="262" w:type="pct"/>
            <w:tcBorders>
              <w:top w:val="single" w:sz="4" w:space="0" w:color="auto"/>
              <w:left w:val="single" w:sz="4" w:space="0" w:color="auto"/>
              <w:bottom w:val="single" w:sz="4" w:space="0" w:color="auto"/>
              <w:right w:val="single" w:sz="4" w:space="0" w:color="auto"/>
            </w:tcBorders>
            <w:vAlign w:val="center"/>
            <w:hideMark/>
          </w:tcPr>
          <w:p w14:paraId="199A3931"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4C90D6FB"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6B942E4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EC0447E"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110626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0C9CC27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35" w:type="pct"/>
            <w:tcBorders>
              <w:top w:val="single" w:sz="4" w:space="0" w:color="auto"/>
              <w:left w:val="single" w:sz="4" w:space="0" w:color="auto"/>
              <w:bottom w:val="single" w:sz="4" w:space="0" w:color="auto"/>
              <w:right w:val="single" w:sz="4" w:space="0" w:color="auto"/>
            </w:tcBorders>
            <w:vAlign w:val="center"/>
            <w:hideMark/>
          </w:tcPr>
          <w:p w14:paraId="74DD4B6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0" w:type="pct"/>
            <w:tcBorders>
              <w:top w:val="single" w:sz="4" w:space="0" w:color="auto"/>
              <w:left w:val="single" w:sz="4" w:space="0" w:color="auto"/>
              <w:bottom w:val="single" w:sz="4" w:space="0" w:color="auto"/>
              <w:right w:val="single" w:sz="4" w:space="0" w:color="auto"/>
            </w:tcBorders>
            <w:vAlign w:val="center"/>
            <w:hideMark/>
          </w:tcPr>
          <w:p w14:paraId="68A1EDF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hideMark/>
          </w:tcPr>
          <w:p w14:paraId="273387E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210,0</w:t>
            </w:r>
          </w:p>
        </w:tc>
        <w:tc>
          <w:tcPr>
            <w:tcW w:w="223" w:type="pct"/>
            <w:tcBorders>
              <w:top w:val="single" w:sz="4" w:space="0" w:color="auto"/>
              <w:left w:val="single" w:sz="4" w:space="0" w:color="auto"/>
              <w:bottom w:val="single" w:sz="4" w:space="0" w:color="auto"/>
              <w:right w:val="single" w:sz="4" w:space="0" w:color="auto"/>
            </w:tcBorders>
            <w:vAlign w:val="center"/>
            <w:hideMark/>
          </w:tcPr>
          <w:p w14:paraId="7EF295D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3B6A636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7B73E5E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2847519E"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5312E28E"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168A385B"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hideMark/>
          </w:tcPr>
          <w:p w14:paraId="4FA0BB9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6448B8F0"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r>
      <w:tr w:rsidR="003A2F25" w:rsidRPr="00974E77" w14:paraId="57EB4CBB" w14:textId="77777777" w:rsidTr="003A2F25">
        <w:trPr>
          <w:cantSplit/>
          <w:trHeight w:val="720"/>
          <w:jc w:val="center"/>
        </w:trPr>
        <w:tc>
          <w:tcPr>
            <w:tcW w:w="698" w:type="pct"/>
            <w:tcBorders>
              <w:top w:val="single" w:sz="4" w:space="0" w:color="auto"/>
              <w:left w:val="single" w:sz="4" w:space="0" w:color="auto"/>
              <w:bottom w:val="single" w:sz="4" w:space="0" w:color="auto"/>
              <w:right w:val="single" w:sz="4" w:space="0" w:color="auto"/>
            </w:tcBorders>
          </w:tcPr>
          <w:p w14:paraId="71752F8E"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 xml:space="preserve">Реконструкция системы теплоснабжения ДК </w:t>
            </w:r>
            <w:proofErr w:type="spellStart"/>
            <w:r w:rsidRPr="00974E77">
              <w:rPr>
                <w:rFonts w:ascii="Courier New" w:hAnsi="Courier New" w:cs="Courier New"/>
                <w:sz w:val="20"/>
                <w:szCs w:val="20"/>
                <w:lang w:eastAsia="ru-RU"/>
              </w:rPr>
              <w:t>п.Игирма</w:t>
            </w:r>
            <w:proofErr w:type="spellEnd"/>
          </w:p>
        </w:tc>
        <w:tc>
          <w:tcPr>
            <w:tcW w:w="281" w:type="pct"/>
            <w:tcBorders>
              <w:top w:val="single" w:sz="4" w:space="0" w:color="auto"/>
              <w:left w:val="single" w:sz="4" w:space="0" w:color="auto"/>
              <w:bottom w:val="single" w:sz="4" w:space="0" w:color="auto"/>
              <w:right w:val="single" w:sz="4" w:space="0" w:color="auto"/>
            </w:tcBorders>
            <w:vAlign w:val="center"/>
          </w:tcPr>
          <w:p w14:paraId="37AE4DC0" w14:textId="77777777" w:rsidR="00A02170" w:rsidRPr="00974E77" w:rsidRDefault="00A02170" w:rsidP="00A66C91">
            <w:pPr>
              <w:jc w:val="center"/>
              <w:rPr>
                <w:rFonts w:ascii="Courier New" w:hAnsi="Courier New" w:cs="Courier New"/>
                <w:color w:val="000000"/>
                <w:sz w:val="20"/>
                <w:szCs w:val="20"/>
              </w:rPr>
            </w:pPr>
            <w:r w:rsidRPr="00974E77">
              <w:rPr>
                <w:rFonts w:ascii="Courier New" w:hAnsi="Courier New" w:cs="Courier New"/>
                <w:color w:val="000000"/>
                <w:sz w:val="20"/>
                <w:szCs w:val="20"/>
              </w:rPr>
              <w:t>540,0</w:t>
            </w:r>
          </w:p>
        </w:tc>
        <w:tc>
          <w:tcPr>
            <w:tcW w:w="262" w:type="pct"/>
            <w:tcBorders>
              <w:top w:val="single" w:sz="4" w:space="0" w:color="auto"/>
              <w:left w:val="single" w:sz="4" w:space="0" w:color="auto"/>
              <w:bottom w:val="single" w:sz="4" w:space="0" w:color="auto"/>
              <w:right w:val="single" w:sz="4" w:space="0" w:color="auto"/>
            </w:tcBorders>
            <w:vAlign w:val="center"/>
          </w:tcPr>
          <w:p w14:paraId="34E99FA2"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019DDE60"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2068B828"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6C6DA19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44DDC32A"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540,0</w:t>
            </w:r>
          </w:p>
        </w:tc>
        <w:tc>
          <w:tcPr>
            <w:tcW w:w="262" w:type="pct"/>
            <w:tcBorders>
              <w:top w:val="single" w:sz="4" w:space="0" w:color="auto"/>
              <w:left w:val="single" w:sz="4" w:space="0" w:color="auto"/>
              <w:bottom w:val="single" w:sz="4" w:space="0" w:color="auto"/>
              <w:right w:val="single" w:sz="4" w:space="0" w:color="auto"/>
            </w:tcBorders>
            <w:vAlign w:val="center"/>
          </w:tcPr>
          <w:p w14:paraId="0A94EA4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35" w:type="pct"/>
            <w:tcBorders>
              <w:top w:val="single" w:sz="4" w:space="0" w:color="auto"/>
              <w:left w:val="single" w:sz="4" w:space="0" w:color="auto"/>
              <w:bottom w:val="single" w:sz="4" w:space="0" w:color="auto"/>
              <w:right w:val="single" w:sz="4" w:space="0" w:color="auto"/>
            </w:tcBorders>
            <w:vAlign w:val="center"/>
          </w:tcPr>
          <w:p w14:paraId="0DEBFB8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0" w:type="pct"/>
            <w:tcBorders>
              <w:top w:val="single" w:sz="4" w:space="0" w:color="auto"/>
              <w:left w:val="single" w:sz="4" w:space="0" w:color="auto"/>
              <w:bottom w:val="single" w:sz="4" w:space="0" w:color="auto"/>
              <w:right w:val="single" w:sz="4" w:space="0" w:color="auto"/>
            </w:tcBorders>
            <w:vAlign w:val="center"/>
          </w:tcPr>
          <w:p w14:paraId="311D7F8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53B21FD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737BF44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7557806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38E651E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76E1CED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4FC8A42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5F4D95C6"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3E77BC9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128A1F9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r>
      <w:tr w:rsidR="003A2F25" w:rsidRPr="00974E77" w14:paraId="4B5F569D" w14:textId="77777777" w:rsidTr="003A2F25">
        <w:trPr>
          <w:cantSplit/>
          <w:trHeight w:val="720"/>
          <w:jc w:val="center"/>
        </w:trPr>
        <w:tc>
          <w:tcPr>
            <w:tcW w:w="698" w:type="pct"/>
            <w:tcBorders>
              <w:top w:val="single" w:sz="4" w:space="0" w:color="auto"/>
              <w:left w:val="single" w:sz="4" w:space="0" w:color="auto"/>
              <w:bottom w:val="single" w:sz="4" w:space="0" w:color="auto"/>
              <w:right w:val="single" w:sz="4" w:space="0" w:color="auto"/>
            </w:tcBorders>
          </w:tcPr>
          <w:p w14:paraId="78EB9073"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Установка прибора учета потребления тепловой энергии в здании администрации</w:t>
            </w:r>
          </w:p>
        </w:tc>
        <w:tc>
          <w:tcPr>
            <w:tcW w:w="281" w:type="pct"/>
            <w:tcBorders>
              <w:top w:val="single" w:sz="4" w:space="0" w:color="auto"/>
              <w:left w:val="single" w:sz="4" w:space="0" w:color="auto"/>
              <w:bottom w:val="single" w:sz="4" w:space="0" w:color="auto"/>
              <w:right w:val="single" w:sz="4" w:space="0" w:color="auto"/>
            </w:tcBorders>
            <w:vAlign w:val="center"/>
          </w:tcPr>
          <w:p w14:paraId="001188E9" w14:textId="77777777" w:rsidR="00A02170" w:rsidRPr="00974E77" w:rsidRDefault="00A02170" w:rsidP="00A66C91">
            <w:pPr>
              <w:jc w:val="center"/>
              <w:rPr>
                <w:rFonts w:ascii="Courier New" w:hAnsi="Courier New" w:cs="Courier New"/>
                <w:color w:val="000000"/>
                <w:sz w:val="20"/>
                <w:szCs w:val="20"/>
              </w:rPr>
            </w:pPr>
            <w:r w:rsidRPr="00974E77">
              <w:rPr>
                <w:rFonts w:ascii="Courier New" w:hAnsi="Courier New" w:cs="Courier New"/>
                <w:color w:val="000000"/>
                <w:sz w:val="20"/>
                <w:szCs w:val="20"/>
              </w:rPr>
              <w:t>250,0</w:t>
            </w:r>
          </w:p>
        </w:tc>
        <w:tc>
          <w:tcPr>
            <w:tcW w:w="262" w:type="pct"/>
            <w:tcBorders>
              <w:top w:val="single" w:sz="4" w:space="0" w:color="auto"/>
              <w:left w:val="single" w:sz="4" w:space="0" w:color="auto"/>
              <w:bottom w:val="single" w:sz="4" w:space="0" w:color="auto"/>
              <w:right w:val="single" w:sz="4" w:space="0" w:color="auto"/>
            </w:tcBorders>
            <w:vAlign w:val="center"/>
          </w:tcPr>
          <w:p w14:paraId="3BBE134F"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05F78E2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0516189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3BBADE5B"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0AF1200E"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5F67682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250,0</w:t>
            </w:r>
          </w:p>
        </w:tc>
        <w:tc>
          <w:tcPr>
            <w:tcW w:w="235" w:type="pct"/>
            <w:tcBorders>
              <w:top w:val="single" w:sz="4" w:space="0" w:color="auto"/>
              <w:left w:val="single" w:sz="4" w:space="0" w:color="auto"/>
              <w:bottom w:val="single" w:sz="4" w:space="0" w:color="auto"/>
              <w:right w:val="single" w:sz="4" w:space="0" w:color="auto"/>
            </w:tcBorders>
            <w:vAlign w:val="center"/>
          </w:tcPr>
          <w:p w14:paraId="1D13099E"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0" w:type="pct"/>
            <w:tcBorders>
              <w:top w:val="single" w:sz="4" w:space="0" w:color="auto"/>
              <w:left w:val="single" w:sz="4" w:space="0" w:color="auto"/>
              <w:bottom w:val="single" w:sz="4" w:space="0" w:color="auto"/>
              <w:right w:val="single" w:sz="4" w:space="0" w:color="auto"/>
            </w:tcBorders>
            <w:vAlign w:val="center"/>
          </w:tcPr>
          <w:p w14:paraId="7E64B26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781C5E7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73603D90"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4E26AAC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3C72A30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14E544B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3A8A266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60EF216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50E1D8F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034D666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r>
      <w:tr w:rsidR="003A2F25" w:rsidRPr="00974E77" w14:paraId="399E4A85" w14:textId="77777777" w:rsidTr="003A2F25">
        <w:trPr>
          <w:cantSplit/>
          <w:trHeight w:val="720"/>
          <w:jc w:val="center"/>
        </w:trPr>
        <w:tc>
          <w:tcPr>
            <w:tcW w:w="698" w:type="pct"/>
            <w:tcBorders>
              <w:top w:val="single" w:sz="4" w:space="0" w:color="auto"/>
              <w:left w:val="single" w:sz="4" w:space="0" w:color="auto"/>
              <w:bottom w:val="single" w:sz="4" w:space="0" w:color="auto"/>
              <w:right w:val="single" w:sz="4" w:space="0" w:color="auto"/>
            </w:tcBorders>
          </w:tcPr>
          <w:p w14:paraId="238A97E9"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Установка прибора учета потребления тепловой энергии в здании дома культуры</w:t>
            </w:r>
          </w:p>
        </w:tc>
        <w:tc>
          <w:tcPr>
            <w:tcW w:w="281" w:type="pct"/>
            <w:tcBorders>
              <w:top w:val="single" w:sz="4" w:space="0" w:color="auto"/>
              <w:left w:val="single" w:sz="4" w:space="0" w:color="auto"/>
              <w:bottom w:val="single" w:sz="4" w:space="0" w:color="auto"/>
              <w:right w:val="single" w:sz="4" w:space="0" w:color="auto"/>
            </w:tcBorders>
            <w:vAlign w:val="center"/>
          </w:tcPr>
          <w:p w14:paraId="16F28C14" w14:textId="77777777" w:rsidR="00A02170" w:rsidRPr="00974E77" w:rsidRDefault="00A02170" w:rsidP="00A66C91">
            <w:pPr>
              <w:jc w:val="center"/>
              <w:rPr>
                <w:rFonts w:ascii="Courier New" w:hAnsi="Courier New" w:cs="Courier New"/>
                <w:color w:val="000000"/>
                <w:sz w:val="20"/>
                <w:szCs w:val="20"/>
              </w:rPr>
            </w:pPr>
            <w:r w:rsidRPr="00974E77">
              <w:rPr>
                <w:rFonts w:ascii="Courier New" w:hAnsi="Courier New" w:cs="Courier New"/>
                <w:color w:val="000000"/>
                <w:sz w:val="20"/>
                <w:szCs w:val="20"/>
              </w:rPr>
              <w:t>225,9</w:t>
            </w:r>
          </w:p>
        </w:tc>
        <w:tc>
          <w:tcPr>
            <w:tcW w:w="262" w:type="pct"/>
            <w:tcBorders>
              <w:top w:val="single" w:sz="4" w:space="0" w:color="auto"/>
              <w:left w:val="single" w:sz="4" w:space="0" w:color="auto"/>
              <w:bottom w:val="single" w:sz="4" w:space="0" w:color="auto"/>
              <w:right w:val="single" w:sz="4" w:space="0" w:color="auto"/>
            </w:tcBorders>
            <w:vAlign w:val="center"/>
          </w:tcPr>
          <w:p w14:paraId="71F4AB36"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52592F8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428214A8"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135F421B"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4877CDD1"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371F93C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35" w:type="pct"/>
            <w:tcBorders>
              <w:top w:val="single" w:sz="4" w:space="0" w:color="auto"/>
              <w:left w:val="single" w:sz="4" w:space="0" w:color="auto"/>
              <w:bottom w:val="single" w:sz="4" w:space="0" w:color="auto"/>
              <w:right w:val="single" w:sz="4" w:space="0" w:color="auto"/>
            </w:tcBorders>
            <w:vAlign w:val="center"/>
          </w:tcPr>
          <w:p w14:paraId="5174423B"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225,9</w:t>
            </w:r>
          </w:p>
        </w:tc>
        <w:tc>
          <w:tcPr>
            <w:tcW w:w="250" w:type="pct"/>
            <w:tcBorders>
              <w:top w:val="single" w:sz="4" w:space="0" w:color="auto"/>
              <w:left w:val="single" w:sz="4" w:space="0" w:color="auto"/>
              <w:bottom w:val="single" w:sz="4" w:space="0" w:color="auto"/>
              <w:right w:val="single" w:sz="4" w:space="0" w:color="auto"/>
            </w:tcBorders>
            <w:vAlign w:val="center"/>
          </w:tcPr>
          <w:p w14:paraId="741DB99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2" w:type="pct"/>
            <w:tcBorders>
              <w:top w:val="single" w:sz="4" w:space="0" w:color="auto"/>
              <w:left w:val="single" w:sz="4" w:space="0" w:color="auto"/>
              <w:bottom w:val="single" w:sz="4" w:space="0" w:color="auto"/>
              <w:right w:val="single" w:sz="4" w:space="0" w:color="auto"/>
            </w:tcBorders>
            <w:vAlign w:val="center"/>
          </w:tcPr>
          <w:p w14:paraId="3365756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5655B606"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3134FA9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587D663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5DC7282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3C5BD6F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2A521B5E"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3" w:type="pct"/>
            <w:tcBorders>
              <w:top w:val="single" w:sz="4" w:space="0" w:color="auto"/>
              <w:left w:val="single" w:sz="4" w:space="0" w:color="auto"/>
              <w:bottom w:val="single" w:sz="4" w:space="0" w:color="auto"/>
              <w:right w:val="single" w:sz="4" w:space="0" w:color="auto"/>
            </w:tcBorders>
            <w:vAlign w:val="center"/>
          </w:tcPr>
          <w:p w14:paraId="2AF0BEF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70DBC19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r>
      <w:tr w:rsidR="003A2F25" w:rsidRPr="00974E77" w14:paraId="7D958BAD" w14:textId="77777777" w:rsidTr="003A2F25">
        <w:trPr>
          <w:cantSplit/>
          <w:trHeight w:val="369"/>
          <w:jc w:val="center"/>
        </w:trPr>
        <w:tc>
          <w:tcPr>
            <w:tcW w:w="698" w:type="pct"/>
            <w:tcBorders>
              <w:top w:val="single" w:sz="4" w:space="0" w:color="auto"/>
              <w:left w:val="single" w:sz="4" w:space="0" w:color="auto"/>
              <w:bottom w:val="single" w:sz="4" w:space="0" w:color="auto"/>
              <w:right w:val="single" w:sz="4" w:space="0" w:color="auto"/>
            </w:tcBorders>
            <w:hideMark/>
          </w:tcPr>
          <w:p w14:paraId="089D9E9F" w14:textId="77777777" w:rsidR="00A02170" w:rsidRPr="00974E77" w:rsidRDefault="00A02170" w:rsidP="00A66C91">
            <w:pPr>
              <w:rPr>
                <w:rFonts w:ascii="Courier New" w:hAnsi="Courier New" w:cs="Courier New"/>
                <w:b/>
                <w:sz w:val="20"/>
                <w:szCs w:val="20"/>
                <w:lang w:eastAsia="ru-RU"/>
              </w:rPr>
            </w:pPr>
            <w:r w:rsidRPr="00974E77">
              <w:rPr>
                <w:rFonts w:ascii="Courier New" w:hAnsi="Courier New" w:cs="Courier New"/>
                <w:b/>
                <w:sz w:val="20"/>
                <w:szCs w:val="20"/>
                <w:lang w:eastAsia="ru-RU"/>
              </w:rPr>
              <w:t>ИТОГО:</w:t>
            </w:r>
          </w:p>
        </w:tc>
        <w:tc>
          <w:tcPr>
            <w:tcW w:w="281" w:type="pct"/>
            <w:tcBorders>
              <w:top w:val="single" w:sz="4" w:space="0" w:color="auto"/>
              <w:left w:val="single" w:sz="4" w:space="0" w:color="auto"/>
              <w:bottom w:val="single" w:sz="4" w:space="0" w:color="auto"/>
              <w:right w:val="single" w:sz="4" w:space="0" w:color="auto"/>
            </w:tcBorders>
            <w:vAlign w:val="center"/>
            <w:hideMark/>
          </w:tcPr>
          <w:p w14:paraId="21DAE61F" w14:textId="53BC366D" w:rsidR="00A02170" w:rsidRPr="00974E77" w:rsidRDefault="006851FE"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2110,6</w:t>
            </w:r>
          </w:p>
        </w:tc>
        <w:tc>
          <w:tcPr>
            <w:tcW w:w="262" w:type="pct"/>
            <w:tcBorders>
              <w:top w:val="single" w:sz="4" w:space="0" w:color="auto"/>
              <w:left w:val="single" w:sz="4" w:space="0" w:color="auto"/>
              <w:bottom w:val="single" w:sz="4" w:space="0" w:color="auto"/>
              <w:right w:val="single" w:sz="4" w:space="0" w:color="auto"/>
            </w:tcBorders>
            <w:vAlign w:val="bottom"/>
            <w:hideMark/>
          </w:tcPr>
          <w:p w14:paraId="65BAFB1E"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c>
          <w:tcPr>
            <w:tcW w:w="223" w:type="pct"/>
            <w:tcBorders>
              <w:top w:val="single" w:sz="4" w:space="0" w:color="auto"/>
              <w:left w:val="single" w:sz="4" w:space="0" w:color="auto"/>
              <w:bottom w:val="single" w:sz="4" w:space="0" w:color="auto"/>
              <w:right w:val="single" w:sz="4" w:space="0" w:color="auto"/>
            </w:tcBorders>
            <w:vAlign w:val="bottom"/>
            <w:hideMark/>
          </w:tcPr>
          <w:p w14:paraId="51408F28"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c>
          <w:tcPr>
            <w:tcW w:w="223" w:type="pct"/>
            <w:tcBorders>
              <w:top w:val="single" w:sz="4" w:space="0" w:color="auto"/>
              <w:left w:val="single" w:sz="4" w:space="0" w:color="auto"/>
              <w:bottom w:val="single" w:sz="4" w:space="0" w:color="auto"/>
              <w:right w:val="single" w:sz="4" w:space="0" w:color="auto"/>
            </w:tcBorders>
            <w:vAlign w:val="bottom"/>
            <w:hideMark/>
          </w:tcPr>
          <w:p w14:paraId="34C0C288"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c>
          <w:tcPr>
            <w:tcW w:w="262" w:type="pct"/>
            <w:tcBorders>
              <w:top w:val="single" w:sz="4" w:space="0" w:color="auto"/>
              <w:left w:val="single" w:sz="4" w:space="0" w:color="auto"/>
              <w:bottom w:val="single" w:sz="4" w:space="0" w:color="auto"/>
              <w:right w:val="single" w:sz="4" w:space="0" w:color="auto"/>
            </w:tcBorders>
            <w:vAlign w:val="bottom"/>
            <w:hideMark/>
          </w:tcPr>
          <w:p w14:paraId="61F39C71" w14:textId="4D22929F" w:rsidR="00A02170" w:rsidRPr="00974E77" w:rsidRDefault="006851FE"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629,7</w:t>
            </w:r>
          </w:p>
        </w:tc>
        <w:tc>
          <w:tcPr>
            <w:tcW w:w="262" w:type="pct"/>
            <w:tcBorders>
              <w:top w:val="single" w:sz="4" w:space="0" w:color="auto"/>
              <w:left w:val="single" w:sz="4" w:space="0" w:color="auto"/>
              <w:bottom w:val="single" w:sz="4" w:space="0" w:color="auto"/>
              <w:right w:val="single" w:sz="4" w:space="0" w:color="auto"/>
            </w:tcBorders>
            <w:vAlign w:val="bottom"/>
            <w:hideMark/>
          </w:tcPr>
          <w:p w14:paraId="59C58E5D"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540,0</w:t>
            </w:r>
          </w:p>
        </w:tc>
        <w:tc>
          <w:tcPr>
            <w:tcW w:w="262" w:type="pct"/>
            <w:tcBorders>
              <w:top w:val="single" w:sz="4" w:space="0" w:color="auto"/>
              <w:left w:val="single" w:sz="4" w:space="0" w:color="auto"/>
              <w:bottom w:val="single" w:sz="4" w:space="0" w:color="auto"/>
              <w:right w:val="single" w:sz="4" w:space="0" w:color="auto"/>
            </w:tcBorders>
            <w:vAlign w:val="bottom"/>
            <w:hideMark/>
          </w:tcPr>
          <w:p w14:paraId="0AF37488"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250,0</w:t>
            </w:r>
          </w:p>
        </w:tc>
        <w:tc>
          <w:tcPr>
            <w:tcW w:w="235" w:type="pct"/>
            <w:tcBorders>
              <w:top w:val="single" w:sz="4" w:space="0" w:color="auto"/>
              <w:left w:val="single" w:sz="4" w:space="0" w:color="auto"/>
              <w:bottom w:val="single" w:sz="4" w:space="0" w:color="auto"/>
              <w:right w:val="single" w:sz="4" w:space="0" w:color="auto"/>
            </w:tcBorders>
            <w:vAlign w:val="bottom"/>
            <w:hideMark/>
          </w:tcPr>
          <w:p w14:paraId="38CA4AB7"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225,9</w:t>
            </w:r>
          </w:p>
        </w:tc>
        <w:tc>
          <w:tcPr>
            <w:tcW w:w="250" w:type="pct"/>
            <w:tcBorders>
              <w:top w:val="single" w:sz="4" w:space="0" w:color="auto"/>
              <w:left w:val="single" w:sz="4" w:space="0" w:color="auto"/>
              <w:bottom w:val="single" w:sz="4" w:space="0" w:color="auto"/>
              <w:right w:val="single" w:sz="4" w:space="0" w:color="auto"/>
            </w:tcBorders>
            <w:vAlign w:val="bottom"/>
            <w:hideMark/>
          </w:tcPr>
          <w:p w14:paraId="43A128FE" w14:textId="5CA01308" w:rsidR="00A02170" w:rsidRPr="00974E77" w:rsidRDefault="006851FE"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r w:rsidR="00A02170" w:rsidRPr="00974E77">
              <w:rPr>
                <w:rFonts w:ascii="Courier New" w:hAnsi="Courier New" w:cs="Courier New"/>
                <w:b/>
                <w:color w:val="000000"/>
                <w:sz w:val="20"/>
                <w:szCs w:val="20"/>
              </w:rPr>
              <w:t>,0</w:t>
            </w:r>
          </w:p>
        </w:tc>
        <w:tc>
          <w:tcPr>
            <w:tcW w:w="262" w:type="pct"/>
            <w:tcBorders>
              <w:top w:val="single" w:sz="4" w:space="0" w:color="auto"/>
              <w:left w:val="single" w:sz="4" w:space="0" w:color="auto"/>
              <w:bottom w:val="single" w:sz="4" w:space="0" w:color="auto"/>
              <w:right w:val="single" w:sz="4" w:space="0" w:color="auto"/>
            </w:tcBorders>
            <w:vAlign w:val="bottom"/>
            <w:hideMark/>
          </w:tcPr>
          <w:p w14:paraId="18AE824D" w14:textId="41032AF2" w:rsidR="00A02170" w:rsidRPr="00974E77" w:rsidRDefault="006851FE"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4</w:t>
            </w:r>
            <w:r w:rsidR="00A02170" w:rsidRPr="00974E77">
              <w:rPr>
                <w:rFonts w:ascii="Courier New" w:hAnsi="Courier New" w:cs="Courier New"/>
                <w:b/>
                <w:color w:val="000000"/>
                <w:sz w:val="20"/>
                <w:szCs w:val="20"/>
              </w:rPr>
              <w:t>65,0</w:t>
            </w:r>
          </w:p>
        </w:tc>
        <w:tc>
          <w:tcPr>
            <w:tcW w:w="223" w:type="pct"/>
            <w:tcBorders>
              <w:top w:val="single" w:sz="4" w:space="0" w:color="auto"/>
              <w:left w:val="single" w:sz="4" w:space="0" w:color="auto"/>
              <w:bottom w:val="single" w:sz="4" w:space="0" w:color="auto"/>
              <w:right w:val="single" w:sz="4" w:space="0" w:color="auto"/>
            </w:tcBorders>
            <w:vAlign w:val="bottom"/>
            <w:hideMark/>
          </w:tcPr>
          <w:p w14:paraId="79C97845"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c>
          <w:tcPr>
            <w:tcW w:w="223" w:type="pct"/>
            <w:tcBorders>
              <w:top w:val="single" w:sz="4" w:space="0" w:color="auto"/>
              <w:left w:val="single" w:sz="4" w:space="0" w:color="auto"/>
              <w:bottom w:val="single" w:sz="4" w:space="0" w:color="auto"/>
              <w:right w:val="single" w:sz="4" w:space="0" w:color="auto"/>
            </w:tcBorders>
            <w:vAlign w:val="bottom"/>
            <w:hideMark/>
          </w:tcPr>
          <w:p w14:paraId="4117E707"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c>
          <w:tcPr>
            <w:tcW w:w="223" w:type="pct"/>
            <w:tcBorders>
              <w:top w:val="single" w:sz="4" w:space="0" w:color="auto"/>
              <w:left w:val="single" w:sz="4" w:space="0" w:color="auto"/>
              <w:bottom w:val="single" w:sz="4" w:space="0" w:color="auto"/>
              <w:right w:val="single" w:sz="4" w:space="0" w:color="auto"/>
            </w:tcBorders>
            <w:vAlign w:val="bottom"/>
            <w:hideMark/>
          </w:tcPr>
          <w:p w14:paraId="4D06CA0A"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c>
          <w:tcPr>
            <w:tcW w:w="223" w:type="pct"/>
            <w:tcBorders>
              <w:top w:val="single" w:sz="4" w:space="0" w:color="auto"/>
              <w:left w:val="single" w:sz="4" w:space="0" w:color="auto"/>
              <w:bottom w:val="single" w:sz="4" w:space="0" w:color="auto"/>
              <w:right w:val="single" w:sz="4" w:space="0" w:color="auto"/>
            </w:tcBorders>
            <w:vAlign w:val="bottom"/>
            <w:hideMark/>
          </w:tcPr>
          <w:p w14:paraId="1881BAF3"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c>
          <w:tcPr>
            <w:tcW w:w="223" w:type="pct"/>
            <w:tcBorders>
              <w:top w:val="single" w:sz="4" w:space="0" w:color="auto"/>
              <w:left w:val="single" w:sz="4" w:space="0" w:color="auto"/>
              <w:bottom w:val="single" w:sz="4" w:space="0" w:color="auto"/>
              <w:right w:val="single" w:sz="4" w:space="0" w:color="auto"/>
            </w:tcBorders>
            <w:vAlign w:val="bottom"/>
            <w:hideMark/>
          </w:tcPr>
          <w:p w14:paraId="43EDC389"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c>
          <w:tcPr>
            <w:tcW w:w="223" w:type="pct"/>
            <w:tcBorders>
              <w:top w:val="single" w:sz="4" w:space="0" w:color="auto"/>
              <w:left w:val="single" w:sz="4" w:space="0" w:color="auto"/>
              <w:bottom w:val="single" w:sz="4" w:space="0" w:color="auto"/>
              <w:right w:val="single" w:sz="4" w:space="0" w:color="auto"/>
            </w:tcBorders>
            <w:vAlign w:val="bottom"/>
            <w:hideMark/>
          </w:tcPr>
          <w:p w14:paraId="13732EA5"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c>
          <w:tcPr>
            <w:tcW w:w="223" w:type="pct"/>
            <w:tcBorders>
              <w:top w:val="single" w:sz="4" w:space="0" w:color="auto"/>
              <w:left w:val="single" w:sz="4" w:space="0" w:color="auto"/>
              <w:bottom w:val="single" w:sz="4" w:space="0" w:color="auto"/>
              <w:right w:val="single" w:sz="4" w:space="0" w:color="auto"/>
            </w:tcBorders>
            <w:vAlign w:val="bottom"/>
            <w:hideMark/>
          </w:tcPr>
          <w:p w14:paraId="44D13B8B"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c>
          <w:tcPr>
            <w:tcW w:w="218" w:type="pct"/>
            <w:tcBorders>
              <w:top w:val="single" w:sz="4" w:space="0" w:color="auto"/>
              <w:left w:val="single" w:sz="4" w:space="0" w:color="auto"/>
              <w:bottom w:val="single" w:sz="4" w:space="0" w:color="auto"/>
              <w:right w:val="single" w:sz="4" w:space="0" w:color="auto"/>
            </w:tcBorders>
            <w:vAlign w:val="bottom"/>
            <w:hideMark/>
          </w:tcPr>
          <w:p w14:paraId="29E627E7" w14:textId="77777777" w:rsidR="00A02170" w:rsidRPr="00974E77" w:rsidRDefault="00A02170" w:rsidP="00A66C91">
            <w:pPr>
              <w:jc w:val="center"/>
              <w:rPr>
                <w:rFonts w:ascii="Courier New" w:hAnsi="Courier New" w:cs="Courier New"/>
                <w:b/>
                <w:color w:val="000000"/>
                <w:sz w:val="20"/>
                <w:szCs w:val="20"/>
              </w:rPr>
            </w:pPr>
            <w:r w:rsidRPr="00974E77">
              <w:rPr>
                <w:rFonts w:ascii="Courier New" w:hAnsi="Courier New" w:cs="Courier New"/>
                <w:b/>
                <w:color w:val="000000"/>
                <w:sz w:val="20"/>
                <w:szCs w:val="20"/>
              </w:rPr>
              <w:t>0</w:t>
            </w:r>
          </w:p>
        </w:tc>
      </w:tr>
    </w:tbl>
    <w:p w14:paraId="6D1C65FA" w14:textId="77777777" w:rsidR="00A02170" w:rsidRPr="00974E77" w:rsidRDefault="00A02170" w:rsidP="00A02170">
      <w:pPr>
        <w:spacing w:after="240" w:line="240" w:lineRule="auto"/>
        <w:rPr>
          <w:rFonts w:ascii="Arial" w:hAnsi="Arial" w:cs="Arial"/>
          <w:b/>
          <w:bCs/>
          <w:sz w:val="24"/>
          <w:szCs w:val="24"/>
          <w:lang w:eastAsia="ru-RU"/>
        </w:rPr>
      </w:pPr>
    </w:p>
    <w:p w14:paraId="7EA3EF7D" w14:textId="77777777" w:rsidR="000D329C" w:rsidRPr="00974E77" w:rsidRDefault="000D329C" w:rsidP="00A02170">
      <w:pPr>
        <w:spacing w:after="240" w:line="240" w:lineRule="auto"/>
        <w:jc w:val="center"/>
        <w:rPr>
          <w:rFonts w:ascii="Arial" w:hAnsi="Arial" w:cs="Arial"/>
          <w:b/>
          <w:bCs/>
          <w:sz w:val="24"/>
          <w:szCs w:val="24"/>
          <w:lang w:eastAsia="ru-RU"/>
        </w:rPr>
      </w:pPr>
    </w:p>
    <w:p w14:paraId="6F527457" w14:textId="77777777" w:rsidR="000D329C" w:rsidRPr="00974E77" w:rsidRDefault="000D329C" w:rsidP="00A02170">
      <w:pPr>
        <w:spacing w:after="240" w:line="240" w:lineRule="auto"/>
        <w:jc w:val="center"/>
        <w:rPr>
          <w:rFonts w:ascii="Arial" w:hAnsi="Arial" w:cs="Arial"/>
          <w:b/>
          <w:bCs/>
          <w:sz w:val="24"/>
          <w:szCs w:val="24"/>
          <w:lang w:eastAsia="ru-RU"/>
        </w:rPr>
      </w:pPr>
    </w:p>
    <w:p w14:paraId="2008619C" w14:textId="77777777" w:rsidR="000D329C" w:rsidRPr="00974E77" w:rsidRDefault="000D329C" w:rsidP="00A02170">
      <w:pPr>
        <w:spacing w:after="240" w:line="240" w:lineRule="auto"/>
        <w:jc w:val="center"/>
        <w:rPr>
          <w:rFonts w:ascii="Arial" w:hAnsi="Arial" w:cs="Arial"/>
          <w:b/>
          <w:bCs/>
          <w:sz w:val="24"/>
          <w:szCs w:val="24"/>
          <w:lang w:eastAsia="ru-RU"/>
        </w:rPr>
      </w:pPr>
    </w:p>
    <w:p w14:paraId="09C0F4AD" w14:textId="77777777" w:rsidR="000D329C" w:rsidRPr="00974E77" w:rsidRDefault="000D329C" w:rsidP="00A02170">
      <w:pPr>
        <w:spacing w:after="240" w:line="240" w:lineRule="auto"/>
        <w:jc w:val="center"/>
        <w:rPr>
          <w:rFonts w:ascii="Arial" w:hAnsi="Arial" w:cs="Arial"/>
          <w:b/>
          <w:bCs/>
          <w:sz w:val="24"/>
          <w:szCs w:val="24"/>
          <w:lang w:eastAsia="ru-RU"/>
        </w:rPr>
      </w:pPr>
    </w:p>
    <w:p w14:paraId="5BE9BCCE" w14:textId="77777777" w:rsidR="000D329C" w:rsidRPr="00974E77" w:rsidRDefault="000D329C" w:rsidP="00A02170">
      <w:pPr>
        <w:spacing w:after="240" w:line="240" w:lineRule="auto"/>
        <w:jc w:val="center"/>
        <w:rPr>
          <w:rFonts w:ascii="Arial" w:hAnsi="Arial" w:cs="Arial"/>
          <w:b/>
          <w:bCs/>
          <w:sz w:val="24"/>
          <w:szCs w:val="24"/>
          <w:lang w:eastAsia="ru-RU"/>
        </w:rPr>
      </w:pPr>
    </w:p>
    <w:p w14:paraId="75812B04" w14:textId="4A774047" w:rsidR="00A02170" w:rsidRPr="00974E77" w:rsidRDefault="003A2F25" w:rsidP="00A02170">
      <w:pPr>
        <w:spacing w:after="240" w:line="240" w:lineRule="auto"/>
        <w:jc w:val="center"/>
        <w:rPr>
          <w:rFonts w:ascii="Arial" w:hAnsi="Arial" w:cs="Arial"/>
          <w:bCs/>
          <w:sz w:val="24"/>
          <w:szCs w:val="24"/>
          <w:lang w:eastAsia="ru-RU"/>
        </w:rPr>
      </w:pPr>
      <w:r w:rsidRPr="00974E77">
        <w:rPr>
          <w:rFonts w:ascii="Arial" w:hAnsi="Arial" w:cs="Arial"/>
          <w:b/>
          <w:bCs/>
          <w:sz w:val="24"/>
          <w:szCs w:val="24"/>
          <w:lang w:eastAsia="ru-RU"/>
        </w:rPr>
        <w:lastRenderedPageBreak/>
        <w:t>СИСТЕМЫ ВОДОСНАБЖЕНИЯ И ВОДООТВЕДЕНИЯ</w:t>
      </w:r>
    </w:p>
    <w:p w14:paraId="775C3AC0" w14:textId="77777777" w:rsidR="00A02170" w:rsidRPr="00974E77" w:rsidRDefault="00A02170" w:rsidP="00A02170">
      <w:pPr>
        <w:spacing w:after="0" w:line="240" w:lineRule="auto"/>
        <w:jc w:val="right"/>
        <w:rPr>
          <w:rFonts w:ascii="Arial" w:hAnsi="Arial" w:cs="Arial"/>
          <w:bCs/>
          <w:sz w:val="24"/>
          <w:szCs w:val="24"/>
          <w:lang w:eastAsia="ru-RU"/>
        </w:rPr>
      </w:pPr>
      <w:r w:rsidRPr="00974E77">
        <w:rPr>
          <w:rFonts w:ascii="Arial" w:hAnsi="Arial" w:cs="Arial"/>
          <w:bCs/>
          <w:sz w:val="24"/>
          <w:szCs w:val="24"/>
          <w:lang w:eastAsia="ru-RU"/>
        </w:rPr>
        <w:t>Таблица 5.3</w:t>
      </w:r>
    </w:p>
    <w:tbl>
      <w:tblPr>
        <w:tblW w:w="5421" w:type="pct"/>
        <w:jc w:val="center"/>
        <w:tblLayout w:type="fixed"/>
        <w:tblLook w:val="00A0" w:firstRow="1" w:lastRow="0" w:firstColumn="1" w:lastColumn="0" w:noHBand="0" w:noVBand="0"/>
      </w:tblPr>
      <w:tblGrid>
        <w:gridCol w:w="3106"/>
        <w:gridCol w:w="1271"/>
        <w:gridCol w:w="717"/>
        <w:gridCol w:w="708"/>
        <w:gridCol w:w="698"/>
        <w:gridCol w:w="698"/>
        <w:gridCol w:w="698"/>
        <w:gridCol w:w="746"/>
        <w:gridCol w:w="708"/>
        <w:gridCol w:w="878"/>
        <w:gridCol w:w="823"/>
        <w:gridCol w:w="849"/>
        <w:gridCol w:w="852"/>
        <w:gridCol w:w="567"/>
        <w:gridCol w:w="567"/>
        <w:gridCol w:w="567"/>
        <w:gridCol w:w="567"/>
        <w:gridCol w:w="567"/>
        <w:gridCol w:w="426"/>
      </w:tblGrid>
      <w:tr w:rsidR="000D329C" w:rsidRPr="00974E77" w14:paraId="1457A653" w14:textId="77777777" w:rsidTr="006851FE">
        <w:trPr>
          <w:cantSplit/>
          <w:trHeight w:val="552"/>
          <w:jc w:val="center"/>
        </w:trPr>
        <w:tc>
          <w:tcPr>
            <w:tcW w:w="970" w:type="pct"/>
            <w:vMerge w:val="restart"/>
            <w:tcBorders>
              <w:top w:val="single" w:sz="4" w:space="0" w:color="auto"/>
              <w:left w:val="single" w:sz="4" w:space="0" w:color="auto"/>
              <w:bottom w:val="single" w:sz="4" w:space="0" w:color="auto"/>
              <w:right w:val="single" w:sz="4" w:space="0" w:color="auto"/>
            </w:tcBorders>
            <w:vAlign w:val="center"/>
            <w:hideMark/>
          </w:tcPr>
          <w:p w14:paraId="2846D329"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Наименование мероприятия</w:t>
            </w:r>
          </w:p>
        </w:tc>
        <w:tc>
          <w:tcPr>
            <w:tcW w:w="4030" w:type="pct"/>
            <w:gridSpan w:val="18"/>
            <w:tcBorders>
              <w:top w:val="single" w:sz="4" w:space="0" w:color="auto"/>
              <w:left w:val="single" w:sz="4" w:space="0" w:color="auto"/>
              <w:bottom w:val="single" w:sz="4" w:space="0" w:color="auto"/>
              <w:right w:val="single" w:sz="4" w:space="0" w:color="auto"/>
            </w:tcBorders>
            <w:vAlign w:val="center"/>
            <w:hideMark/>
          </w:tcPr>
          <w:p w14:paraId="401F85AA"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Объем финансирования, тыс. руб.</w:t>
            </w:r>
          </w:p>
        </w:tc>
      </w:tr>
      <w:tr w:rsidR="000D329C" w:rsidRPr="00974E77" w14:paraId="5F6003F9" w14:textId="77777777" w:rsidTr="006851FE">
        <w:trPr>
          <w:cantSplit/>
          <w:trHeight w:val="305"/>
          <w:jc w:val="center"/>
        </w:trPr>
        <w:tc>
          <w:tcPr>
            <w:tcW w:w="970" w:type="pct"/>
            <w:vMerge/>
            <w:tcBorders>
              <w:top w:val="single" w:sz="4" w:space="0" w:color="auto"/>
              <w:left w:val="single" w:sz="4" w:space="0" w:color="auto"/>
              <w:bottom w:val="single" w:sz="4" w:space="0" w:color="auto"/>
              <w:right w:val="single" w:sz="4" w:space="0" w:color="auto"/>
            </w:tcBorders>
            <w:vAlign w:val="center"/>
            <w:hideMark/>
          </w:tcPr>
          <w:p w14:paraId="01947049" w14:textId="77777777" w:rsidR="00A02170" w:rsidRPr="00974E77" w:rsidRDefault="00A02170" w:rsidP="00A66C91">
            <w:pPr>
              <w:spacing w:after="0" w:line="240" w:lineRule="auto"/>
              <w:rPr>
                <w:rFonts w:ascii="Courier New" w:hAnsi="Courier New" w:cs="Courier New"/>
                <w:b/>
                <w:bCs/>
                <w:color w:val="000000"/>
                <w:sz w:val="20"/>
                <w:szCs w:val="20"/>
                <w:lang w:eastAsia="ru-RU"/>
              </w:rPr>
            </w:pPr>
          </w:p>
        </w:tc>
        <w:tc>
          <w:tcPr>
            <w:tcW w:w="397" w:type="pct"/>
            <w:tcBorders>
              <w:top w:val="single" w:sz="4" w:space="0" w:color="auto"/>
              <w:left w:val="single" w:sz="4" w:space="0" w:color="auto"/>
              <w:bottom w:val="single" w:sz="4" w:space="0" w:color="auto"/>
              <w:right w:val="single" w:sz="4" w:space="0" w:color="auto"/>
            </w:tcBorders>
            <w:vAlign w:val="center"/>
            <w:hideMark/>
          </w:tcPr>
          <w:p w14:paraId="36A4417D"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Итого</w:t>
            </w:r>
          </w:p>
        </w:tc>
        <w:tc>
          <w:tcPr>
            <w:tcW w:w="224" w:type="pct"/>
            <w:tcBorders>
              <w:top w:val="single" w:sz="4" w:space="0" w:color="auto"/>
              <w:left w:val="single" w:sz="4" w:space="0" w:color="auto"/>
              <w:bottom w:val="single" w:sz="4" w:space="0" w:color="auto"/>
              <w:right w:val="single" w:sz="4" w:space="0" w:color="auto"/>
            </w:tcBorders>
            <w:vAlign w:val="center"/>
            <w:hideMark/>
          </w:tcPr>
          <w:p w14:paraId="56712F41"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2015</w:t>
            </w:r>
          </w:p>
        </w:tc>
        <w:tc>
          <w:tcPr>
            <w:tcW w:w="221" w:type="pct"/>
            <w:tcBorders>
              <w:top w:val="single" w:sz="4" w:space="0" w:color="auto"/>
              <w:left w:val="single" w:sz="4" w:space="0" w:color="auto"/>
              <w:bottom w:val="single" w:sz="4" w:space="0" w:color="auto"/>
              <w:right w:val="single" w:sz="4" w:space="0" w:color="auto"/>
            </w:tcBorders>
            <w:vAlign w:val="center"/>
            <w:hideMark/>
          </w:tcPr>
          <w:p w14:paraId="4F2EA38F"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2016</w:t>
            </w:r>
          </w:p>
        </w:tc>
        <w:tc>
          <w:tcPr>
            <w:tcW w:w="218" w:type="pct"/>
            <w:tcBorders>
              <w:top w:val="single" w:sz="4" w:space="0" w:color="auto"/>
              <w:left w:val="single" w:sz="4" w:space="0" w:color="auto"/>
              <w:bottom w:val="single" w:sz="4" w:space="0" w:color="auto"/>
              <w:right w:val="single" w:sz="4" w:space="0" w:color="auto"/>
            </w:tcBorders>
            <w:vAlign w:val="center"/>
            <w:hideMark/>
          </w:tcPr>
          <w:p w14:paraId="4B4581B6"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2017</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8DF803"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2018</w:t>
            </w:r>
          </w:p>
        </w:tc>
        <w:tc>
          <w:tcPr>
            <w:tcW w:w="218" w:type="pct"/>
            <w:tcBorders>
              <w:top w:val="single" w:sz="4" w:space="0" w:color="auto"/>
              <w:left w:val="single" w:sz="4" w:space="0" w:color="auto"/>
              <w:bottom w:val="single" w:sz="4" w:space="0" w:color="auto"/>
              <w:right w:val="single" w:sz="4" w:space="0" w:color="auto"/>
            </w:tcBorders>
            <w:vAlign w:val="center"/>
            <w:hideMark/>
          </w:tcPr>
          <w:p w14:paraId="15705D37"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2019</w:t>
            </w:r>
          </w:p>
        </w:tc>
        <w:tc>
          <w:tcPr>
            <w:tcW w:w="233" w:type="pct"/>
            <w:tcBorders>
              <w:top w:val="single" w:sz="4" w:space="0" w:color="auto"/>
              <w:left w:val="single" w:sz="4" w:space="0" w:color="auto"/>
              <w:bottom w:val="single" w:sz="4" w:space="0" w:color="auto"/>
              <w:right w:val="single" w:sz="4" w:space="0" w:color="auto"/>
            </w:tcBorders>
            <w:vAlign w:val="center"/>
            <w:hideMark/>
          </w:tcPr>
          <w:p w14:paraId="12B4BD75"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2020</w:t>
            </w:r>
          </w:p>
        </w:tc>
        <w:tc>
          <w:tcPr>
            <w:tcW w:w="221" w:type="pct"/>
            <w:tcBorders>
              <w:top w:val="single" w:sz="4" w:space="0" w:color="auto"/>
              <w:left w:val="single" w:sz="4" w:space="0" w:color="auto"/>
              <w:bottom w:val="single" w:sz="4" w:space="0" w:color="auto"/>
              <w:right w:val="single" w:sz="4" w:space="0" w:color="auto"/>
            </w:tcBorders>
            <w:vAlign w:val="center"/>
            <w:hideMark/>
          </w:tcPr>
          <w:p w14:paraId="3AD4E701"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2021</w:t>
            </w:r>
          </w:p>
        </w:tc>
        <w:tc>
          <w:tcPr>
            <w:tcW w:w="274" w:type="pct"/>
            <w:tcBorders>
              <w:top w:val="single" w:sz="4" w:space="0" w:color="auto"/>
              <w:left w:val="single" w:sz="4" w:space="0" w:color="auto"/>
              <w:bottom w:val="single" w:sz="4" w:space="0" w:color="auto"/>
              <w:right w:val="single" w:sz="4" w:space="0" w:color="auto"/>
            </w:tcBorders>
            <w:vAlign w:val="center"/>
            <w:hideMark/>
          </w:tcPr>
          <w:p w14:paraId="14AEDF5E"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2022</w:t>
            </w:r>
          </w:p>
        </w:tc>
        <w:tc>
          <w:tcPr>
            <w:tcW w:w="257" w:type="pct"/>
            <w:tcBorders>
              <w:top w:val="single" w:sz="4" w:space="0" w:color="auto"/>
              <w:left w:val="single" w:sz="4" w:space="0" w:color="auto"/>
              <w:bottom w:val="single" w:sz="4" w:space="0" w:color="auto"/>
              <w:right w:val="single" w:sz="4" w:space="0" w:color="auto"/>
            </w:tcBorders>
            <w:vAlign w:val="center"/>
            <w:hideMark/>
          </w:tcPr>
          <w:p w14:paraId="13BBD000"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2023</w:t>
            </w:r>
          </w:p>
        </w:tc>
        <w:tc>
          <w:tcPr>
            <w:tcW w:w="265" w:type="pct"/>
            <w:tcBorders>
              <w:top w:val="single" w:sz="4" w:space="0" w:color="auto"/>
              <w:left w:val="single" w:sz="4" w:space="0" w:color="auto"/>
              <w:bottom w:val="single" w:sz="4" w:space="0" w:color="auto"/>
              <w:right w:val="single" w:sz="4" w:space="0" w:color="auto"/>
            </w:tcBorders>
            <w:vAlign w:val="center"/>
            <w:hideMark/>
          </w:tcPr>
          <w:p w14:paraId="272741FB"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2024</w:t>
            </w:r>
          </w:p>
        </w:tc>
        <w:tc>
          <w:tcPr>
            <w:tcW w:w="266" w:type="pct"/>
            <w:tcBorders>
              <w:top w:val="single" w:sz="4" w:space="0" w:color="auto"/>
              <w:left w:val="single" w:sz="4" w:space="0" w:color="auto"/>
              <w:bottom w:val="single" w:sz="4" w:space="0" w:color="auto"/>
              <w:right w:val="single" w:sz="4" w:space="0" w:color="auto"/>
            </w:tcBorders>
            <w:vAlign w:val="center"/>
            <w:hideMark/>
          </w:tcPr>
          <w:p w14:paraId="281AF395"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2025</w:t>
            </w:r>
          </w:p>
        </w:tc>
        <w:tc>
          <w:tcPr>
            <w:tcW w:w="177" w:type="pct"/>
            <w:tcBorders>
              <w:top w:val="single" w:sz="4" w:space="0" w:color="auto"/>
              <w:left w:val="single" w:sz="4" w:space="0" w:color="auto"/>
              <w:bottom w:val="single" w:sz="4" w:space="0" w:color="auto"/>
              <w:right w:val="single" w:sz="4" w:space="0" w:color="auto"/>
            </w:tcBorders>
            <w:vAlign w:val="center"/>
            <w:hideMark/>
          </w:tcPr>
          <w:p w14:paraId="2CFF53DA"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2026</w:t>
            </w:r>
          </w:p>
        </w:tc>
        <w:tc>
          <w:tcPr>
            <w:tcW w:w="177" w:type="pct"/>
            <w:tcBorders>
              <w:top w:val="single" w:sz="4" w:space="0" w:color="auto"/>
              <w:left w:val="single" w:sz="4" w:space="0" w:color="auto"/>
              <w:bottom w:val="single" w:sz="4" w:space="0" w:color="auto"/>
              <w:right w:val="single" w:sz="4" w:space="0" w:color="auto"/>
            </w:tcBorders>
            <w:vAlign w:val="center"/>
            <w:hideMark/>
          </w:tcPr>
          <w:p w14:paraId="5A4098ED"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2027</w:t>
            </w:r>
          </w:p>
        </w:tc>
        <w:tc>
          <w:tcPr>
            <w:tcW w:w="177" w:type="pct"/>
            <w:tcBorders>
              <w:top w:val="single" w:sz="4" w:space="0" w:color="auto"/>
              <w:left w:val="single" w:sz="4" w:space="0" w:color="auto"/>
              <w:bottom w:val="single" w:sz="4" w:space="0" w:color="auto"/>
              <w:right w:val="single" w:sz="4" w:space="0" w:color="auto"/>
            </w:tcBorders>
            <w:vAlign w:val="center"/>
            <w:hideMark/>
          </w:tcPr>
          <w:p w14:paraId="7B37A7EB"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2028</w:t>
            </w:r>
          </w:p>
        </w:tc>
        <w:tc>
          <w:tcPr>
            <w:tcW w:w="177" w:type="pct"/>
            <w:tcBorders>
              <w:top w:val="single" w:sz="4" w:space="0" w:color="auto"/>
              <w:left w:val="single" w:sz="4" w:space="0" w:color="auto"/>
              <w:bottom w:val="single" w:sz="4" w:space="0" w:color="auto"/>
              <w:right w:val="single" w:sz="4" w:space="0" w:color="auto"/>
            </w:tcBorders>
            <w:vAlign w:val="center"/>
            <w:hideMark/>
          </w:tcPr>
          <w:p w14:paraId="2131CAD3"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2029</w:t>
            </w:r>
          </w:p>
        </w:tc>
        <w:tc>
          <w:tcPr>
            <w:tcW w:w="177" w:type="pct"/>
            <w:tcBorders>
              <w:top w:val="single" w:sz="4" w:space="0" w:color="auto"/>
              <w:left w:val="single" w:sz="4" w:space="0" w:color="auto"/>
              <w:bottom w:val="single" w:sz="4" w:space="0" w:color="auto"/>
              <w:right w:val="single" w:sz="4" w:space="0" w:color="auto"/>
            </w:tcBorders>
            <w:vAlign w:val="center"/>
            <w:hideMark/>
          </w:tcPr>
          <w:p w14:paraId="0E3EBC39"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szCs w:val="20"/>
                <w:lang w:eastAsia="ru-RU"/>
              </w:rPr>
            </w:pPr>
            <w:r w:rsidRPr="00974E77">
              <w:rPr>
                <w:rFonts w:ascii="Courier New" w:hAnsi="Courier New" w:cs="Courier New"/>
                <w:b/>
                <w:bCs/>
                <w:color w:val="000000"/>
                <w:sz w:val="20"/>
                <w:szCs w:val="20"/>
                <w:lang w:eastAsia="ru-RU"/>
              </w:rPr>
              <w:t>2030</w:t>
            </w:r>
          </w:p>
        </w:tc>
        <w:tc>
          <w:tcPr>
            <w:tcW w:w="133" w:type="pct"/>
            <w:tcBorders>
              <w:top w:val="single" w:sz="4" w:space="0" w:color="auto"/>
              <w:left w:val="single" w:sz="4" w:space="0" w:color="auto"/>
              <w:bottom w:val="single" w:sz="4" w:space="0" w:color="auto"/>
              <w:right w:val="single" w:sz="4" w:space="0" w:color="auto"/>
            </w:tcBorders>
            <w:vAlign w:val="center"/>
            <w:hideMark/>
          </w:tcPr>
          <w:p w14:paraId="17C799B2"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sz w:val="20"/>
                <w:lang w:eastAsia="ru-RU"/>
              </w:rPr>
            </w:pPr>
            <w:r w:rsidRPr="00974E77">
              <w:rPr>
                <w:rFonts w:ascii="Courier New" w:hAnsi="Courier New" w:cs="Courier New"/>
                <w:b/>
                <w:bCs/>
                <w:color w:val="000000"/>
                <w:sz w:val="20"/>
                <w:lang w:eastAsia="ru-RU"/>
              </w:rPr>
              <w:t>2031</w:t>
            </w:r>
          </w:p>
        </w:tc>
      </w:tr>
      <w:tr w:rsidR="000D329C" w:rsidRPr="00974E77" w14:paraId="4F5D3938" w14:textId="77777777" w:rsidTr="006851FE">
        <w:trPr>
          <w:cantSplit/>
          <w:trHeight w:val="305"/>
          <w:jc w:val="center"/>
        </w:trPr>
        <w:tc>
          <w:tcPr>
            <w:tcW w:w="970" w:type="pct"/>
            <w:tcBorders>
              <w:top w:val="single" w:sz="4" w:space="0" w:color="auto"/>
              <w:left w:val="single" w:sz="4" w:space="0" w:color="auto"/>
              <w:bottom w:val="single" w:sz="4" w:space="0" w:color="auto"/>
              <w:right w:val="nil"/>
            </w:tcBorders>
            <w:hideMark/>
          </w:tcPr>
          <w:p w14:paraId="01855E26" w14:textId="77777777" w:rsidR="00A02170" w:rsidRPr="00974E77" w:rsidRDefault="00A02170" w:rsidP="000A6D3B">
            <w:pPr>
              <w:spacing w:after="0" w:line="240" w:lineRule="auto"/>
              <w:ind w:left="731" w:hanging="731"/>
              <w:jc w:val="center"/>
              <w:rPr>
                <w:rFonts w:ascii="Courier New" w:hAnsi="Courier New" w:cs="Courier New"/>
                <w:sz w:val="20"/>
                <w:szCs w:val="20"/>
                <w:lang w:eastAsia="ru-RU"/>
              </w:rPr>
            </w:pPr>
            <w:r w:rsidRPr="00974E77">
              <w:rPr>
                <w:rFonts w:ascii="Courier New" w:hAnsi="Courier New" w:cs="Courier New"/>
                <w:sz w:val="20"/>
                <w:szCs w:val="20"/>
                <w:lang w:eastAsia="ru-RU"/>
              </w:rPr>
              <w:t xml:space="preserve">Разработка ПСД на реконструкцию КОС в </w:t>
            </w:r>
            <w:proofErr w:type="spellStart"/>
            <w:r w:rsidRPr="00974E77">
              <w:rPr>
                <w:rFonts w:ascii="Courier New" w:hAnsi="Courier New" w:cs="Courier New"/>
                <w:sz w:val="20"/>
                <w:szCs w:val="20"/>
                <w:lang w:eastAsia="ru-RU"/>
              </w:rPr>
              <w:t>п.Березняки</w:t>
            </w:r>
            <w:proofErr w:type="spellEnd"/>
            <w:r w:rsidRPr="00974E77">
              <w:rPr>
                <w:rFonts w:ascii="Courier New" w:hAnsi="Courier New" w:cs="Courier New"/>
                <w:sz w:val="20"/>
                <w:szCs w:val="20"/>
                <w:lang w:eastAsia="ru-RU"/>
              </w:rPr>
              <w:t xml:space="preserve"> (предоплата)</w:t>
            </w:r>
          </w:p>
        </w:tc>
        <w:tc>
          <w:tcPr>
            <w:tcW w:w="397" w:type="pct"/>
            <w:tcBorders>
              <w:top w:val="single" w:sz="4" w:space="0" w:color="auto"/>
              <w:left w:val="single" w:sz="4" w:space="0" w:color="auto"/>
              <w:bottom w:val="single" w:sz="4" w:space="0" w:color="auto"/>
              <w:right w:val="single" w:sz="4" w:space="0" w:color="auto"/>
            </w:tcBorders>
            <w:vAlign w:val="center"/>
            <w:hideMark/>
          </w:tcPr>
          <w:p w14:paraId="7479807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177,0</w:t>
            </w:r>
          </w:p>
        </w:tc>
        <w:tc>
          <w:tcPr>
            <w:tcW w:w="224" w:type="pct"/>
            <w:tcBorders>
              <w:top w:val="single" w:sz="4" w:space="0" w:color="auto"/>
              <w:left w:val="single" w:sz="4" w:space="0" w:color="auto"/>
              <w:bottom w:val="single" w:sz="4" w:space="0" w:color="auto"/>
              <w:right w:val="single" w:sz="4" w:space="0" w:color="auto"/>
            </w:tcBorders>
            <w:vAlign w:val="center"/>
            <w:hideMark/>
          </w:tcPr>
          <w:p w14:paraId="74432D73"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50338BB0"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6482C2F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7E6A61"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17C3CD4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hideMark/>
          </w:tcPr>
          <w:p w14:paraId="4DA5EB10"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7137A45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177,0</w:t>
            </w:r>
          </w:p>
        </w:tc>
        <w:tc>
          <w:tcPr>
            <w:tcW w:w="274" w:type="pct"/>
            <w:tcBorders>
              <w:top w:val="single" w:sz="4" w:space="0" w:color="auto"/>
              <w:left w:val="single" w:sz="4" w:space="0" w:color="auto"/>
              <w:bottom w:val="single" w:sz="4" w:space="0" w:color="auto"/>
              <w:right w:val="single" w:sz="4" w:space="0" w:color="auto"/>
            </w:tcBorders>
            <w:vAlign w:val="center"/>
            <w:hideMark/>
          </w:tcPr>
          <w:p w14:paraId="7EA8B48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7" w:type="pct"/>
            <w:tcBorders>
              <w:top w:val="single" w:sz="4" w:space="0" w:color="auto"/>
              <w:left w:val="single" w:sz="4" w:space="0" w:color="auto"/>
              <w:bottom w:val="single" w:sz="4" w:space="0" w:color="auto"/>
              <w:right w:val="single" w:sz="4" w:space="0" w:color="auto"/>
            </w:tcBorders>
            <w:vAlign w:val="center"/>
            <w:hideMark/>
          </w:tcPr>
          <w:p w14:paraId="2921D8D6"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hideMark/>
          </w:tcPr>
          <w:p w14:paraId="12885C1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hideMark/>
          </w:tcPr>
          <w:p w14:paraId="1441A9B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361960C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06A3413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400A6D7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6B156F4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305BC25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hideMark/>
          </w:tcPr>
          <w:p w14:paraId="4B3BC765"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39306B86" w14:textId="77777777" w:rsidTr="006851FE">
        <w:trPr>
          <w:cantSplit/>
          <w:trHeight w:val="305"/>
          <w:jc w:val="center"/>
        </w:trPr>
        <w:tc>
          <w:tcPr>
            <w:tcW w:w="970" w:type="pct"/>
            <w:tcBorders>
              <w:top w:val="single" w:sz="4" w:space="0" w:color="auto"/>
              <w:left w:val="single" w:sz="4" w:space="0" w:color="auto"/>
              <w:bottom w:val="single" w:sz="4" w:space="0" w:color="auto"/>
              <w:right w:val="nil"/>
            </w:tcBorders>
          </w:tcPr>
          <w:p w14:paraId="4668F6C7"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 xml:space="preserve">Разработка ПСД на реконструкцию КОС в </w:t>
            </w:r>
            <w:proofErr w:type="spellStart"/>
            <w:r w:rsidRPr="00974E77">
              <w:rPr>
                <w:rFonts w:ascii="Courier New" w:hAnsi="Courier New" w:cs="Courier New"/>
                <w:sz w:val="20"/>
                <w:szCs w:val="20"/>
                <w:lang w:eastAsia="ru-RU"/>
              </w:rPr>
              <w:t>п.Березняки</w:t>
            </w:r>
            <w:proofErr w:type="spellEnd"/>
            <w:r w:rsidRPr="00974E77">
              <w:rPr>
                <w:rFonts w:ascii="Courier New" w:hAnsi="Courier New" w:cs="Courier New"/>
                <w:sz w:val="20"/>
                <w:szCs w:val="20"/>
                <w:lang w:eastAsia="ru-RU"/>
              </w:rPr>
              <w:t xml:space="preserve"> (окончательный расчет)</w:t>
            </w:r>
          </w:p>
        </w:tc>
        <w:tc>
          <w:tcPr>
            <w:tcW w:w="397" w:type="pct"/>
            <w:tcBorders>
              <w:top w:val="single" w:sz="4" w:space="0" w:color="auto"/>
              <w:left w:val="single" w:sz="4" w:space="0" w:color="auto"/>
              <w:bottom w:val="single" w:sz="4" w:space="0" w:color="auto"/>
              <w:right w:val="single" w:sz="4" w:space="0" w:color="auto"/>
            </w:tcBorders>
            <w:vAlign w:val="center"/>
          </w:tcPr>
          <w:p w14:paraId="43D01D8A"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413,0</w:t>
            </w:r>
          </w:p>
        </w:tc>
        <w:tc>
          <w:tcPr>
            <w:tcW w:w="224" w:type="pct"/>
            <w:tcBorders>
              <w:top w:val="single" w:sz="4" w:space="0" w:color="auto"/>
              <w:left w:val="single" w:sz="4" w:space="0" w:color="auto"/>
              <w:bottom w:val="single" w:sz="4" w:space="0" w:color="auto"/>
              <w:right w:val="single" w:sz="4" w:space="0" w:color="auto"/>
            </w:tcBorders>
            <w:vAlign w:val="center"/>
          </w:tcPr>
          <w:p w14:paraId="220A0A88"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7642BD3F"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796322C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B3A2719"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30FADF32" w14:textId="77777777" w:rsidR="00A02170" w:rsidRPr="00974E77" w:rsidRDefault="00A02170" w:rsidP="00A66C91">
            <w:pPr>
              <w:autoSpaceDE w:val="0"/>
              <w:autoSpaceDN w:val="0"/>
              <w:adjustRightInd w:val="0"/>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tcPr>
          <w:p w14:paraId="2351576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02930D3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74" w:type="pct"/>
            <w:tcBorders>
              <w:top w:val="single" w:sz="4" w:space="0" w:color="auto"/>
              <w:left w:val="single" w:sz="4" w:space="0" w:color="auto"/>
              <w:bottom w:val="single" w:sz="4" w:space="0" w:color="auto"/>
              <w:right w:val="single" w:sz="4" w:space="0" w:color="auto"/>
            </w:tcBorders>
            <w:vAlign w:val="center"/>
          </w:tcPr>
          <w:p w14:paraId="5E6FE2E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413,0</w:t>
            </w:r>
          </w:p>
        </w:tc>
        <w:tc>
          <w:tcPr>
            <w:tcW w:w="257" w:type="pct"/>
            <w:tcBorders>
              <w:top w:val="single" w:sz="4" w:space="0" w:color="auto"/>
              <w:left w:val="single" w:sz="4" w:space="0" w:color="auto"/>
              <w:bottom w:val="single" w:sz="4" w:space="0" w:color="auto"/>
              <w:right w:val="single" w:sz="4" w:space="0" w:color="auto"/>
            </w:tcBorders>
            <w:vAlign w:val="center"/>
          </w:tcPr>
          <w:p w14:paraId="0560C0E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tcPr>
          <w:p w14:paraId="6BD4B6CE"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tcPr>
          <w:p w14:paraId="5A75DDB8" w14:textId="77777777" w:rsidR="00A02170" w:rsidRPr="00974E77" w:rsidRDefault="00A02170" w:rsidP="00A66C91">
            <w:pPr>
              <w:autoSpaceDE w:val="0"/>
              <w:autoSpaceDN w:val="0"/>
              <w:adjustRightInd w:val="0"/>
              <w:spacing w:after="0" w:line="240" w:lineRule="auto"/>
              <w:ind w:right="111"/>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76C7B06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65C8954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5B1471EE"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3A6391D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18DE27BE"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tcPr>
          <w:p w14:paraId="1DA76091"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3AE79432" w14:textId="77777777" w:rsidTr="006851FE">
        <w:trPr>
          <w:cantSplit/>
          <w:trHeight w:val="305"/>
          <w:jc w:val="center"/>
        </w:trPr>
        <w:tc>
          <w:tcPr>
            <w:tcW w:w="970" w:type="pct"/>
            <w:tcBorders>
              <w:top w:val="single" w:sz="4" w:space="0" w:color="auto"/>
              <w:left w:val="single" w:sz="4" w:space="0" w:color="auto"/>
              <w:bottom w:val="single" w:sz="4" w:space="0" w:color="auto"/>
              <w:right w:val="nil"/>
            </w:tcBorders>
            <w:hideMark/>
          </w:tcPr>
          <w:p w14:paraId="1199CD26"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 xml:space="preserve">Строительство КОС в </w:t>
            </w:r>
            <w:proofErr w:type="spellStart"/>
            <w:r w:rsidRPr="00974E77">
              <w:rPr>
                <w:rFonts w:ascii="Courier New" w:hAnsi="Courier New" w:cs="Courier New"/>
                <w:sz w:val="20"/>
                <w:szCs w:val="20"/>
                <w:lang w:eastAsia="ru-RU"/>
              </w:rPr>
              <w:t>п.Березняки</w:t>
            </w:r>
            <w:proofErr w:type="spellEnd"/>
          </w:p>
        </w:tc>
        <w:tc>
          <w:tcPr>
            <w:tcW w:w="397" w:type="pct"/>
            <w:tcBorders>
              <w:top w:val="single" w:sz="4" w:space="0" w:color="auto"/>
              <w:left w:val="single" w:sz="4" w:space="0" w:color="auto"/>
              <w:bottom w:val="single" w:sz="4" w:space="0" w:color="auto"/>
              <w:right w:val="single" w:sz="4" w:space="0" w:color="auto"/>
            </w:tcBorders>
            <w:vAlign w:val="center"/>
            <w:hideMark/>
          </w:tcPr>
          <w:p w14:paraId="545FD9A2" w14:textId="09FFC66F" w:rsidR="00A02170" w:rsidRPr="00974E77" w:rsidRDefault="000A6D3B"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120 000</w:t>
            </w:r>
            <w:r w:rsidR="00A02170" w:rsidRPr="00974E77">
              <w:rPr>
                <w:rFonts w:ascii="Courier New" w:hAnsi="Courier New" w:cs="Courier New"/>
                <w:bCs/>
                <w:color w:val="000000"/>
                <w:sz w:val="20"/>
                <w:szCs w:val="20"/>
                <w:lang w:eastAsia="ru-RU"/>
              </w:rPr>
              <w:t>,0</w:t>
            </w:r>
          </w:p>
        </w:tc>
        <w:tc>
          <w:tcPr>
            <w:tcW w:w="224" w:type="pct"/>
            <w:tcBorders>
              <w:top w:val="single" w:sz="4" w:space="0" w:color="auto"/>
              <w:left w:val="single" w:sz="4" w:space="0" w:color="auto"/>
              <w:bottom w:val="single" w:sz="4" w:space="0" w:color="auto"/>
              <w:right w:val="single" w:sz="4" w:space="0" w:color="auto"/>
            </w:tcBorders>
            <w:vAlign w:val="center"/>
            <w:hideMark/>
          </w:tcPr>
          <w:p w14:paraId="7C2D09D8"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66DF962F"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2A916683"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67679"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23CBD35B"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hideMark/>
          </w:tcPr>
          <w:p w14:paraId="5D7803E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603A977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74" w:type="pct"/>
            <w:tcBorders>
              <w:top w:val="single" w:sz="4" w:space="0" w:color="auto"/>
              <w:left w:val="single" w:sz="4" w:space="0" w:color="auto"/>
              <w:bottom w:val="single" w:sz="4" w:space="0" w:color="auto"/>
              <w:right w:val="single" w:sz="4" w:space="0" w:color="auto"/>
            </w:tcBorders>
            <w:vAlign w:val="center"/>
            <w:hideMark/>
          </w:tcPr>
          <w:p w14:paraId="42D0EB26"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7" w:type="pct"/>
            <w:tcBorders>
              <w:top w:val="single" w:sz="4" w:space="0" w:color="auto"/>
              <w:left w:val="single" w:sz="4" w:space="0" w:color="auto"/>
              <w:bottom w:val="single" w:sz="4" w:space="0" w:color="auto"/>
              <w:right w:val="single" w:sz="4" w:space="0" w:color="auto"/>
            </w:tcBorders>
            <w:vAlign w:val="center"/>
            <w:hideMark/>
          </w:tcPr>
          <w:p w14:paraId="63D9D882" w14:textId="4E404C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6</w:t>
            </w:r>
            <w:r w:rsidR="000A6D3B" w:rsidRPr="00974E77">
              <w:rPr>
                <w:rFonts w:ascii="Courier New" w:hAnsi="Courier New" w:cs="Courier New"/>
                <w:bCs/>
                <w:sz w:val="20"/>
                <w:szCs w:val="20"/>
                <w:lang w:eastAsia="ru-RU"/>
              </w:rPr>
              <w:t>0000</w:t>
            </w:r>
          </w:p>
        </w:tc>
        <w:tc>
          <w:tcPr>
            <w:tcW w:w="265" w:type="pct"/>
            <w:tcBorders>
              <w:top w:val="single" w:sz="4" w:space="0" w:color="auto"/>
              <w:left w:val="single" w:sz="4" w:space="0" w:color="auto"/>
              <w:bottom w:val="single" w:sz="4" w:space="0" w:color="auto"/>
              <w:right w:val="single" w:sz="4" w:space="0" w:color="auto"/>
            </w:tcBorders>
            <w:vAlign w:val="center"/>
            <w:hideMark/>
          </w:tcPr>
          <w:p w14:paraId="3753ECE9" w14:textId="3D4DFCB4" w:rsidR="00A02170" w:rsidRPr="00974E77" w:rsidRDefault="000A6D3B"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30000</w:t>
            </w:r>
          </w:p>
        </w:tc>
        <w:tc>
          <w:tcPr>
            <w:tcW w:w="266" w:type="pct"/>
            <w:tcBorders>
              <w:top w:val="single" w:sz="4" w:space="0" w:color="auto"/>
              <w:left w:val="single" w:sz="4" w:space="0" w:color="auto"/>
              <w:bottom w:val="single" w:sz="4" w:space="0" w:color="auto"/>
              <w:right w:val="single" w:sz="4" w:space="0" w:color="auto"/>
            </w:tcBorders>
            <w:vAlign w:val="center"/>
            <w:hideMark/>
          </w:tcPr>
          <w:p w14:paraId="29B47FE3" w14:textId="26DAE740" w:rsidR="00A02170" w:rsidRPr="00974E77" w:rsidRDefault="000A6D3B"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3</w:t>
            </w:r>
            <w:r w:rsidR="00A02170" w:rsidRPr="00974E77">
              <w:rPr>
                <w:rFonts w:ascii="Courier New" w:hAnsi="Courier New" w:cs="Courier New"/>
                <w:bCs/>
                <w:sz w:val="20"/>
                <w:szCs w:val="20"/>
                <w:lang w:eastAsia="ru-RU"/>
              </w:rPr>
              <w:t>0</w:t>
            </w:r>
            <w:r w:rsidRPr="00974E77">
              <w:rPr>
                <w:rFonts w:ascii="Courier New" w:hAnsi="Courier New" w:cs="Courier New"/>
                <w:bCs/>
                <w:sz w:val="20"/>
                <w:szCs w:val="20"/>
                <w:lang w:eastAsia="ru-RU"/>
              </w:rPr>
              <w:t>000</w:t>
            </w:r>
          </w:p>
        </w:tc>
        <w:tc>
          <w:tcPr>
            <w:tcW w:w="177" w:type="pct"/>
            <w:tcBorders>
              <w:top w:val="single" w:sz="4" w:space="0" w:color="auto"/>
              <w:left w:val="single" w:sz="4" w:space="0" w:color="auto"/>
              <w:bottom w:val="single" w:sz="4" w:space="0" w:color="auto"/>
              <w:right w:val="single" w:sz="4" w:space="0" w:color="auto"/>
            </w:tcBorders>
            <w:vAlign w:val="center"/>
            <w:hideMark/>
          </w:tcPr>
          <w:p w14:paraId="0C9AE7C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2DB9AB1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46E61C66"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04DC5CF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14E7E08E"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hideMark/>
          </w:tcPr>
          <w:p w14:paraId="1E9E531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41305AEF"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hideMark/>
          </w:tcPr>
          <w:p w14:paraId="612D0406"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 xml:space="preserve">Разработка ПСД на строительство (бурение) скважины </w:t>
            </w:r>
            <w:proofErr w:type="spellStart"/>
            <w:r w:rsidRPr="00974E77">
              <w:rPr>
                <w:rFonts w:ascii="Courier New" w:hAnsi="Courier New" w:cs="Courier New"/>
                <w:sz w:val="20"/>
                <w:szCs w:val="20"/>
                <w:lang w:eastAsia="ru-RU"/>
              </w:rPr>
              <w:t>п.Игирма</w:t>
            </w:r>
            <w:proofErr w:type="spellEnd"/>
          </w:p>
          <w:p w14:paraId="17004D6C" w14:textId="77777777" w:rsidR="00A02170" w:rsidRPr="00974E77" w:rsidRDefault="00A02170" w:rsidP="00A66C91">
            <w:pPr>
              <w:spacing w:after="0" w:line="240" w:lineRule="auto"/>
              <w:jc w:val="center"/>
              <w:rPr>
                <w:rFonts w:ascii="Courier New" w:hAnsi="Courier New" w:cs="Courier New"/>
                <w:sz w:val="20"/>
                <w:szCs w:val="20"/>
                <w:lang w:eastAsia="ru-RU"/>
              </w:rPr>
            </w:pPr>
          </w:p>
        </w:tc>
        <w:tc>
          <w:tcPr>
            <w:tcW w:w="397" w:type="pct"/>
            <w:tcBorders>
              <w:top w:val="single" w:sz="4" w:space="0" w:color="auto"/>
              <w:left w:val="single" w:sz="4" w:space="0" w:color="auto"/>
              <w:bottom w:val="single" w:sz="4" w:space="0" w:color="auto"/>
              <w:right w:val="single" w:sz="4" w:space="0" w:color="auto"/>
            </w:tcBorders>
            <w:vAlign w:val="center"/>
            <w:hideMark/>
          </w:tcPr>
          <w:p w14:paraId="01A6E9A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100,0</w:t>
            </w:r>
          </w:p>
        </w:tc>
        <w:tc>
          <w:tcPr>
            <w:tcW w:w="224" w:type="pct"/>
            <w:tcBorders>
              <w:top w:val="single" w:sz="4" w:space="0" w:color="auto"/>
              <w:left w:val="single" w:sz="4" w:space="0" w:color="auto"/>
              <w:bottom w:val="single" w:sz="4" w:space="0" w:color="auto"/>
              <w:right w:val="single" w:sz="4" w:space="0" w:color="auto"/>
            </w:tcBorders>
            <w:vAlign w:val="center"/>
            <w:hideMark/>
          </w:tcPr>
          <w:p w14:paraId="7B5E4EBB"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6BFF5C6F"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3E8A077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DEEF2"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58D49E0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hideMark/>
          </w:tcPr>
          <w:p w14:paraId="6FBEF31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0B7FB76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74" w:type="pct"/>
            <w:tcBorders>
              <w:top w:val="single" w:sz="4" w:space="0" w:color="auto"/>
              <w:left w:val="single" w:sz="4" w:space="0" w:color="auto"/>
              <w:bottom w:val="single" w:sz="4" w:space="0" w:color="auto"/>
              <w:right w:val="single" w:sz="4" w:space="0" w:color="auto"/>
            </w:tcBorders>
            <w:vAlign w:val="center"/>
            <w:hideMark/>
          </w:tcPr>
          <w:p w14:paraId="3DACD24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7" w:type="pct"/>
            <w:tcBorders>
              <w:top w:val="single" w:sz="4" w:space="0" w:color="auto"/>
              <w:left w:val="single" w:sz="4" w:space="0" w:color="auto"/>
              <w:bottom w:val="single" w:sz="4" w:space="0" w:color="auto"/>
              <w:right w:val="single" w:sz="4" w:space="0" w:color="auto"/>
            </w:tcBorders>
            <w:vAlign w:val="center"/>
            <w:hideMark/>
          </w:tcPr>
          <w:p w14:paraId="2A0C978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hideMark/>
          </w:tcPr>
          <w:p w14:paraId="401F1CA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100,0</w:t>
            </w:r>
          </w:p>
        </w:tc>
        <w:tc>
          <w:tcPr>
            <w:tcW w:w="266" w:type="pct"/>
            <w:tcBorders>
              <w:top w:val="single" w:sz="4" w:space="0" w:color="auto"/>
              <w:left w:val="single" w:sz="4" w:space="0" w:color="auto"/>
              <w:bottom w:val="single" w:sz="4" w:space="0" w:color="auto"/>
              <w:right w:val="single" w:sz="4" w:space="0" w:color="auto"/>
            </w:tcBorders>
            <w:vAlign w:val="center"/>
            <w:hideMark/>
          </w:tcPr>
          <w:p w14:paraId="049ABBA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3F1E147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000308E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0F79FF5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564613A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596E0F2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hideMark/>
          </w:tcPr>
          <w:p w14:paraId="6E47526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5EBD5FBD"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hideMark/>
          </w:tcPr>
          <w:p w14:paraId="771D5ADD" w14:textId="77777777" w:rsidR="00A02170" w:rsidRPr="00974E77" w:rsidRDefault="00A02170" w:rsidP="00A66C91">
            <w:pPr>
              <w:spacing w:after="0" w:line="240" w:lineRule="auto"/>
              <w:jc w:val="center"/>
              <w:rPr>
                <w:rFonts w:ascii="Courier New" w:hAnsi="Courier New" w:cs="Courier New"/>
                <w:sz w:val="20"/>
                <w:szCs w:val="20"/>
              </w:rPr>
            </w:pPr>
            <w:r w:rsidRPr="00974E77">
              <w:rPr>
                <w:rFonts w:ascii="Courier New" w:hAnsi="Courier New" w:cs="Courier New"/>
                <w:sz w:val="20"/>
                <w:szCs w:val="20"/>
              </w:rPr>
              <w:t>Капитальный ремонт бака-накопителя</w:t>
            </w:r>
          </w:p>
          <w:p w14:paraId="3C33BA89"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rPr>
              <w:t>(Водонапорная башня)</w:t>
            </w:r>
          </w:p>
        </w:tc>
        <w:tc>
          <w:tcPr>
            <w:tcW w:w="397" w:type="pct"/>
            <w:tcBorders>
              <w:top w:val="single" w:sz="4" w:space="0" w:color="auto"/>
              <w:left w:val="single" w:sz="4" w:space="0" w:color="auto"/>
              <w:bottom w:val="single" w:sz="4" w:space="0" w:color="auto"/>
              <w:right w:val="single" w:sz="4" w:space="0" w:color="auto"/>
            </w:tcBorders>
            <w:vAlign w:val="center"/>
            <w:hideMark/>
          </w:tcPr>
          <w:p w14:paraId="2787E320"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200,0</w:t>
            </w:r>
          </w:p>
        </w:tc>
        <w:tc>
          <w:tcPr>
            <w:tcW w:w="224" w:type="pct"/>
            <w:tcBorders>
              <w:top w:val="single" w:sz="4" w:space="0" w:color="auto"/>
              <w:left w:val="single" w:sz="4" w:space="0" w:color="auto"/>
              <w:bottom w:val="single" w:sz="4" w:space="0" w:color="auto"/>
              <w:right w:val="single" w:sz="4" w:space="0" w:color="auto"/>
            </w:tcBorders>
            <w:vAlign w:val="center"/>
            <w:hideMark/>
          </w:tcPr>
          <w:p w14:paraId="232115C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474DFE6A"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1625F10B"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9CDFE1"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45458D0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hideMark/>
          </w:tcPr>
          <w:p w14:paraId="183F708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54CBB21E"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74" w:type="pct"/>
            <w:tcBorders>
              <w:top w:val="single" w:sz="4" w:space="0" w:color="auto"/>
              <w:left w:val="single" w:sz="4" w:space="0" w:color="auto"/>
              <w:bottom w:val="single" w:sz="4" w:space="0" w:color="auto"/>
              <w:right w:val="single" w:sz="4" w:space="0" w:color="auto"/>
            </w:tcBorders>
            <w:vAlign w:val="center"/>
            <w:hideMark/>
          </w:tcPr>
          <w:p w14:paraId="257D1E0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7" w:type="pct"/>
            <w:tcBorders>
              <w:top w:val="single" w:sz="4" w:space="0" w:color="auto"/>
              <w:left w:val="single" w:sz="4" w:space="0" w:color="auto"/>
              <w:bottom w:val="single" w:sz="4" w:space="0" w:color="auto"/>
              <w:right w:val="single" w:sz="4" w:space="0" w:color="auto"/>
            </w:tcBorders>
            <w:vAlign w:val="center"/>
            <w:hideMark/>
          </w:tcPr>
          <w:p w14:paraId="4BF52F4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hideMark/>
          </w:tcPr>
          <w:p w14:paraId="1822CC7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hideMark/>
          </w:tcPr>
          <w:p w14:paraId="0A0AFB1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200,0</w:t>
            </w:r>
          </w:p>
        </w:tc>
        <w:tc>
          <w:tcPr>
            <w:tcW w:w="177" w:type="pct"/>
            <w:tcBorders>
              <w:top w:val="single" w:sz="4" w:space="0" w:color="auto"/>
              <w:left w:val="single" w:sz="4" w:space="0" w:color="auto"/>
              <w:bottom w:val="single" w:sz="4" w:space="0" w:color="auto"/>
              <w:right w:val="single" w:sz="4" w:space="0" w:color="auto"/>
            </w:tcBorders>
            <w:vAlign w:val="center"/>
            <w:hideMark/>
          </w:tcPr>
          <w:p w14:paraId="624FD050"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2AF76BE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70F414E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5ED399EB"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76C4B3B2"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hideMark/>
          </w:tcPr>
          <w:p w14:paraId="732EA00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2CF6044D"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hideMark/>
          </w:tcPr>
          <w:p w14:paraId="220ECEF9" w14:textId="77777777" w:rsidR="00A02170" w:rsidRPr="00974E77" w:rsidRDefault="00A02170" w:rsidP="00A66C91">
            <w:pPr>
              <w:spacing w:after="0" w:line="240" w:lineRule="auto"/>
              <w:jc w:val="center"/>
              <w:rPr>
                <w:rFonts w:ascii="Courier New" w:hAnsi="Courier New" w:cs="Courier New"/>
                <w:sz w:val="20"/>
                <w:szCs w:val="20"/>
              </w:rPr>
            </w:pPr>
            <w:r w:rsidRPr="00974E77">
              <w:rPr>
                <w:rFonts w:ascii="Courier New" w:hAnsi="Courier New" w:cs="Courier New"/>
                <w:sz w:val="20"/>
                <w:szCs w:val="20"/>
              </w:rPr>
              <w:t xml:space="preserve">Внесение изменений в Схему водоснабжения и водоотведения муниципального образования </w:t>
            </w:r>
            <w:proofErr w:type="spellStart"/>
            <w:r w:rsidRPr="00974E77">
              <w:rPr>
                <w:rFonts w:ascii="Courier New" w:hAnsi="Courier New" w:cs="Courier New"/>
                <w:sz w:val="20"/>
                <w:szCs w:val="20"/>
              </w:rPr>
              <w:t>Березняковского</w:t>
            </w:r>
            <w:proofErr w:type="spellEnd"/>
            <w:r w:rsidRPr="00974E77">
              <w:rPr>
                <w:rFonts w:ascii="Courier New" w:hAnsi="Courier New" w:cs="Courier New"/>
                <w:sz w:val="20"/>
                <w:szCs w:val="20"/>
              </w:rPr>
              <w:t xml:space="preserve"> сельского поселения на период с 2014 по 2024гг.</w:t>
            </w:r>
          </w:p>
        </w:tc>
        <w:tc>
          <w:tcPr>
            <w:tcW w:w="397" w:type="pct"/>
            <w:tcBorders>
              <w:top w:val="single" w:sz="4" w:space="0" w:color="auto"/>
              <w:left w:val="single" w:sz="4" w:space="0" w:color="auto"/>
              <w:bottom w:val="single" w:sz="4" w:space="0" w:color="auto"/>
              <w:right w:val="single" w:sz="4" w:space="0" w:color="auto"/>
            </w:tcBorders>
            <w:vAlign w:val="center"/>
            <w:hideMark/>
          </w:tcPr>
          <w:p w14:paraId="2D26DCDB" w14:textId="6025E449" w:rsidR="00A02170" w:rsidRPr="00974E77" w:rsidRDefault="006851FE"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73</w:t>
            </w:r>
            <w:r w:rsidR="00A02170" w:rsidRPr="00974E77">
              <w:rPr>
                <w:rFonts w:ascii="Courier New" w:hAnsi="Courier New" w:cs="Courier New"/>
                <w:sz w:val="20"/>
                <w:szCs w:val="20"/>
                <w:lang w:eastAsia="ru-RU"/>
              </w:rPr>
              <w:t>,0</w:t>
            </w:r>
          </w:p>
        </w:tc>
        <w:tc>
          <w:tcPr>
            <w:tcW w:w="224" w:type="pct"/>
            <w:tcBorders>
              <w:top w:val="single" w:sz="4" w:space="0" w:color="auto"/>
              <w:left w:val="single" w:sz="4" w:space="0" w:color="auto"/>
              <w:bottom w:val="single" w:sz="4" w:space="0" w:color="auto"/>
              <w:right w:val="single" w:sz="4" w:space="0" w:color="auto"/>
            </w:tcBorders>
            <w:vAlign w:val="center"/>
            <w:hideMark/>
          </w:tcPr>
          <w:p w14:paraId="46F39274"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09463E44"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hideMark/>
          </w:tcPr>
          <w:p w14:paraId="66CF6D2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C3336"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56C9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color w:val="000000"/>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hideMark/>
          </w:tcPr>
          <w:p w14:paraId="1304C69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3944270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74" w:type="pct"/>
            <w:tcBorders>
              <w:top w:val="single" w:sz="4" w:space="0" w:color="auto"/>
              <w:left w:val="single" w:sz="4" w:space="0" w:color="auto"/>
              <w:bottom w:val="single" w:sz="4" w:space="0" w:color="auto"/>
              <w:right w:val="single" w:sz="4" w:space="0" w:color="auto"/>
            </w:tcBorders>
            <w:vAlign w:val="center"/>
            <w:hideMark/>
          </w:tcPr>
          <w:p w14:paraId="06997DDA" w14:textId="2A2D241D" w:rsidR="00A02170" w:rsidRPr="00974E77" w:rsidRDefault="006851FE"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73</w:t>
            </w:r>
            <w:r w:rsidR="00A02170" w:rsidRPr="00974E77">
              <w:rPr>
                <w:rFonts w:ascii="Courier New" w:hAnsi="Courier New" w:cs="Courier New"/>
                <w:bCs/>
                <w:sz w:val="20"/>
                <w:szCs w:val="20"/>
                <w:lang w:eastAsia="ru-RU"/>
              </w:rPr>
              <w:t>,0</w:t>
            </w:r>
          </w:p>
        </w:tc>
        <w:tc>
          <w:tcPr>
            <w:tcW w:w="257" w:type="pct"/>
            <w:tcBorders>
              <w:top w:val="single" w:sz="4" w:space="0" w:color="auto"/>
              <w:left w:val="single" w:sz="4" w:space="0" w:color="auto"/>
              <w:bottom w:val="single" w:sz="4" w:space="0" w:color="auto"/>
              <w:right w:val="single" w:sz="4" w:space="0" w:color="auto"/>
            </w:tcBorders>
            <w:vAlign w:val="center"/>
            <w:hideMark/>
          </w:tcPr>
          <w:p w14:paraId="497DCCE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hideMark/>
          </w:tcPr>
          <w:p w14:paraId="7A2B1A1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hideMark/>
          </w:tcPr>
          <w:p w14:paraId="6295434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1342703B"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76D849D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6294D49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02AC232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hideMark/>
          </w:tcPr>
          <w:p w14:paraId="20CCA260"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hideMark/>
          </w:tcPr>
          <w:p w14:paraId="657DFA3E"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3E0346BA"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750FC766" w14:textId="77777777" w:rsidR="00A02170" w:rsidRPr="00974E77" w:rsidRDefault="00A02170" w:rsidP="00A66C91">
            <w:pPr>
              <w:spacing w:after="0" w:line="240" w:lineRule="auto"/>
              <w:jc w:val="center"/>
              <w:rPr>
                <w:rFonts w:ascii="Courier New" w:hAnsi="Courier New" w:cs="Courier New"/>
                <w:sz w:val="20"/>
                <w:szCs w:val="20"/>
              </w:rPr>
            </w:pPr>
            <w:r w:rsidRPr="00974E77">
              <w:rPr>
                <w:rFonts w:ascii="Courier New" w:hAnsi="Courier New" w:cs="Courier New"/>
                <w:sz w:val="20"/>
                <w:szCs w:val="20"/>
              </w:rPr>
              <w:t>Приобретение трубы, для ликвидации аварии на сетях водоснабжения</w:t>
            </w:r>
          </w:p>
        </w:tc>
        <w:tc>
          <w:tcPr>
            <w:tcW w:w="397" w:type="pct"/>
            <w:tcBorders>
              <w:top w:val="single" w:sz="4" w:space="0" w:color="auto"/>
              <w:left w:val="single" w:sz="4" w:space="0" w:color="auto"/>
              <w:bottom w:val="single" w:sz="4" w:space="0" w:color="auto"/>
              <w:right w:val="single" w:sz="4" w:space="0" w:color="auto"/>
            </w:tcBorders>
            <w:vAlign w:val="center"/>
          </w:tcPr>
          <w:p w14:paraId="7961948E"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32,9</w:t>
            </w:r>
          </w:p>
        </w:tc>
        <w:tc>
          <w:tcPr>
            <w:tcW w:w="224" w:type="pct"/>
            <w:tcBorders>
              <w:top w:val="single" w:sz="4" w:space="0" w:color="auto"/>
              <w:left w:val="single" w:sz="4" w:space="0" w:color="auto"/>
              <w:bottom w:val="single" w:sz="4" w:space="0" w:color="auto"/>
              <w:right w:val="single" w:sz="4" w:space="0" w:color="auto"/>
            </w:tcBorders>
            <w:vAlign w:val="center"/>
          </w:tcPr>
          <w:p w14:paraId="2F8CF935"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4E413634"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36C93B76"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0FAFE26"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7F4E14E"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tcPr>
          <w:p w14:paraId="28743D96"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32,9</w:t>
            </w:r>
          </w:p>
        </w:tc>
        <w:tc>
          <w:tcPr>
            <w:tcW w:w="221" w:type="pct"/>
            <w:tcBorders>
              <w:top w:val="single" w:sz="4" w:space="0" w:color="auto"/>
              <w:left w:val="single" w:sz="4" w:space="0" w:color="auto"/>
              <w:bottom w:val="single" w:sz="4" w:space="0" w:color="auto"/>
              <w:right w:val="single" w:sz="4" w:space="0" w:color="auto"/>
            </w:tcBorders>
            <w:vAlign w:val="center"/>
          </w:tcPr>
          <w:p w14:paraId="0E6B6B9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74" w:type="pct"/>
            <w:tcBorders>
              <w:top w:val="single" w:sz="4" w:space="0" w:color="auto"/>
              <w:left w:val="single" w:sz="4" w:space="0" w:color="auto"/>
              <w:bottom w:val="single" w:sz="4" w:space="0" w:color="auto"/>
              <w:right w:val="single" w:sz="4" w:space="0" w:color="auto"/>
            </w:tcBorders>
            <w:vAlign w:val="center"/>
          </w:tcPr>
          <w:p w14:paraId="4A0AB63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7" w:type="pct"/>
            <w:tcBorders>
              <w:top w:val="single" w:sz="4" w:space="0" w:color="auto"/>
              <w:left w:val="single" w:sz="4" w:space="0" w:color="auto"/>
              <w:bottom w:val="single" w:sz="4" w:space="0" w:color="auto"/>
              <w:right w:val="single" w:sz="4" w:space="0" w:color="auto"/>
            </w:tcBorders>
            <w:vAlign w:val="center"/>
          </w:tcPr>
          <w:p w14:paraId="17FCAD8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tcPr>
          <w:p w14:paraId="5399D63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tcPr>
          <w:p w14:paraId="4FBB71A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650377DE"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511A70F0"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7E6B999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00F090C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27EFB2A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tcPr>
          <w:p w14:paraId="31A5BAF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4C884F58"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1EBD225B" w14:textId="77777777" w:rsidR="00A02170" w:rsidRPr="00974E77" w:rsidRDefault="00A02170" w:rsidP="00A66C91">
            <w:pPr>
              <w:spacing w:after="0" w:line="240" w:lineRule="auto"/>
              <w:jc w:val="center"/>
              <w:rPr>
                <w:rFonts w:ascii="Courier New" w:hAnsi="Courier New" w:cs="Courier New"/>
                <w:sz w:val="20"/>
                <w:szCs w:val="20"/>
              </w:rPr>
            </w:pPr>
            <w:r w:rsidRPr="00974E77">
              <w:rPr>
                <w:rFonts w:ascii="Courier New" w:hAnsi="Courier New" w:cs="Courier New"/>
                <w:sz w:val="20"/>
                <w:szCs w:val="20"/>
              </w:rPr>
              <w:t>Приобретение дизельного генератора</w:t>
            </w:r>
          </w:p>
        </w:tc>
        <w:tc>
          <w:tcPr>
            <w:tcW w:w="397" w:type="pct"/>
            <w:tcBorders>
              <w:top w:val="single" w:sz="4" w:space="0" w:color="auto"/>
              <w:left w:val="single" w:sz="4" w:space="0" w:color="auto"/>
              <w:bottom w:val="single" w:sz="4" w:space="0" w:color="auto"/>
              <w:right w:val="single" w:sz="4" w:space="0" w:color="auto"/>
            </w:tcBorders>
            <w:vAlign w:val="center"/>
          </w:tcPr>
          <w:p w14:paraId="58DBB182"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489,0</w:t>
            </w:r>
          </w:p>
        </w:tc>
        <w:tc>
          <w:tcPr>
            <w:tcW w:w="224" w:type="pct"/>
            <w:tcBorders>
              <w:top w:val="single" w:sz="4" w:space="0" w:color="auto"/>
              <w:left w:val="single" w:sz="4" w:space="0" w:color="auto"/>
              <w:bottom w:val="single" w:sz="4" w:space="0" w:color="auto"/>
              <w:right w:val="single" w:sz="4" w:space="0" w:color="auto"/>
            </w:tcBorders>
            <w:vAlign w:val="center"/>
          </w:tcPr>
          <w:p w14:paraId="7F35A7C2"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4871AE05"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4C2DC910"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3873D16"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63F396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tcPr>
          <w:p w14:paraId="0289F80B"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489,0</w:t>
            </w:r>
          </w:p>
        </w:tc>
        <w:tc>
          <w:tcPr>
            <w:tcW w:w="221" w:type="pct"/>
            <w:tcBorders>
              <w:top w:val="single" w:sz="4" w:space="0" w:color="auto"/>
              <w:left w:val="single" w:sz="4" w:space="0" w:color="auto"/>
              <w:bottom w:val="single" w:sz="4" w:space="0" w:color="auto"/>
              <w:right w:val="single" w:sz="4" w:space="0" w:color="auto"/>
            </w:tcBorders>
            <w:vAlign w:val="center"/>
          </w:tcPr>
          <w:p w14:paraId="01FD666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74" w:type="pct"/>
            <w:tcBorders>
              <w:top w:val="single" w:sz="4" w:space="0" w:color="auto"/>
              <w:left w:val="single" w:sz="4" w:space="0" w:color="auto"/>
              <w:bottom w:val="single" w:sz="4" w:space="0" w:color="auto"/>
              <w:right w:val="single" w:sz="4" w:space="0" w:color="auto"/>
            </w:tcBorders>
            <w:vAlign w:val="center"/>
          </w:tcPr>
          <w:p w14:paraId="714D93C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7" w:type="pct"/>
            <w:tcBorders>
              <w:top w:val="single" w:sz="4" w:space="0" w:color="auto"/>
              <w:left w:val="single" w:sz="4" w:space="0" w:color="auto"/>
              <w:bottom w:val="single" w:sz="4" w:space="0" w:color="auto"/>
              <w:right w:val="single" w:sz="4" w:space="0" w:color="auto"/>
            </w:tcBorders>
            <w:vAlign w:val="center"/>
          </w:tcPr>
          <w:p w14:paraId="482AD90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tcPr>
          <w:p w14:paraId="2ED5E76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tcPr>
          <w:p w14:paraId="5F1AEA7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26A1390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1215E06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6C4E3929"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0FF3DC20"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19505F6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tcPr>
          <w:p w14:paraId="3B692A4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4DA2B92C"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2458C37A" w14:textId="77777777" w:rsidR="00A02170" w:rsidRPr="00974E77" w:rsidRDefault="00A02170" w:rsidP="00A66C91">
            <w:pPr>
              <w:spacing w:after="0" w:line="240" w:lineRule="auto"/>
              <w:jc w:val="center"/>
              <w:rPr>
                <w:rFonts w:ascii="Courier New" w:hAnsi="Courier New" w:cs="Courier New"/>
                <w:sz w:val="20"/>
                <w:szCs w:val="20"/>
              </w:rPr>
            </w:pPr>
            <w:r w:rsidRPr="00974E77">
              <w:rPr>
                <w:rFonts w:ascii="Courier New" w:hAnsi="Courier New" w:cs="Courier New"/>
                <w:sz w:val="20"/>
                <w:szCs w:val="20"/>
              </w:rPr>
              <w:t>Приобретение преобразователя частоты на артезианскую скважину</w:t>
            </w:r>
          </w:p>
        </w:tc>
        <w:tc>
          <w:tcPr>
            <w:tcW w:w="397" w:type="pct"/>
            <w:tcBorders>
              <w:top w:val="single" w:sz="4" w:space="0" w:color="auto"/>
              <w:left w:val="single" w:sz="4" w:space="0" w:color="auto"/>
              <w:bottom w:val="single" w:sz="4" w:space="0" w:color="auto"/>
              <w:right w:val="single" w:sz="4" w:space="0" w:color="auto"/>
            </w:tcBorders>
            <w:vAlign w:val="center"/>
          </w:tcPr>
          <w:p w14:paraId="7C4FF75C"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126,2</w:t>
            </w:r>
          </w:p>
        </w:tc>
        <w:tc>
          <w:tcPr>
            <w:tcW w:w="224" w:type="pct"/>
            <w:tcBorders>
              <w:top w:val="single" w:sz="4" w:space="0" w:color="auto"/>
              <w:left w:val="single" w:sz="4" w:space="0" w:color="auto"/>
              <w:bottom w:val="single" w:sz="4" w:space="0" w:color="auto"/>
              <w:right w:val="single" w:sz="4" w:space="0" w:color="auto"/>
            </w:tcBorders>
            <w:vAlign w:val="center"/>
          </w:tcPr>
          <w:p w14:paraId="22D16EA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578F85D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380E5C4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9F6DB19"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E40169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tcPr>
          <w:p w14:paraId="6BB0584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126,2</w:t>
            </w:r>
          </w:p>
        </w:tc>
        <w:tc>
          <w:tcPr>
            <w:tcW w:w="221" w:type="pct"/>
            <w:tcBorders>
              <w:top w:val="single" w:sz="4" w:space="0" w:color="auto"/>
              <w:left w:val="single" w:sz="4" w:space="0" w:color="auto"/>
              <w:bottom w:val="single" w:sz="4" w:space="0" w:color="auto"/>
              <w:right w:val="single" w:sz="4" w:space="0" w:color="auto"/>
            </w:tcBorders>
            <w:vAlign w:val="center"/>
          </w:tcPr>
          <w:p w14:paraId="6737946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74" w:type="pct"/>
            <w:tcBorders>
              <w:top w:val="single" w:sz="4" w:space="0" w:color="auto"/>
              <w:left w:val="single" w:sz="4" w:space="0" w:color="auto"/>
              <w:bottom w:val="single" w:sz="4" w:space="0" w:color="auto"/>
              <w:right w:val="single" w:sz="4" w:space="0" w:color="auto"/>
            </w:tcBorders>
            <w:vAlign w:val="center"/>
          </w:tcPr>
          <w:p w14:paraId="5A46048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7" w:type="pct"/>
            <w:tcBorders>
              <w:top w:val="single" w:sz="4" w:space="0" w:color="auto"/>
              <w:left w:val="single" w:sz="4" w:space="0" w:color="auto"/>
              <w:bottom w:val="single" w:sz="4" w:space="0" w:color="auto"/>
              <w:right w:val="single" w:sz="4" w:space="0" w:color="auto"/>
            </w:tcBorders>
            <w:vAlign w:val="center"/>
          </w:tcPr>
          <w:p w14:paraId="4B2843D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tcPr>
          <w:p w14:paraId="62C0AEE1"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tcPr>
          <w:p w14:paraId="1501EB0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05A1ED4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30182A5D"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2A1DF16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59C2B80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1E1C07C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tcPr>
          <w:p w14:paraId="3462CEC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3113F153"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76A6BEDF" w14:textId="77777777" w:rsidR="00A02170" w:rsidRPr="00974E77" w:rsidRDefault="00A02170" w:rsidP="00A66C91">
            <w:pPr>
              <w:spacing w:after="0" w:line="240" w:lineRule="auto"/>
              <w:jc w:val="center"/>
              <w:rPr>
                <w:rFonts w:ascii="Courier New" w:hAnsi="Courier New" w:cs="Courier New"/>
                <w:sz w:val="20"/>
                <w:szCs w:val="20"/>
              </w:rPr>
            </w:pPr>
            <w:r w:rsidRPr="00974E77">
              <w:rPr>
                <w:rFonts w:ascii="Courier New" w:hAnsi="Courier New" w:cs="Courier New"/>
                <w:sz w:val="20"/>
                <w:szCs w:val="20"/>
              </w:rPr>
              <w:lastRenderedPageBreak/>
              <w:t xml:space="preserve">Разработка технико-экономического обоснования по определению стоимости проектно-изыскательских работ для реконструкции канализационных очистных сооружений производительностью 200 </w:t>
            </w:r>
            <w:proofErr w:type="spellStart"/>
            <w:r w:rsidRPr="00974E77">
              <w:rPr>
                <w:rFonts w:ascii="Courier New" w:hAnsi="Courier New" w:cs="Courier New"/>
                <w:sz w:val="20"/>
                <w:szCs w:val="20"/>
              </w:rPr>
              <w:t>куб.м</w:t>
            </w:r>
            <w:proofErr w:type="spellEnd"/>
            <w:r w:rsidRPr="00974E77">
              <w:rPr>
                <w:rFonts w:ascii="Courier New" w:hAnsi="Courier New" w:cs="Courier New"/>
                <w:sz w:val="20"/>
                <w:szCs w:val="20"/>
              </w:rPr>
              <w:t xml:space="preserve">. в сутки в </w:t>
            </w:r>
            <w:proofErr w:type="spellStart"/>
            <w:r w:rsidRPr="00974E77">
              <w:rPr>
                <w:rFonts w:ascii="Courier New" w:hAnsi="Courier New" w:cs="Courier New"/>
                <w:sz w:val="20"/>
                <w:szCs w:val="20"/>
              </w:rPr>
              <w:t>п.Березняки</w:t>
            </w:r>
            <w:proofErr w:type="spellEnd"/>
            <w:r w:rsidRPr="00974E77">
              <w:rPr>
                <w:rFonts w:ascii="Courier New" w:hAnsi="Courier New" w:cs="Courier New"/>
                <w:sz w:val="20"/>
                <w:szCs w:val="20"/>
              </w:rPr>
              <w:t xml:space="preserve"> Нижнеилимского района Иркутской области</w:t>
            </w:r>
          </w:p>
        </w:tc>
        <w:tc>
          <w:tcPr>
            <w:tcW w:w="397" w:type="pct"/>
            <w:tcBorders>
              <w:top w:val="single" w:sz="4" w:space="0" w:color="auto"/>
              <w:left w:val="single" w:sz="4" w:space="0" w:color="auto"/>
              <w:bottom w:val="single" w:sz="4" w:space="0" w:color="auto"/>
              <w:right w:val="single" w:sz="4" w:space="0" w:color="auto"/>
            </w:tcBorders>
            <w:vAlign w:val="center"/>
          </w:tcPr>
          <w:p w14:paraId="75F574CF" w14:textId="77777777" w:rsidR="00A02170" w:rsidRPr="00974E77" w:rsidRDefault="00A02170"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220,0</w:t>
            </w:r>
          </w:p>
        </w:tc>
        <w:tc>
          <w:tcPr>
            <w:tcW w:w="224" w:type="pct"/>
            <w:tcBorders>
              <w:top w:val="single" w:sz="4" w:space="0" w:color="auto"/>
              <w:left w:val="single" w:sz="4" w:space="0" w:color="auto"/>
              <w:bottom w:val="single" w:sz="4" w:space="0" w:color="auto"/>
              <w:right w:val="single" w:sz="4" w:space="0" w:color="auto"/>
            </w:tcBorders>
            <w:vAlign w:val="center"/>
          </w:tcPr>
          <w:p w14:paraId="648F1685"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605FC6C1"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5558BD2B"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85DF968"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835DC01"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tcPr>
          <w:p w14:paraId="2545E84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220,0</w:t>
            </w:r>
          </w:p>
        </w:tc>
        <w:tc>
          <w:tcPr>
            <w:tcW w:w="221" w:type="pct"/>
            <w:tcBorders>
              <w:top w:val="single" w:sz="4" w:space="0" w:color="auto"/>
              <w:left w:val="single" w:sz="4" w:space="0" w:color="auto"/>
              <w:bottom w:val="single" w:sz="4" w:space="0" w:color="auto"/>
              <w:right w:val="single" w:sz="4" w:space="0" w:color="auto"/>
            </w:tcBorders>
            <w:vAlign w:val="center"/>
          </w:tcPr>
          <w:p w14:paraId="05EDDF4B"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74" w:type="pct"/>
            <w:tcBorders>
              <w:top w:val="single" w:sz="4" w:space="0" w:color="auto"/>
              <w:left w:val="single" w:sz="4" w:space="0" w:color="auto"/>
              <w:bottom w:val="single" w:sz="4" w:space="0" w:color="auto"/>
              <w:right w:val="single" w:sz="4" w:space="0" w:color="auto"/>
            </w:tcBorders>
            <w:vAlign w:val="center"/>
          </w:tcPr>
          <w:p w14:paraId="119BE36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57" w:type="pct"/>
            <w:tcBorders>
              <w:top w:val="single" w:sz="4" w:space="0" w:color="auto"/>
              <w:left w:val="single" w:sz="4" w:space="0" w:color="auto"/>
              <w:bottom w:val="single" w:sz="4" w:space="0" w:color="auto"/>
              <w:right w:val="single" w:sz="4" w:space="0" w:color="auto"/>
            </w:tcBorders>
            <w:vAlign w:val="center"/>
          </w:tcPr>
          <w:p w14:paraId="246F2E1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tcPr>
          <w:p w14:paraId="584751F6"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tcPr>
          <w:p w14:paraId="43203A03"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465E514B"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2B6179A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558583A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7E180157"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79F873D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tcPr>
          <w:p w14:paraId="4B810E71"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7BFA3FDB"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651DC2AF" w14:textId="09863D57" w:rsidR="00A02170" w:rsidRPr="00974E77" w:rsidRDefault="00A02170" w:rsidP="00A66C91">
            <w:pPr>
              <w:shd w:val="clear" w:color="auto" w:fill="FFFFFF"/>
              <w:spacing w:after="0" w:line="240" w:lineRule="auto"/>
              <w:jc w:val="center"/>
              <w:rPr>
                <w:rFonts w:ascii="Courier New" w:eastAsia="Times New Roman" w:hAnsi="Courier New" w:cs="Courier New"/>
                <w:color w:val="000000"/>
                <w:sz w:val="20"/>
                <w:szCs w:val="20"/>
                <w:lang w:eastAsia="ru-RU"/>
              </w:rPr>
            </w:pPr>
            <w:r w:rsidRPr="00974E77">
              <w:rPr>
                <w:rFonts w:ascii="Courier New" w:eastAsia="Times New Roman" w:hAnsi="Courier New" w:cs="Courier New"/>
                <w:color w:val="000000"/>
                <w:sz w:val="20"/>
                <w:szCs w:val="20"/>
                <w:lang w:eastAsia="ru-RU"/>
              </w:rPr>
              <w:t xml:space="preserve">НИОКР, опытно-технологические, геолого-разведочные </w:t>
            </w:r>
            <w:proofErr w:type="gramStart"/>
            <w:r w:rsidRPr="00974E77">
              <w:rPr>
                <w:rFonts w:ascii="Courier New" w:eastAsia="Times New Roman" w:hAnsi="Courier New" w:cs="Courier New"/>
                <w:color w:val="000000"/>
                <w:sz w:val="20"/>
                <w:szCs w:val="20"/>
                <w:lang w:eastAsia="ru-RU"/>
              </w:rPr>
              <w:t>работы,  услуги</w:t>
            </w:r>
            <w:proofErr w:type="gramEnd"/>
            <w:r w:rsidRPr="00974E77">
              <w:rPr>
                <w:rFonts w:ascii="Courier New" w:eastAsia="Times New Roman" w:hAnsi="Courier New" w:cs="Courier New"/>
                <w:color w:val="000000"/>
                <w:sz w:val="20"/>
                <w:szCs w:val="20"/>
                <w:lang w:eastAsia="ru-RU"/>
              </w:rPr>
              <w:t xml:space="preserve"> по типовому проектированию (Аванс в размере 20% за инженерно-геодезические изыскания для подготовки ПСД КОС, Аванс в размере 15% за инженерно-геологические изыскания, Аванс в размере 15% за инженерно-гидрометеорологические изыскания, Аванс за проведение инженерно-экологических изысканий)</w:t>
            </w:r>
            <w:r w:rsidR="006B39AD" w:rsidRPr="00974E77">
              <w:rPr>
                <w:rFonts w:ascii="Courier New" w:eastAsia="Times New Roman" w:hAnsi="Courier New" w:cs="Courier New"/>
                <w:color w:val="000000"/>
                <w:sz w:val="20"/>
                <w:szCs w:val="20"/>
                <w:lang w:eastAsia="ru-RU"/>
              </w:rPr>
              <w:t>-Окончательные расчёты</w:t>
            </w:r>
          </w:p>
        </w:tc>
        <w:tc>
          <w:tcPr>
            <w:tcW w:w="397" w:type="pct"/>
            <w:tcBorders>
              <w:top w:val="single" w:sz="4" w:space="0" w:color="auto"/>
              <w:left w:val="single" w:sz="4" w:space="0" w:color="auto"/>
              <w:bottom w:val="single" w:sz="4" w:space="0" w:color="auto"/>
              <w:right w:val="single" w:sz="4" w:space="0" w:color="auto"/>
            </w:tcBorders>
            <w:vAlign w:val="center"/>
          </w:tcPr>
          <w:p w14:paraId="41C2A2FE" w14:textId="4AD6784B" w:rsidR="00A02170" w:rsidRPr="00974E77" w:rsidRDefault="006B39AD" w:rsidP="00A66C91">
            <w:pPr>
              <w:spacing w:after="0" w:line="240" w:lineRule="auto"/>
              <w:jc w:val="center"/>
              <w:rPr>
                <w:rFonts w:ascii="Courier New" w:hAnsi="Courier New" w:cs="Courier New"/>
                <w:sz w:val="20"/>
                <w:szCs w:val="20"/>
                <w:lang w:eastAsia="ru-RU"/>
              </w:rPr>
            </w:pPr>
            <w:r w:rsidRPr="00974E77">
              <w:rPr>
                <w:rFonts w:ascii="Courier New" w:hAnsi="Courier New" w:cs="Courier New"/>
                <w:sz w:val="20"/>
                <w:szCs w:val="20"/>
                <w:lang w:eastAsia="ru-RU"/>
              </w:rPr>
              <w:t>1750</w:t>
            </w:r>
            <w:r w:rsidR="00A02170" w:rsidRPr="00974E77">
              <w:rPr>
                <w:rFonts w:ascii="Courier New" w:hAnsi="Courier New" w:cs="Courier New"/>
                <w:sz w:val="20"/>
                <w:szCs w:val="20"/>
                <w:lang w:eastAsia="ru-RU"/>
              </w:rPr>
              <w:t>,0</w:t>
            </w:r>
          </w:p>
        </w:tc>
        <w:tc>
          <w:tcPr>
            <w:tcW w:w="224" w:type="pct"/>
            <w:tcBorders>
              <w:top w:val="single" w:sz="4" w:space="0" w:color="auto"/>
              <w:left w:val="single" w:sz="4" w:space="0" w:color="auto"/>
              <w:bottom w:val="single" w:sz="4" w:space="0" w:color="auto"/>
              <w:right w:val="single" w:sz="4" w:space="0" w:color="auto"/>
            </w:tcBorders>
            <w:vAlign w:val="center"/>
          </w:tcPr>
          <w:p w14:paraId="62F3C7EF"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3D49F79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59AD0911"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E41B282"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969FD32"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sz w:val="20"/>
                <w:szCs w:val="20"/>
                <w:lang w:eastAsia="ru-RU"/>
              </w:rPr>
            </w:pPr>
            <w:r w:rsidRPr="00974E77">
              <w:rPr>
                <w:rFonts w:ascii="Courier New" w:hAnsi="Courier New" w:cs="Courier New"/>
                <w:bCs/>
                <w:color w:val="000000"/>
                <w:sz w:val="20"/>
                <w:szCs w:val="2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tcPr>
          <w:p w14:paraId="1223241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692C06F4"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311,0</w:t>
            </w:r>
          </w:p>
        </w:tc>
        <w:tc>
          <w:tcPr>
            <w:tcW w:w="274" w:type="pct"/>
            <w:tcBorders>
              <w:top w:val="single" w:sz="4" w:space="0" w:color="auto"/>
              <w:left w:val="single" w:sz="4" w:space="0" w:color="auto"/>
              <w:bottom w:val="single" w:sz="4" w:space="0" w:color="auto"/>
              <w:right w:val="single" w:sz="4" w:space="0" w:color="auto"/>
            </w:tcBorders>
            <w:vAlign w:val="center"/>
          </w:tcPr>
          <w:p w14:paraId="5913A9DD" w14:textId="30611179" w:rsidR="00A02170" w:rsidRPr="00974E77" w:rsidRDefault="006B39AD"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1439,0</w:t>
            </w:r>
          </w:p>
        </w:tc>
        <w:tc>
          <w:tcPr>
            <w:tcW w:w="257" w:type="pct"/>
            <w:tcBorders>
              <w:top w:val="single" w:sz="4" w:space="0" w:color="auto"/>
              <w:left w:val="single" w:sz="4" w:space="0" w:color="auto"/>
              <w:bottom w:val="single" w:sz="4" w:space="0" w:color="auto"/>
              <w:right w:val="single" w:sz="4" w:space="0" w:color="auto"/>
            </w:tcBorders>
            <w:vAlign w:val="center"/>
          </w:tcPr>
          <w:p w14:paraId="62685A5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tcPr>
          <w:p w14:paraId="585F0B15"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tcPr>
          <w:p w14:paraId="5138FD0B"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125075BA"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33C1152C"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1156001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2B4E5AA8"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77F8B2DF" w14:textId="77777777" w:rsidR="00A02170" w:rsidRPr="00974E77" w:rsidRDefault="00A02170" w:rsidP="00A66C91">
            <w:pPr>
              <w:autoSpaceDE w:val="0"/>
              <w:autoSpaceDN w:val="0"/>
              <w:adjustRightInd w:val="0"/>
              <w:spacing w:after="0" w:line="240" w:lineRule="auto"/>
              <w:jc w:val="center"/>
              <w:rPr>
                <w:rFonts w:ascii="Courier New" w:hAnsi="Courier New" w:cs="Courier New"/>
                <w:bCs/>
                <w:sz w:val="20"/>
                <w:szCs w:val="20"/>
                <w:lang w:eastAsia="ru-RU"/>
              </w:rPr>
            </w:pPr>
            <w:r w:rsidRPr="00974E77">
              <w:rPr>
                <w:rFonts w:ascii="Courier New" w:hAnsi="Courier New" w:cs="Courier New"/>
                <w:bCs/>
                <w:sz w:val="20"/>
                <w:szCs w:val="20"/>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tcPr>
          <w:p w14:paraId="1AF31F0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0B8159D9"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4A70BF7A" w14:textId="1F13032A" w:rsidR="00A02170" w:rsidRPr="00974E77" w:rsidRDefault="00A02170" w:rsidP="00A66C91">
            <w:pPr>
              <w:shd w:val="clear" w:color="auto" w:fill="FFFFFF"/>
              <w:spacing w:after="0" w:line="240" w:lineRule="auto"/>
              <w:jc w:val="center"/>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lastRenderedPageBreak/>
              <w:t>Проведение технического обследования объектов централизованной системы водоотведения   для подготовки ПСД документации на строительство комплекса очистных сооружений хозяйственно-бытовых сточных вод производительностью 200 м3/</w:t>
            </w:r>
            <w:proofErr w:type="spellStart"/>
            <w:r w:rsidRPr="00974E77">
              <w:rPr>
                <w:rFonts w:ascii="Courier New" w:eastAsia="Times New Roman" w:hAnsi="Courier New" w:cs="Courier New"/>
                <w:color w:val="000000"/>
                <w:lang w:eastAsia="ru-RU"/>
              </w:rPr>
              <w:t>сут</w:t>
            </w:r>
            <w:proofErr w:type="spellEnd"/>
            <w:r w:rsidRPr="00974E77">
              <w:rPr>
                <w:rFonts w:ascii="Courier New" w:eastAsia="Times New Roman" w:hAnsi="Courier New" w:cs="Courier New"/>
                <w:color w:val="000000"/>
                <w:lang w:eastAsia="ru-RU"/>
              </w:rPr>
              <w:t xml:space="preserve">. в </w:t>
            </w:r>
            <w:proofErr w:type="spellStart"/>
            <w:r w:rsidRPr="00974E77">
              <w:rPr>
                <w:rFonts w:ascii="Courier New" w:eastAsia="Times New Roman" w:hAnsi="Courier New" w:cs="Courier New"/>
                <w:color w:val="000000"/>
                <w:lang w:eastAsia="ru-RU"/>
              </w:rPr>
              <w:t>п.Березняки</w:t>
            </w:r>
            <w:proofErr w:type="spellEnd"/>
            <w:r w:rsidR="006B39AD" w:rsidRPr="00974E77">
              <w:rPr>
                <w:rFonts w:ascii="Courier New" w:eastAsia="Times New Roman" w:hAnsi="Courier New" w:cs="Courier New"/>
                <w:color w:val="000000"/>
                <w:lang w:eastAsia="ru-RU"/>
              </w:rPr>
              <w:t xml:space="preserve"> (предоплата и окончат. Расчёт)</w:t>
            </w:r>
          </w:p>
        </w:tc>
        <w:tc>
          <w:tcPr>
            <w:tcW w:w="397" w:type="pct"/>
            <w:tcBorders>
              <w:top w:val="single" w:sz="4" w:space="0" w:color="auto"/>
              <w:left w:val="single" w:sz="4" w:space="0" w:color="auto"/>
              <w:bottom w:val="single" w:sz="4" w:space="0" w:color="auto"/>
              <w:right w:val="single" w:sz="4" w:space="0" w:color="auto"/>
            </w:tcBorders>
            <w:vAlign w:val="center"/>
          </w:tcPr>
          <w:p w14:paraId="626E7C2B" w14:textId="0AEAD1FD" w:rsidR="00A02170" w:rsidRPr="00974E77" w:rsidRDefault="006B39AD"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480</w:t>
            </w:r>
            <w:r w:rsidR="00A02170" w:rsidRPr="00974E77">
              <w:rPr>
                <w:rFonts w:ascii="Courier New" w:hAnsi="Courier New" w:cs="Courier New"/>
                <w:lang w:eastAsia="ru-RU"/>
              </w:rPr>
              <w:t>,0</w:t>
            </w:r>
          </w:p>
        </w:tc>
        <w:tc>
          <w:tcPr>
            <w:tcW w:w="224" w:type="pct"/>
            <w:tcBorders>
              <w:top w:val="single" w:sz="4" w:space="0" w:color="auto"/>
              <w:left w:val="single" w:sz="4" w:space="0" w:color="auto"/>
              <w:bottom w:val="single" w:sz="4" w:space="0" w:color="auto"/>
              <w:right w:val="single" w:sz="4" w:space="0" w:color="auto"/>
            </w:tcBorders>
            <w:vAlign w:val="center"/>
          </w:tcPr>
          <w:p w14:paraId="439E5716"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2C7FBC30"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3B634512"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A5D8FE4"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265FB31"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tcPr>
          <w:p w14:paraId="3D6246B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7E3FB1FE"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72,0</w:t>
            </w:r>
          </w:p>
        </w:tc>
        <w:tc>
          <w:tcPr>
            <w:tcW w:w="274" w:type="pct"/>
            <w:tcBorders>
              <w:top w:val="single" w:sz="4" w:space="0" w:color="auto"/>
              <w:left w:val="single" w:sz="4" w:space="0" w:color="auto"/>
              <w:bottom w:val="single" w:sz="4" w:space="0" w:color="auto"/>
              <w:right w:val="single" w:sz="4" w:space="0" w:color="auto"/>
            </w:tcBorders>
            <w:vAlign w:val="center"/>
          </w:tcPr>
          <w:p w14:paraId="6C9C6378" w14:textId="5FB2539C" w:rsidR="00A02170" w:rsidRPr="00974E77" w:rsidRDefault="006B39AD"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408,0</w:t>
            </w:r>
          </w:p>
        </w:tc>
        <w:tc>
          <w:tcPr>
            <w:tcW w:w="257" w:type="pct"/>
            <w:tcBorders>
              <w:top w:val="single" w:sz="4" w:space="0" w:color="auto"/>
              <w:left w:val="single" w:sz="4" w:space="0" w:color="auto"/>
              <w:bottom w:val="single" w:sz="4" w:space="0" w:color="auto"/>
              <w:right w:val="single" w:sz="4" w:space="0" w:color="auto"/>
            </w:tcBorders>
            <w:vAlign w:val="center"/>
          </w:tcPr>
          <w:p w14:paraId="46A0D8B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tcPr>
          <w:p w14:paraId="23A6FAD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tcPr>
          <w:p w14:paraId="57F2B8F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15AEBCE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6B92270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60F06FC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02FD8B6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53D99AE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tcPr>
          <w:p w14:paraId="5E194BE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6B39AD" w:rsidRPr="00974E77" w14:paraId="0BAE0060"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2C2D5D45" w14:textId="55F202AB" w:rsidR="006B39AD" w:rsidRPr="00974E77" w:rsidRDefault="006B39AD" w:rsidP="006B39AD">
            <w:pPr>
              <w:shd w:val="clear" w:color="auto" w:fill="FFFFFF"/>
              <w:spacing w:after="0" w:line="240" w:lineRule="auto"/>
              <w:jc w:val="center"/>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проведение инженерно-геодезических изысканий для подготовки ПСД КОС</w:t>
            </w:r>
          </w:p>
        </w:tc>
        <w:tc>
          <w:tcPr>
            <w:tcW w:w="397" w:type="pct"/>
            <w:tcBorders>
              <w:top w:val="single" w:sz="4" w:space="0" w:color="auto"/>
              <w:left w:val="single" w:sz="4" w:space="0" w:color="auto"/>
              <w:bottom w:val="single" w:sz="4" w:space="0" w:color="auto"/>
              <w:right w:val="single" w:sz="4" w:space="0" w:color="auto"/>
            </w:tcBorders>
            <w:vAlign w:val="center"/>
          </w:tcPr>
          <w:p w14:paraId="635FE154" w14:textId="448ACC61" w:rsidR="006B39AD" w:rsidRPr="00974E77" w:rsidRDefault="006B39AD" w:rsidP="006B39AD">
            <w:pPr>
              <w:spacing w:after="0" w:line="240" w:lineRule="auto"/>
              <w:jc w:val="center"/>
              <w:rPr>
                <w:rFonts w:ascii="Courier New" w:hAnsi="Courier New" w:cs="Courier New"/>
                <w:lang w:eastAsia="ru-RU"/>
              </w:rPr>
            </w:pPr>
            <w:r w:rsidRPr="00974E77">
              <w:rPr>
                <w:rFonts w:ascii="Courier New" w:hAnsi="Courier New" w:cs="Courier New"/>
                <w:bCs/>
                <w:lang w:eastAsia="ru-RU"/>
              </w:rPr>
              <w:t>99,0</w:t>
            </w:r>
          </w:p>
        </w:tc>
        <w:tc>
          <w:tcPr>
            <w:tcW w:w="224" w:type="pct"/>
            <w:tcBorders>
              <w:top w:val="single" w:sz="4" w:space="0" w:color="auto"/>
              <w:left w:val="single" w:sz="4" w:space="0" w:color="auto"/>
              <w:bottom w:val="single" w:sz="4" w:space="0" w:color="auto"/>
              <w:right w:val="single" w:sz="4" w:space="0" w:color="auto"/>
            </w:tcBorders>
            <w:vAlign w:val="center"/>
          </w:tcPr>
          <w:p w14:paraId="7054355F"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69905FE4"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vAlign w:val="center"/>
          </w:tcPr>
          <w:p w14:paraId="62BB9AB2"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22A9BF2"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7AD615D"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33" w:type="pct"/>
            <w:tcBorders>
              <w:top w:val="single" w:sz="4" w:space="0" w:color="auto"/>
              <w:left w:val="single" w:sz="4" w:space="0" w:color="auto"/>
              <w:bottom w:val="single" w:sz="4" w:space="0" w:color="auto"/>
              <w:right w:val="single" w:sz="4" w:space="0" w:color="auto"/>
            </w:tcBorders>
            <w:vAlign w:val="center"/>
          </w:tcPr>
          <w:p w14:paraId="617D0D71"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15798E08"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74" w:type="pct"/>
            <w:tcBorders>
              <w:top w:val="single" w:sz="4" w:space="0" w:color="auto"/>
              <w:left w:val="single" w:sz="4" w:space="0" w:color="auto"/>
              <w:bottom w:val="single" w:sz="4" w:space="0" w:color="auto"/>
              <w:right w:val="single" w:sz="4" w:space="0" w:color="auto"/>
            </w:tcBorders>
            <w:vAlign w:val="center"/>
          </w:tcPr>
          <w:p w14:paraId="734A848C" w14:textId="2FD8AC5E"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99,0</w:t>
            </w:r>
          </w:p>
        </w:tc>
        <w:tc>
          <w:tcPr>
            <w:tcW w:w="257" w:type="pct"/>
            <w:tcBorders>
              <w:top w:val="single" w:sz="4" w:space="0" w:color="auto"/>
              <w:left w:val="single" w:sz="4" w:space="0" w:color="auto"/>
              <w:bottom w:val="single" w:sz="4" w:space="0" w:color="auto"/>
              <w:right w:val="single" w:sz="4" w:space="0" w:color="auto"/>
            </w:tcBorders>
            <w:vAlign w:val="center"/>
          </w:tcPr>
          <w:p w14:paraId="0CCBDF2E"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5" w:type="pct"/>
            <w:tcBorders>
              <w:top w:val="single" w:sz="4" w:space="0" w:color="auto"/>
              <w:left w:val="single" w:sz="4" w:space="0" w:color="auto"/>
              <w:bottom w:val="single" w:sz="4" w:space="0" w:color="auto"/>
              <w:right w:val="single" w:sz="4" w:space="0" w:color="auto"/>
            </w:tcBorders>
            <w:vAlign w:val="center"/>
          </w:tcPr>
          <w:p w14:paraId="043DA5FB"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6" w:type="pct"/>
            <w:tcBorders>
              <w:top w:val="single" w:sz="4" w:space="0" w:color="auto"/>
              <w:left w:val="single" w:sz="4" w:space="0" w:color="auto"/>
              <w:bottom w:val="single" w:sz="4" w:space="0" w:color="auto"/>
              <w:right w:val="single" w:sz="4" w:space="0" w:color="auto"/>
            </w:tcBorders>
            <w:vAlign w:val="center"/>
          </w:tcPr>
          <w:p w14:paraId="4C153F7C"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663165D1"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101BE0BD"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18897606"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6C8182F8"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3F8A462D"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36B2FD59"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r>
      <w:tr w:rsidR="006B39AD" w:rsidRPr="00974E77" w14:paraId="1A73D359"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0CA9F80C" w14:textId="405D4E8F" w:rsidR="006B39AD" w:rsidRPr="00974E77" w:rsidRDefault="006B39AD" w:rsidP="006B39AD">
            <w:pPr>
              <w:shd w:val="clear" w:color="auto" w:fill="FFFFFF"/>
              <w:spacing w:after="0" w:line="240" w:lineRule="auto"/>
              <w:jc w:val="center"/>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Разработка проекта санитарно-защитной зоны (СЗЗ) на проектируемый комплекс очистных сооружений хозяйственно-бытовых сточных вод производительностью 200 м2/</w:t>
            </w:r>
            <w:proofErr w:type="spellStart"/>
            <w:r w:rsidRPr="00974E77">
              <w:rPr>
                <w:rFonts w:ascii="Courier New" w:eastAsia="Times New Roman" w:hAnsi="Courier New" w:cs="Courier New"/>
                <w:color w:val="000000"/>
                <w:lang w:eastAsia="ru-RU"/>
              </w:rPr>
              <w:t>сут</w:t>
            </w:r>
            <w:proofErr w:type="spellEnd"/>
            <w:r w:rsidRPr="00974E77">
              <w:rPr>
                <w:rFonts w:ascii="Courier New" w:eastAsia="Times New Roman" w:hAnsi="Courier New" w:cs="Courier New"/>
                <w:color w:val="000000"/>
                <w:lang w:eastAsia="ru-RU"/>
              </w:rPr>
              <w:t xml:space="preserve"> в </w:t>
            </w:r>
            <w:proofErr w:type="spellStart"/>
            <w:r w:rsidRPr="00974E77">
              <w:rPr>
                <w:rFonts w:ascii="Courier New" w:eastAsia="Times New Roman" w:hAnsi="Courier New" w:cs="Courier New"/>
                <w:color w:val="000000"/>
                <w:lang w:eastAsia="ru-RU"/>
              </w:rPr>
              <w:t>п.Березняки</w:t>
            </w:r>
            <w:proofErr w:type="spellEnd"/>
          </w:p>
        </w:tc>
        <w:tc>
          <w:tcPr>
            <w:tcW w:w="397" w:type="pct"/>
            <w:tcBorders>
              <w:top w:val="single" w:sz="4" w:space="0" w:color="auto"/>
              <w:left w:val="single" w:sz="4" w:space="0" w:color="auto"/>
              <w:bottom w:val="single" w:sz="4" w:space="0" w:color="auto"/>
              <w:right w:val="single" w:sz="4" w:space="0" w:color="auto"/>
            </w:tcBorders>
            <w:vAlign w:val="center"/>
          </w:tcPr>
          <w:p w14:paraId="6F9D9E93" w14:textId="1BCF7FAE" w:rsidR="006B39AD" w:rsidRPr="00974E77" w:rsidRDefault="006B39AD" w:rsidP="006B39AD">
            <w:pPr>
              <w:spacing w:after="0" w:line="240" w:lineRule="auto"/>
              <w:jc w:val="center"/>
              <w:rPr>
                <w:rFonts w:ascii="Courier New" w:hAnsi="Courier New" w:cs="Courier New"/>
                <w:lang w:eastAsia="ru-RU"/>
              </w:rPr>
            </w:pPr>
            <w:r w:rsidRPr="00974E77">
              <w:rPr>
                <w:rFonts w:ascii="Courier New" w:hAnsi="Courier New" w:cs="Courier New"/>
                <w:bCs/>
                <w:lang w:eastAsia="ru-RU"/>
              </w:rPr>
              <w:t>482,0</w:t>
            </w:r>
          </w:p>
        </w:tc>
        <w:tc>
          <w:tcPr>
            <w:tcW w:w="224" w:type="pct"/>
            <w:tcBorders>
              <w:top w:val="single" w:sz="4" w:space="0" w:color="auto"/>
              <w:left w:val="single" w:sz="4" w:space="0" w:color="auto"/>
              <w:bottom w:val="single" w:sz="4" w:space="0" w:color="auto"/>
              <w:right w:val="single" w:sz="4" w:space="0" w:color="auto"/>
            </w:tcBorders>
            <w:vAlign w:val="center"/>
          </w:tcPr>
          <w:p w14:paraId="0CD972C7"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0D14FC0F"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vAlign w:val="center"/>
          </w:tcPr>
          <w:p w14:paraId="79169507"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260159E"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B2A33C6"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33" w:type="pct"/>
            <w:tcBorders>
              <w:top w:val="single" w:sz="4" w:space="0" w:color="auto"/>
              <w:left w:val="single" w:sz="4" w:space="0" w:color="auto"/>
              <w:bottom w:val="single" w:sz="4" w:space="0" w:color="auto"/>
              <w:right w:val="single" w:sz="4" w:space="0" w:color="auto"/>
            </w:tcBorders>
            <w:vAlign w:val="center"/>
          </w:tcPr>
          <w:p w14:paraId="4D1129FE"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2684C0E1"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74" w:type="pct"/>
            <w:tcBorders>
              <w:top w:val="single" w:sz="4" w:space="0" w:color="auto"/>
              <w:left w:val="single" w:sz="4" w:space="0" w:color="auto"/>
              <w:bottom w:val="single" w:sz="4" w:space="0" w:color="auto"/>
              <w:right w:val="single" w:sz="4" w:space="0" w:color="auto"/>
            </w:tcBorders>
            <w:vAlign w:val="center"/>
          </w:tcPr>
          <w:p w14:paraId="4DE835C7" w14:textId="25F45A33"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482,0</w:t>
            </w:r>
          </w:p>
        </w:tc>
        <w:tc>
          <w:tcPr>
            <w:tcW w:w="257" w:type="pct"/>
            <w:tcBorders>
              <w:top w:val="single" w:sz="4" w:space="0" w:color="auto"/>
              <w:left w:val="single" w:sz="4" w:space="0" w:color="auto"/>
              <w:bottom w:val="single" w:sz="4" w:space="0" w:color="auto"/>
              <w:right w:val="single" w:sz="4" w:space="0" w:color="auto"/>
            </w:tcBorders>
            <w:vAlign w:val="center"/>
          </w:tcPr>
          <w:p w14:paraId="6063FC6A"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5" w:type="pct"/>
            <w:tcBorders>
              <w:top w:val="single" w:sz="4" w:space="0" w:color="auto"/>
              <w:left w:val="single" w:sz="4" w:space="0" w:color="auto"/>
              <w:bottom w:val="single" w:sz="4" w:space="0" w:color="auto"/>
              <w:right w:val="single" w:sz="4" w:space="0" w:color="auto"/>
            </w:tcBorders>
            <w:vAlign w:val="center"/>
          </w:tcPr>
          <w:p w14:paraId="76D768A3"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6" w:type="pct"/>
            <w:tcBorders>
              <w:top w:val="single" w:sz="4" w:space="0" w:color="auto"/>
              <w:left w:val="single" w:sz="4" w:space="0" w:color="auto"/>
              <w:bottom w:val="single" w:sz="4" w:space="0" w:color="auto"/>
              <w:right w:val="single" w:sz="4" w:space="0" w:color="auto"/>
            </w:tcBorders>
            <w:vAlign w:val="center"/>
          </w:tcPr>
          <w:p w14:paraId="40D63844"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753956B3"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33C0149A"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6AE33049"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28C04048"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726EC306"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1E3CB837"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r>
      <w:tr w:rsidR="006B39AD" w:rsidRPr="00974E77" w14:paraId="30DB9997"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47D8B085" w14:textId="569BA821" w:rsidR="006B39AD" w:rsidRPr="00974E77" w:rsidRDefault="006B39AD" w:rsidP="006B39AD">
            <w:pPr>
              <w:shd w:val="clear" w:color="auto" w:fill="FFFFFF"/>
              <w:spacing w:after="0" w:line="240" w:lineRule="auto"/>
              <w:jc w:val="center"/>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 xml:space="preserve">Работы по оценке негативного воздействия ОС и </w:t>
            </w:r>
            <w:proofErr w:type="gramStart"/>
            <w:r w:rsidRPr="00974E77">
              <w:rPr>
                <w:rFonts w:ascii="Courier New" w:eastAsia="Times New Roman" w:hAnsi="Courier New" w:cs="Courier New"/>
                <w:color w:val="000000"/>
                <w:lang w:eastAsia="ru-RU"/>
              </w:rPr>
              <w:t>т.д.(</w:t>
            </w:r>
            <w:proofErr w:type="gramEnd"/>
            <w:r w:rsidRPr="00974E77">
              <w:rPr>
                <w:rFonts w:ascii="Courier New" w:eastAsia="Times New Roman" w:hAnsi="Courier New" w:cs="Courier New"/>
                <w:color w:val="000000"/>
                <w:lang w:eastAsia="ru-RU"/>
              </w:rPr>
              <w:t xml:space="preserve">386,58) </w:t>
            </w:r>
          </w:p>
        </w:tc>
        <w:tc>
          <w:tcPr>
            <w:tcW w:w="397" w:type="pct"/>
            <w:tcBorders>
              <w:top w:val="single" w:sz="4" w:space="0" w:color="auto"/>
              <w:left w:val="single" w:sz="4" w:space="0" w:color="auto"/>
              <w:bottom w:val="single" w:sz="4" w:space="0" w:color="auto"/>
              <w:right w:val="single" w:sz="4" w:space="0" w:color="auto"/>
            </w:tcBorders>
            <w:vAlign w:val="center"/>
          </w:tcPr>
          <w:p w14:paraId="5EF8A80B" w14:textId="0261F2E8" w:rsidR="006B39AD" w:rsidRPr="00974E77" w:rsidRDefault="006B39AD" w:rsidP="006B39AD">
            <w:pPr>
              <w:spacing w:after="0" w:line="240" w:lineRule="auto"/>
              <w:jc w:val="center"/>
              <w:rPr>
                <w:rFonts w:ascii="Courier New" w:hAnsi="Courier New" w:cs="Courier New"/>
                <w:lang w:eastAsia="ru-RU"/>
              </w:rPr>
            </w:pPr>
            <w:r w:rsidRPr="00974E77">
              <w:rPr>
                <w:rFonts w:ascii="Courier New" w:hAnsi="Courier New" w:cs="Courier New"/>
                <w:bCs/>
                <w:lang w:eastAsia="ru-RU"/>
              </w:rPr>
              <w:t>480,0</w:t>
            </w:r>
          </w:p>
        </w:tc>
        <w:tc>
          <w:tcPr>
            <w:tcW w:w="224" w:type="pct"/>
            <w:tcBorders>
              <w:top w:val="single" w:sz="4" w:space="0" w:color="auto"/>
              <w:left w:val="single" w:sz="4" w:space="0" w:color="auto"/>
              <w:bottom w:val="single" w:sz="4" w:space="0" w:color="auto"/>
              <w:right w:val="single" w:sz="4" w:space="0" w:color="auto"/>
            </w:tcBorders>
            <w:vAlign w:val="center"/>
          </w:tcPr>
          <w:p w14:paraId="0453A403"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17C7BDCA"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vAlign w:val="center"/>
          </w:tcPr>
          <w:p w14:paraId="64C8B8C9"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0365DF06"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629A126"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33" w:type="pct"/>
            <w:tcBorders>
              <w:top w:val="single" w:sz="4" w:space="0" w:color="auto"/>
              <w:left w:val="single" w:sz="4" w:space="0" w:color="auto"/>
              <w:bottom w:val="single" w:sz="4" w:space="0" w:color="auto"/>
              <w:right w:val="single" w:sz="4" w:space="0" w:color="auto"/>
            </w:tcBorders>
            <w:vAlign w:val="center"/>
          </w:tcPr>
          <w:p w14:paraId="361822F2"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5701665E"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74" w:type="pct"/>
            <w:tcBorders>
              <w:top w:val="single" w:sz="4" w:space="0" w:color="auto"/>
              <w:left w:val="single" w:sz="4" w:space="0" w:color="auto"/>
              <w:bottom w:val="single" w:sz="4" w:space="0" w:color="auto"/>
              <w:right w:val="single" w:sz="4" w:space="0" w:color="auto"/>
            </w:tcBorders>
            <w:vAlign w:val="center"/>
          </w:tcPr>
          <w:p w14:paraId="6BC116C9" w14:textId="3246F136"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480,0</w:t>
            </w:r>
          </w:p>
        </w:tc>
        <w:tc>
          <w:tcPr>
            <w:tcW w:w="257" w:type="pct"/>
            <w:tcBorders>
              <w:top w:val="single" w:sz="4" w:space="0" w:color="auto"/>
              <w:left w:val="single" w:sz="4" w:space="0" w:color="auto"/>
              <w:bottom w:val="single" w:sz="4" w:space="0" w:color="auto"/>
              <w:right w:val="single" w:sz="4" w:space="0" w:color="auto"/>
            </w:tcBorders>
            <w:vAlign w:val="center"/>
          </w:tcPr>
          <w:p w14:paraId="699419C6"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5" w:type="pct"/>
            <w:tcBorders>
              <w:top w:val="single" w:sz="4" w:space="0" w:color="auto"/>
              <w:left w:val="single" w:sz="4" w:space="0" w:color="auto"/>
              <w:bottom w:val="single" w:sz="4" w:space="0" w:color="auto"/>
              <w:right w:val="single" w:sz="4" w:space="0" w:color="auto"/>
            </w:tcBorders>
            <w:vAlign w:val="center"/>
          </w:tcPr>
          <w:p w14:paraId="71ADAB66"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6" w:type="pct"/>
            <w:tcBorders>
              <w:top w:val="single" w:sz="4" w:space="0" w:color="auto"/>
              <w:left w:val="single" w:sz="4" w:space="0" w:color="auto"/>
              <w:bottom w:val="single" w:sz="4" w:space="0" w:color="auto"/>
              <w:right w:val="single" w:sz="4" w:space="0" w:color="auto"/>
            </w:tcBorders>
            <w:vAlign w:val="center"/>
          </w:tcPr>
          <w:p w14:paraId="2E956C87"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35715647"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5807B676"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3AEFB073"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1850EE9E"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73DED7C5"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47089F7F"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r>
      <w:tr w:rsidR="006B39AD" w:rsidRPr="00974E77" w14:paraId="3C57FA7B"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2970C922" w14:textId="2C8DCE36" w:rsidR="006B39AD" w:rsidRPr="00974E77" w:rsidRDefault="006B39AD" w:rsidP="006B39AD">
            <w:pPr>
              <w:shd w:val="clear" w:color="auto" w:fill="FFFFFF"/>
              <w:spacing w:after="0" w:line="240" w:lineRule="auto"/>
              <w:jc w:val="center"/>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lastRenderedPageBreak/>
              <w:t>Разработка, проведение экспертизы проектной и сметной документации для объектов нефинансовых активов</w:t>
            </w:r>
          </w:p>
        </w:tc>
        <w:tc>
          <w:tcPr>
            <w:tcW w:w="397" w:type="pct"/>
            <w:tcBorders>
              <w:top w:val="single" w:sz="4" w:space="0" w:color="auto"/>
              <w:left w:val="single" w:sz="4" w:space="0" w:color="auto"/>
              <w:bottom w:val="single" w:sz="4" w:space="0" w:color="auto"/>
              <w:right w:val="single" w:sz="4" w:space="0" w:color="auto"/>
            </w:tcBorders>
            <w:vAlign w:val="center"/>
          </w:tcPr>
          <w:p w14:paraId="66E0D5B2" w14:textId="02B066B5" w:rsidR="006B39AD" w:rsidRPr="00974E77" w:rsidRDefault="006B39AD" w:rsidP="006B39AD">
            <w:pPr>
              <w:spacing w:after="0" w:line="240" w:lineRule="auto"/>
              <w:jc w:val="center"/>
              <w:rPr>
                <w:rFonts w:ascii="Courier New" w:hAnsi="Courier New" w:cs="Courier New"/>
                <w:lang w:eastAsia="ru-RU"/>
              </w:rPr>
            </w:pPr>
            <w:r w:rsidRPr="00974E77">
              <w:rPr>
                <w:rFonts w:ascii="Courier New" w:hAnsi="Courier New" w:cs="Courier New"/>
                <w:bCs/>
                <w:lang w:eastAsia="ru-RU"/>
              </w:rPr>
              <w:t>871,0</w:t>
            </w:r>
          </w:p>
        </w:tc>
        <w:tc>
          <w:tcPr>
            <w:tcW w:w="224" w:type="pct"/>
            <w:tcBorders>
              <w:top w:val="single" w:sz="4" w:space="0" w:color="auto"/>
              <w:left w:val="single" w:sz="4" w:space="0" w:color="auto"/>
              <w:bottom w:val="single" w:sz="4" w:space="0" w:color="auto"/>
              <w:right w:val="single" w:sz="4" w:space="0" w:color="auto"/>
            </w:tcBorders>
            <w:vAlign w:val="center"/>
          </w:tcPr>
          <w:p w14:paraId="5A72FE48"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0891EA39"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vAlign w:val="center"/>
          </w:tcPr>
          <w:p w14:paraId="60D34CEB"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253AC6C3"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AE7F630"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33" w:type="pct"/>
            <w:tcBorders>
              <w:top w:val="single" w:sz="4" w:space="0" w:color="auto"/>
              <w:left w:val="single" w:sz="4" w:space="0" w:color="auto"/>
              <w:bottom w:val="single" w:sz="4" w:space="0" w:color="auto"/>
              <w:right w:val="single" w:sz="4" w:space="0" w:color="auto"/>
            </w:tcBorders>
            <w:vAlign w:val="center"/>
          </w:tcPr>
          <w:p w14:paraId="0FDC76FE"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17CDA2CD"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74" w:type="pct"/>
            <w:tcBorders>
              <w:top w:val="single" w:sz="4" w:space="0" w:color="auto"/>
              <w:left w:val="single" w:sz="4" w:space="0" w:color="auto"/>
              <w:bottom w:val="single" w:sz="4" w:space="0" w:color="auto"/>
              <w:right w:val="single" w:sz="4" w:space="0" w:color="auto"/>
            </w:tcBorders>
            <w:vAlign w:val="center"/>
          </w:tcPr>
          <w:p w14:paraId="46EB529C" w14:textId="43C510E3"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871,0</w:t>
            </w:r>
          </w:p>
        </w:tc>
        <w:tc>
          <w:tcPr>
            <w:tcW w:w="257" w:type="pct"/>
            <w:tcBorders>
              <w:top w:val="single" w:sz="4" w:space="0" w:color="auto"/>
              <w:left w:val="single" w:sz="4" w:space="0" w:color="auto"/>
              <w:bottom w:val="single" w:sz="4" w:space="0" w:color="auto"/>
              <w:right w:val="single" w:sz="4" w:space="0" w:color="auto"/>
            </w:tcBorders>
            <w:vAlign w:val="center"/>
          </w:tcPr>
          <w:p w14:paraId="4CCD1718"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5" w:type="pct"/>
            <w:tcBorders>
              <w:top w:val="single" w:sz="4" w:space="0" w:color="auto"/>
              <w:left w:val="single" w:sz="4" w:space="0" w:color="auto"/>
              <w:bottom w:val="single" w:sz="4" w:space="0" w:color="auto"/>
              <w:right w:val="single" w:sz="4" w:space="0" w:color="auto"/>
            </w:tcBorders>
            <w:vAlign w:val="center"/>
          </w:tcPr>
          <w:p w14:paraId="72FBC730"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6" w:type="pct"/>
            <w:tcBorders>
              <w:top w:val="single" w:sz="4" w:space="0" w:color="auto"/>
              <w:left w:val="single" w:sz="4" w:space="0" w:color="auto"/>
              <w:bottom w:val="single" w:sz="4" w:space="0" w:color="auto"/>
              <w:right w:val="single" w:sz="4" w:space="0" w:color="auto"/>
            </w:tcBorders>
            <w:vAlign w:val="center"/>
          </w:tcPr>
          <w:p w14:paraId="4015639D"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0F9B5C86"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56393607"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6BDA90F8"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3AF85F8C"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65765599"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07BEC353"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r>
      <w:tr w:rsidR="006B39AD" w:rsidRPr="00974E77" w14:paraId="632A4A0D"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36945F01" w14:textId="572CA763" w:rsidR="006B39AD" w:rsidRPr="00974E77" w:rsidRDefault="006B39AD" w:rsidP="006B39AD">
            <w:pPr>
              <w:shd w:val="clear" w:color="auto" w:fill="FFFFFF"/>
              <w:spacing w:after="0" w:line="240" w:lineRule="auto"/>
              <w:jc w:val="center"/>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 xml:space="preserve">НИОКР, опытно-технологические, </w:t>
            </w:r>
            <w:proofErr w:type="gramStart"/>
            <w:r w:rsidRPr="00974E77">
              <w:rPr>
                <w:rFonts w:ascii="Courier New" w:eastAsia="Times New Roman" w:hAnsi="Courier New" w:cs="Courier New"/>
                <w:color w:val="000000"/>
                <w:lang w:eastAsia="ru-RU"/>
              </w:rPr>
              <w:t>геолого-разведочные</w:t>
            </w:r>
            <w:proofErr w:type="gramEnd"/>
            <w:r w:rsidRPr="00974E77">
              <w:rPr>
                <w:rFonts w:ascii="Courier New" w:eastAsia="Times New Roman" w:hAnsi="Courier New" w:cs="Courier New"/>
                <w:color w:val="000000"/>
                <w:lang w:eastAsia="ru-RU"/>
              </w:rPr>
              <w:t xml:space="preserve"> работы, услуги по типовому проектированию</w:t>
            </w:r>
          </w:p>
        </w:tc>
        <w:tc>
          <w:tcPr>
            <w:tcW w:w="397" w:type="pct"/>
            <w:tcBorders>
              <w:top w:val="single" w:sz="4" w:space="0" w:color="auto"/>
              <w:left w:val="single" w:sz="4" w:space="0" w:color="auto"/>
              <w:bottom w:val="single" w:sz="4" w:space="0" w:color="auto"/>
              <w:right w:val="single" w:sz="4" w:space="0" w:color="auto"/>
            </w:tcBorders>
            <w:vAlign w:val="center"/>
          </w:tcPr>
          <w:p w14:paraId="750D8D3D" w14:textId="4460D89E" w:rsidR="006B39AD" w:rsidRPr="00974E77" w:rsidRDefault="006B39AD" w:rsidP="006B39AD">
            <w:pPr>
              <w:spacing w:after="0" w:line="240" w:lineRule="auto"/>
              <w:jc w:val="center"/>
              <w:rPr>
                <w:rFonts w:ascii="Courier New" w:hAnsi="Courier New" w:cs="Courier New"/>
                <w:lang w:eastAsia="ru-RU"/>
              </w:rPr>
            </w:pPr>
            <w:r w:rsidRPr="00974E77">
              <w:rPr>
                <w:rFonts w:ascii="Courier New" w:hAnsi="Courier New" w:cs="Courier New"/>
                <w:bCs/>
                <w:lang w:eastAsia="ru-RU"/>
              </w:rPr>
              <w:t>201,0</w:t>
            </w:r>
          </w:p>
        </w:tc>
        <w:tc>
          <w:tcPr>
            <w:tcW w:w="224" w:type="pct"/>
            <w:tcBorders>
              <w:top w:val="single" w:sz="4" w:space="0" w:color="auto"/>
              <w:left w:val="single" w:sz="4" w:space="0" w:color="auto"/>
              <w:bottom w:val="single" w:sz="4" w:space="0" w:color="auto"/>
              <w:right w:val="single" w:sz="4" w:space="0" w:color="auto"/>
            </w:tcBorders>
            <w:vAlign w:val="center"/>
          </w:tcPr>
          <w:p w14:paraId="23F0623C"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57F5620D"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vAlign w:val="center"/>
          </w:tcPr>
          <w:p w14:paraId="7BBF66C8"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78D71398"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6E17A1AE"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33" w:type="pct"/>
            <w:tcBorders>
              <w:top w:val="single" w:sz="4" w:space="0" w:color="auto"/>
              <w:left w:val="single" w:sz="4" w:space="0" w:color="auto"/>
              <w:bottom w:val="single" w:sz="4" w:space="0" w:color="auto"/>
              <w:right w:val="single" w:sz="4" w:space="0" w:color="auto"/>
            </w:tcBorders>
            <w:vAlign w:val="center"/>
          </w:tcPr>
          <w:p w14:paraId="1BA28CF8"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4606CA34"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74" w:type="pct"/>
            <w:tcBorders>
              <w:top w:val="single" w:sz="4" w:space="0" w:color="auto"/>
              <w:left w:val="single" w:sz="4" w:space="0" w:color="auto"/>
              <w:bottom w:val="single" w:sz="4" w:space="0" w:color="auto"/>
              <w:right w:val="single" w:sz="4" w:space="0" w:color="auto"/>
            </w:tcBorders>
            <w:vAlign w:val="center"/>
          </w:tcPr>
          <w:p w14:paraId="0D880B01" w14:textId="6B949862"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201,0</w:t>
            </w:r>
          </w:p>
        </w:tc>
        <w:tc>
          <w:tcPr>
            <w:tcW w:w="257" w:type="pct"/>
            <w:tcBorders>
              <w:top w:val="single" w:sz="4" w:space="0" w:color="auto"/>
              <w:left w:val="single" w:sz="4" w:space="0" w:color="auto"/>
              <w:bottom w:val="single" w:sz="4" w:space="0" w:color="auto"/>
              <w:right w:val="single" w:sz="4" w:space="0" w:color="auto"/>
            </w:tcBorders>
            <w:vAlign w:val="center"/>
          </w:tcPr>
          <w:p w14:paraId="371ADE3C"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5" w:type="pct"/>
            <w:tcBorders>
              <w:top w:val="single" w:sz="4" w:space="0" w:color="auto"/>
              <w:left w:val="single" w:sz="4" w:space="0" w:color="auto"/>
              <w:bottom w:val="single" w:sz="4" w:space="0" w:color="auto"/>
              <w:right w:val="single" w:sz="4" w:space="0" w:color="auto"/>
            </w:tcBorders>
            <w:vAlign w:val="center"/>
          </w:tcPr>
          <w:p w14:paraId="1CCC7878"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6" w:type="pct"/>
            <w:tcBorders>
              <w:top w:val="single" w:sz="4" w:space="0" w:color="auto"/>
              <w:left w:val="single" w:sz="4" w:space="0" w:color="auto"/>
              <w:bottom w:val="single" w:sz="4" w:space="0" w:color="auto"/>
              <w:right w:val="single" w:sz="4" w:space="0" w:color="auto"/>
            </w:tcBorders>
            <w:vAlign w:val="center"/>
          </w:tcPr>
          <w:p w14:paraId="6B3650CF"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1DC6FE67"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761A69CA"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6E59694F"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7729F082"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1EFCB253"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5F51E0CF"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r>
      <w:tr w:rsidR="006B39AD" w:rsidRPr="00974E77" w14:paraId="5FD2AEC7"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13339F72" w14:textId="203BD6D8" w:rsidR="006B39AD" w:rsidRPr="00974E77" w:rsidRDefault="006B39AD" w:rsidP="006B39AD">
            <w:pPr>
              <w:shd w:val="clear" w:color="auto" w:fill="FFFFFF"/>
              <w:spacing w:after="0" w:line="240" w:lineRule="auto"/>
              <w:jc w:val="center"/>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 xml:space="preserve">Госпошлина </w:t>
            </w:r>
            <w:proofErr w:type="gramStart"/>
            <w:r w:rsidRPr="00974E77">
              <w:rPr>
                <w:rFonts w:ascii="Courier New" w:eastAsia="Times New Roman" w:hAnsi="Courier New" w:cs="Courier New"/>
                <w:color w:val="000000"/>
                <w:lang w:eastAsia="ru-RU"/>
              </w:rPr>
              <w:t>( для</w:t>
            </w:r>
            <w:proofErr w:type="gramEnd"/>
            <w:r w:rsidRPr="00974E77">
              <w:rPr>
                <w:rFonts w:ascii="Courier New" w:eastAsia="Times New Roman" w:hAnsi="Courier New" w:cs="Courier New"/>
                <w:color w:val="000000"/>
                <w:lang w:eastAsia="ru-RU"/>
              </w:rPr>
              <w:t xml:space="preserve"> получения разрешения на сброс очищенных стоков от Мин-</w:t>
            </w:r>
            <w:proofErr w:type="spellStart"/>
            <w:r w:rsidRPr="00974E77">
              <w:rPr>
                <w:rFonts w:ascii="Courier New" w:eastAsia="Times New Roman" w:hAnsi="Courier New" w:cs="Courier New"/>
                <w:color w:val="000000"/>
                <w:lang w:eastAsia="ru-RU"/>
              </w:rPr>
              <w:t>ва</w:t>
            </w:r>
            <w:proofErr w:type="spellEnd"/>
            <w:r w:rsidRPr="00974E77">
              <w:rPr>
                <w:rFonts w:ascii="Courier New" w:eastAsia="Times New Roman" w:hAnsi="Courier New" w:cs="Courier New"/>
                <w:color w:val="000000"/>
                <w:lang w:eastAsia="ru-RU"/>
              </w:rPr>
              <w:t xml:space="preserve"> природных ресурсов ИО)</w:t>
            </w:r>
          </w:p>
        </w:tc>
        <w:tc>
          <w:tcPr>
            <w:tcW w:w="397" w:type="pct"/>
            <w:tcBorders>
              <w:top w:val="single" w:sz="4" w:space="0" w:color="auto"/>
              <w:left w:val="single" w:sz="4" w:space="0" w:color="auto"/>
              <w:bottom w:val="single" w:sz="4" w:space="0" w:color="auto"/>
              <w:right w:val="single" w:sz="4" w:space="0" w:color="auto"/>
            </w:tcBorders>
            <w:vAlign w:val="center"/>
          </w:tcPr>
          <w:p w14:paraId="3E788286" w14:textId="54CEB969" w:rsidR="006B39AD" w:rsidRPr="00974E77" w:rsidRDefault="006B39AD" w:rsidP="006B39AD">
            <w:pPr>
              <w:spacing w:after="0" w:line="240" w:lineRule="auto"/>
              <w:jc w:val="center"/>
              <w:rPr>
                <w:rFonts w:ascii="Courier New" w:hAnsi="Courier New" w:cs="Courier New"/>
                <w:lang w:eastAsia="ru-RU"/>
              </w:rPr>
            </w:pPr>
            <w:r w:rsidRPr="00974E77">
              <w:rPr>
                <w:rFonts w:ascii="Courier New" w:hAnsi="Courier New" w:cs="Courier New"/>
                <w:lang w:eastAsia="ru-RU"/>
              </w:rPr>
              <w:t>20,0</w:t>
            </w:r>
          </w:p>
        </w:tc>
        <w:tc>
          <w:tcPr>
            <w:tcW w:w="224" w:type="pct"/>
            <w:tcBorders>
              <w:top w:val="single" w:sz="4" w:space="0" w:color="auto"/>
              <w:left w:val="single" w:sz="4" w:space="0" w:color="auto"/>
              <w:bottom w:val="single" w:sz="4" w:space="0" w:color="auto"/>
              <w:right w:val="single" w:sz="4" w:space="0" w:color="auto"/>
            </w:tcBorders>
            <w:vAlign w:val="center"/>
          </w:tcPr>
          <w:p w14:paraId="30342BAB"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5C7C028E"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vAlign w:val="center"/>
          </w:tcPr>
          <w:p w14:paraId="1C7AEDB6"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2FE16B7"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58BA3BC7"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p>
        </w:tc>
        <w:tc>
          <w:tcPr>
            <w:tcW w:w="233" w:type="pct"/>
            <w:tcBorders>
              <w:top w:val="single" w:sz="4" w:space="0" w:color="auto"/>
              <w:left w:val="single" w:sz="4" w:space="0" w:color="auto"/>
              <w:bottom w:val="single" w:sz="4" w:space="0" w:color="auto"/>
              <w:right w:val="single" w:sz="4" w:space="0" w:color="auto"/>
            </w:tcBorders>
            <w:vAlign w:val="center"/>
          </w:tcPr>
          <w:p w14:paraId="7B941E33"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7C5793B8"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74" w:type="pct"/>
            <w:tcBorders>
              <w:top w:val="single" w:sz="4" w:space="0" w:color="auto"/>
              <w:left w:val="single" w:sz="4" w:space="0" w:color="auto"/>
              <w:bottom w:val="single" w:sz="4" w:space="0" w:color="auto"/>
              <w:right w:val="single" w:sz="4" w:space="0" w:color="auto"/>
            </w:tcBorders>
            <w:vAlign w:val="center"/>
          </w:tcPr>
          <w:p w14:paraId="46CAEA29" w14:textId="39AEAAC6"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20,0</w:t>
            </w:r>
          </w:p>
        </w:tc>
        <w:tc>
          <w:tcPr>
            <w:tcW w:w="257" w:type="pct"/>
            <w:tcBorders>
              <w:top w:val="single" w:sz="4" w:space="0" w:color="auto"/>
              <w:left w:val="single" w:sz="4" w:space="0" w:color="auto"/>
              <w:bottom w:val="single" w:sz="4" w:space="0" w:color="auto"/>
              <w:right w:val="single" w:sz="4" w:space="0" w:color="auto"/>
            </w:tcBorders>
            <w:vAlign w:val="center"/>
          </w:tcPr>
          <w:p w14:paraId="71860B85"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5" w:type="pct"/>
            <w:tcBorders>
              <w:top w:val="single" w:sz="4" w:space="0" w:color="auto"/>
              <w:left w:val="single" w:sz="4" w:space="0" w:color="auto"/>
              <w:bottom w:val="single" w:sz="4" w:space="0" w:color="auto"/>
              <w:right w:val="single" w:sz="4" w:space="0" w:color="auto"/>
            </w:tcBorders>
            <w:vAlign w:val="center"/>
          </w:tcPr>
          <w:p w14:paraId="3E74EB59"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266" w:type="pct"/>
            <w:tcBorders>
              <w:top w:val="single" w:sz="4" w:space="0" w:color="auto"/>
              <w:left w:val="single" w:sz="4" w:space="0" w:color="auto"/>
              <w:bottom w:val="single" w:sz="4" w:space="0" w:color="auto"/>
              <w:right w:val="single" w:sz="4" w:space="0" w:color="auto"/>
            </w:tcBorders>
            <w:vAlign w:val="center"/>
          </w:tcPr>
          <w:p w14:paraId="26757CE4"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0444FC37"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658C8519"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5ADAF5FC"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1D1B9F96"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77" w:type="pct"/>
            <w:tcBorders>
              <w:top w:val="single" w:sz="4" w:space="0" w:color="auto"/>
              <w:left w:val="single" w:sz="4" w:space="0" w:color="auto"/>
              <w:bottom w:val="single" w:sz="4" w:space="0" w:color="auto"/>
              <w:right w:val="single" w:sz="4" w:space="0" w:color="auto"/>
            </w:tcBorders>
            <w:vAlign w:val="center"/>
          </w:tcPr>
          <w:p w14:paraId="47C60B91"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c>
          <w:tcPr>
            <w:tcW w:w="133" w:type="pct"/>
            <w:tcBorders>
              <w:top w:val="single" w:sz="4" w:space="0" w:color="auto"/>
              <w:left w:val="single" w:sz="4" w:space="0" w:color="auto"/>
              <w:bottom w:val="single" w:sz="4" w:space="0" w:color="auto"/>
              <w:right w:val="single" w:sz="4" w:space="0" w:color="auto"/>
            </w:tcBorders>
            <w:vAlign w:val="center"/>
          </w:tcPr>
          <w:p w14:paraId="13B69DDC"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p>
        </w:tc>
      </w:tr>
      <w:tr w:rsidR="006B39AD" w:rsidRPr="00974E77" w14:paraId="5B93F8E8" w14:textId="77777777" w:rsidTr="006851FE">
        <w:trPr>
          <w:cantSplit/>
          <w:trHeight w:val="347"/>
          <w:jc w:val="center"/>
        </w:trPr>
        <w:tc>
          <w:tcPr>
            <w:tcW w:w="970" w:type="pct"/>
            <w:tcBorders>
              <w:top w:val="single" w:sz="4" w:space="0" w:color="auto"/>
              <w:left w:val="single" w:sz="4" w:space="0" w:color="auto"/>
              <w:bottom w:val="single" w:sz="4" w:space="0" w:color="auto"/>
              <w:right w:val="single" w:sz="4" w:space="0" w:color="auto"/>
            </w:tcBorders>
          </w:tcPr>
          <w:p w14:paraId="7C60A282" w14:textId="77777777" w:rsidR="006B39AD" w:rsidRPr="00974E77" w:rsidRDefault="006B39AD" w:rsidP="006B39AD">
            <w:pPr>
              <w:shd w:val="clear" w:color="auto" w:fill="FFFFFF"/>
              <w:spacing w:after="0" w:line="240" w:lineRule="auto"/>
              <w:rPr>
                <w:rFonts w:ascii="Courier New" w:eastAsia="Times New Roman" w:hAnsi="Courier New" w:cs="Courier New"/>
                <w:color w:val="000000"/>
                <w:lang w:eastAsia="ru-RU"/>
              </w:rPr>
            </w:pPr>
            <w:r w:rsidRPr="00974E77">
              <w:rPr>
                <w:rFonts w:ascii="Courier New" w:eastAsia="Times New Roman" w:hAnsi="Courier New" w:cs="Courier New"/>
                <w:color w:val="000000"/>
                <w:lang w:eastAsia="ru-RU"/>
              </w:rPr>
              <w:t xml:space="preserve">Комплекс услуг по демонтажу и обустройству помещения скважины в </w:t>
            </w:r>
            <w:proofErr w:type="spellStart"/>
            <w:r w:rsidRPr="00974E77">
              <w:rPr>
                <w:rFonts w:ascii="Courier New" w:eastAsia="Times New Roman" w:hAnsi="Courier New" w:cs="Courier New"/>
                <w:color w:val="000000"/>
                <w:lang w:eastAsia="ru-RU"/>
              </w:rPr>
              <w:t>п.Игирма</w:t>
            </w:r>
            <w:proofErr w:type="spellEnd"/>
          </w:p>
        </w:tc>
        <w:tc>
          <w:tcPr>
            <w:tcW w:w="397" w:type="pct"/>
            <w:tcBorders>
              <w:top w:val="single" w:sz="4" w:space="0" w:color="auto"/>
              <w:left w:val="single" w:sz="4" w:space="0" w:color="auto"/>
              <w:bottom w:val="single" w:sz="4" w:space="0" w:color="auto"/>
              <w:right w:val="single" w:sz="4" w:space="0" w:color="auto"/>
            </w:tcBorders>
            <w:vAlign w:val="center"/>
          </w:tcPr>
          <w:p w14:paraId="22475CC6" w14:textId="77777777" w:rsidR="006B39AD" w:rsidRPr="00974E77" w:rsidRDefault="006B39AD" w:rsidP="006B39AD">
            <w:pPr>
              <w:spacing w:after="0" w:line="240" w:lineRule="auto"/>
              <w:jc w:val="center"/>
              <w:rPr>
                <w:rFonts w:ascii="Courier New" w:hAnsi="Courier New" w:cs="Courier New"/>
                <w:lang w:eastAsia="ru-RU"/>
              </w:rPr>
            </w:pPr>
            <w:r w:rsidRPr="00974E77">
              <w:rPr>
                <w:rFonts w:ascii="Courier New" w:hAnsi="Courier New" w:cs="Courier New"/>
                <w:lang w:eastAsia="ru-RU"/>
              </w:rPr>
              <w:t>43,9</w:t>
            </w:r>
          </w:p>
        </w:tc>
        <w:tc>
          <w:tcPr>
            <w:tcW w:w="224" w:type="pct"/>
            <w:tcBorders>
              <w:top w:val="single" w:sz="4" w:space="0" w:color="auto"/>
              <w:left w:val="single" w:sz="4" w:space="0" w:color="auto"/>
              <w:bottom w:val="single" w:sz="4" w:space="0" w:color="auto"/>
              <w:right w:val="single" w:sz="4" w:space="0" w:color="auto"/>
            </w:tcBorders>
            <w:vAlign w:val="center"/>
          </w:tcPr>
          <w:p w14:paraId="26BEE209"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03F23F67"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18" w:type="pct"/>
            <w:tcBorders>
              <w:top w:val="single" w:sz="4" w:space="0" w:color="auto"/>
              <w:left w:val="single" w:sz="4" w:space="0" w:color="auto"/>
              <w:bottom w:val="single" w:sz="4" w:space="0" w:color="auto"/>
              <w:right w:val="single" w:sz="4" w:space="0" w:color="auto"/>
            </w:tcBorders>
            <w:vAlign w:val="center"/>
          </w:tcPr>
          <w:p w14:paraId="7F76F482"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118F11DF"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38AD4831" w14:textId="77777777" w:rsidR="006B39AD" w:rsidRPr="00974E77" w:rsidRDefault="006B39AD" w:rsidP="006B39AD">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3" w:type="pct"/>
            <w:tcBorders>
              <w:top w:val="single" w:sz="4" w:space="0" w:color="auto"/>
              <w:left w:val="single" w:sz="4" w:space="0" w:color="auto"/>
              <w:bottom w:val="single" w:sz="4" w:space="0" w:color="auto"/>
              <w:right w:val="single" w:sz="4" w:space="0" w:color="auto"/>
            </w:tcBorders>
            <w:vAlign w:val="center"/>
          </w:tcPr>
          <w:p w14:paraId="6AB751C5"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15C8E7D5"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43,9</w:t>
            </w:r>
          </w:p>
        </w:tc>
        <w:tc>
          <w:tcPr>
            <w:tcW w:w="274" w:type="pct"/>
            <w:tcBorders>
              <w:top w:val="single" w:sz="4" w:space="0" w:color="auto"/>
              <w:left w:val="single" w:sz="4" w:space="0" w:color="auto"/>
              <w:bottom w:val="single" w:sz="4" w:space="0" w:color="auto"/>
              <w:right w:val="single" w:sz="4" w:space="0" w:color="auto"/>
            </w:tcBorders>
            <w:vAlign w:val="center"/>
          </w:tcPr>
          <w:p w14:paraId="5772941E"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7" w:type="pct"/>
            <w:tcBorders>
              <w:top w:val="single" w:sz="4" w:space="0" w:color="auto"/>
              <w:left w:val="single" w:sz="4" w:space="0" w:color="auto"/>
              <w:bottom w:val="single" w:sz="4" w:space="0" w:color="auto"/>
              <w:right w:val="single" w:sz="4" w:space="0" w:color="auto"/>
            </w:tcBorders>
            <w:vAlign w:val="center"/>
          </w:tcPr>
          <w:p w14:paraId="61A93683"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65" w:type="pct"/>
            <w:tcBorders>
              <w:top w:val="single" w:sz="4" w:space="0" w:color="auto"/>
              <w:left w:val="single" w:sz="4" w:space="0" w:color="auto"/>
              <w:bottom w:val="single" w:sz="4" w:space="0" w:color="auto"/>
              <w:right w:val="single" w:sz="4" w:space="0" w:color="auto"/>
            </w:tcBorders>
            <w:vAlign w:val="center"/>
          </w:tcPr>
          <w:p w14:paraId="339D23D8"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66" w:type="pct"/>
            <w:tcBorders>
              <w:top w:val="single" w:sz="4" w:space="0" w:color="auto"/>
              <w:left w:val="single" w:sz="4" w:space="0" w:color="auto"/>
              <w:bottom w:val="single" w:sz="4" w:space="0" w:color="auto"/>
              <w:right w:val="single" w:sz="4" w:space="0" w:color="auto"/>
            </w:tcBorders>
            <w:vAlign w:val="center"/>
          </w:tcPr>
          <w:p w14:paraId="2E74F0A8"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5741390B"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7C3636EE"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46E643CB"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0AC39BFD"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7" w:type="pct"/>
            <w:tcBorders>
              <w:top w:val="single" w:sz="4" w:space="0" w:color="auto"/>
              <w:left w:val="single" w:sz="4" w:space="0" w:color="auto"/>
              <w:bottom w:val="single" w:sz="4" w:space="0" w:color="auto"/>
              <w:right w:val="single" w:sz="4" w:space="0" w:color="auto"/>
            </w:tcBorders>
            <w:vAlign w:val="center"/>
          </w:tcPr>
          <w:p w14:paraId="0D43F934"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33" w:type="pct"/>
            <w:tcBorders>
              <w:top w:val="single" w:sz="4" w:space="0" w:color="auto"/>
              <w:left w:val="single" w:sz="4" w:space="0" w:color="auto"/>
              <w:bottom w:val="single" w:sz="4" w:space="0" w:color="auto"/>
              <w:right w:val="single" w:sz="4" w:space="0" w:color="auto"/>
            </w:tcBorders>
            <w:vAlign w:val="center"/>
          </w:tcPr>
          <w:p w14:paraId="03BBED87" w14:textId="77777777" w:rsidR="006B39AD" w:rsidRPr="00974E77" w:rsidRDefault="006B39AD" w:rsidP="006B39AD">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6B39AD" w:rsidRPr="00974E77" w14:paraId="3A41B977" w14:textId="77777777" w:rsidTr="006851FE">
        <w:trPr>
          <w:cantSplit/>
          <w:trHeight w:val="376"/>
          <w:jc w:val="center"/>
        </w:trPr>
        <w:tc>
          <w:tcPr>
            <w:tcW w:w="970" w:type="pct"/>
            <w:tcBorders>
              <w:top w:val="single" w:sz="4" w:space="0" w:color="auto"/>
              <w:left w:val="single" w:sz="4" w:space="0" w:color="auto"/>
              <w:bottom w:val="single" w:sz="4" w:space="0" w:color="auto"/>
              <w:right w:val="single" w:sz="4" w:space="0" w:color="auto"/>
            </w:tcBorders>
            <w:hideMark/>
          </w:tcPr>
          <w:p w14:paraId="56C0C435" w14:textId="77777777" w:rsidR="006B39AD" w:rsidRPr="00974E77" w:rsidRDefault="006B39AD" w:rsidP="006B39AD">
            <w:pPr>
              <w:rPr>
                <w:rFonts w:ascii="Courier New" w:hAnsi="Courier New" w:cs="Courier New"/>
                <w:b/>
                <w:lang w:eastAsia="ru-RU"/>
              </w:rPr>
            </w:pPr>
            <w:r w:rsidRPr="00974E77">
              <w:rPr>
                <w:rFonts w:ascii="Courier New" w:hAnsi="Courier New" w:cs="Courier New"/>
                <w:b/>
                <w:lang w:eastAsia="ru-RU"/>
              </w:rPr>
              <w:t>ИТОГО:</w:t>
            </w:r>
          </w:p>
        </w:tc>
        <w:tc>
          <w:tcPr>
            <w:tcW w:w="397" w:type="pct"/>
            <w:tcBorders>
              <w:top w:val="single" w:sz="4" w:space="0" w:color="auto"/>
              <w:left w:val="single" w:sz="4" w:space="0" w:color="auto"/>
              <w:bottom w:val="single" w:sz="4" w:space="0" w:color="auto"/>
              <w:right w:val="single" w:sz="4" w:space="0" w:color="auto"/>
            </w:tcBorders>
            <w:vAlign w:val="bottom"/>
            <w:hideMark/>
          </w:tcPr>
          <w:p w14:paraId="3C33FC9F" w14:textId="48BFBB9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126 258,0</w:t>
            </w:r>
          </w:p>
        </w:tc>
        <w:tc>
          <w:tcPr>
            <w:tcW w:w="224" w:type="pct"/>
            <w:tcBorders>
              <w:top w:val="single" w:sz="4" w:space="0" w:color="auto"/>
              <w:left w:val="single" w:sz="4" w:space="0" w:color="auto"/>
              <w:bottom w:val="single" w:sz="4" w:space="0" w:color="auto"/>
              <w:right w:val="single" w:sz="4" w:space="0" w:color="auto"/>
            </w:tcBorders>
            <w:vAlign w:val="bottom"/>
            <w:hideMark/>
          </w:tcPr>
          <w:p w14:paraId="316F31A9"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11D0E854"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66DA061"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AE761E"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c>
          <w:tcPr>
            <w:tcW w:w="218" w:type="pct"/>
            <w:tcBorders>
              <w:top w:val="single" w:sz="4" w:space="0" w:color="auto"/>
              <w:left w:val="single" w:sz="4" w:space="0" w:color="auto"/>
              <w:bottom w:val="single" w:sz="4" w:space="0" w:color="auto"/>
              <w:right w:val="single" w:sz="4" w:space="0" w:color="auto"/>
            </w:tcBorders>
            <w:vAlign w:val="bottom"/>
            <w:hideMark/>
          </w:tcPr>
          <w:p w14:paraId="6DF61E4F"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c>
          <w:tcPr>
            <w:tcW w:w="233" w:type="pct"/>
            <w:tcBorders>
              <w:top w:val="single" w:sz="4" w:space="0" w:color="auto"/>
              <w:left w:val="single" w:sz="4" w:space="0" w:color="auto"/>
              <w:bottom w:val="single" w:sz="4" w:space="0" w:color="auto"/>
              <w:right w:val="single" w:sz="4" w:space="0" w:color="auto"/>
            </w:tcBorders>
            <w:vAlign w:val="bottom"/>
            <w:hideMark/>
          </w:tcPr>
          <w:p w14:paraId="15F5AC7F"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868,1</w:t>
            </w:r>
          </w:p>
        </w:tc>
        <w:tc>
          <w:tcPr>
            <w:tcW w:w="221" w:type="pct"/>
            <w:tcBorders>
              <w:top w:val="single" w:sz="4" w:space="0" w:color="auto"/>
              <w:left w:val="single" w:sz="4" w:space="0" w:color="auto"/>
              <w:bottom w:val="single" w:sz="4" w:space="0" w:color="auto"/>
              <w:right w:val="single" w:sz="4" w:space="0" w:color="auto"/>
            </w:tcBorders>
            <w:vAlign w:val="bottom"/>
            <w:hideMark/>
          </w:tcPr>
          <w:p w14:paraId="0CE737EA"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603,9</w:t>
            </w:r>
          </w:p>
        </w:tc>
        <w:tc>
          <w:tcPr>
            <w:tcW w:w="274" w:type="pct"/>
            <w:tcBorders>
              <w:top w:val="single" w:sz="4" w:space="0" w:color="auto"/>
              <w:left w:val="single" w:sz="4" w:space="0" w:color="auto"/>
              <w:bottom w:val="single" w:sz="4" w:space="0" w:color="auto"/>
              <w:right w:val="single" w:sz="4" w:space="0" w:color="auto"/>
            </w:tcBorders>
            <w:vAlign w:val="bottom"/>
            <w:hideMark/>
          </w:tcPr>
          <w:p w14:paraId="1D58D331" w14:textId="6618E711"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4486,0</w:t>
            </w:r>
          </w:p>
        </w:tc>
        <w:tc>
          <w:tcPr>
            <w:tcW w:w="257" w:type="pct"/>
            <w:tcBorders>
              <w:top w:val="single" w:sz="4" w:space="0" w:color="auto"/>
              <w:left w:val="single" w:sz="4" w:space="0" w:color="auto"/>
              <w:bottom w:val="single" w:sz="4" w:space="0" w:color="auto"/>
              <w:right w:val="single" w:sz="4" w:space="0" w:color="auto"/>
            </w:tcBorders>
            <w:vAlign w:val="bottom"/>
            <w:hideMark/>
          </w:tcPr>
          <w:p w14:paraId="73AAC7B4" w14:textId="5262EBFA"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60 000,0</w:t>
            </w:r>
          </w:p>
        </w:tc>
        <w:tc>
          <w:tcPr>
            <w:tcW w:w="265" w:type="pct"/>
            <w:tcBorders>
              <w:top w:val="single" w:sz="4" w:space="0" w:color="auto"/>
              <w:left w:val="single" w:sz="4" w:space="0" w:color="auto"/>
              <w:bottom w:val="single" w:sz="4" w:space="0" w:color="auto"/>
              <w:right w:val="single" w:sz="4" w:space="0" w:color="auto"/>
            </w:tcBorders>
            <w:vAlign w:val="bottom"/>
            <w:hideMark/>
          </w:tcPr>
          <w:p w14:paraId="79BC3A79" w14:textId="3803AC10"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30 100,0</w:t>
            </w:r>
          </w:p>
        </w:tc>
        <w:tc>
          <w:tcPr>
            <w:tcW w:w="266" w:type="pct"/>
            <w:tcBorders>
              <w:top w:val="single" w:sz="4" w:space="0" w:color="auto"/>
              <w:left w:val="single" w:sz="4" w:space="0" w:color="auto"/>
              <w:bottom w:val="single" w:sz="4" w:space="0" w:color="auto"/>
              <w:right w:val="single" w:sz="4" w:space="0" w:color="auto"/>
            </w:tcBorders>
            <w:vAlign w:val="bottom"/>
            <w:hideMark/>
          </w:tcPr>
          <w:p w14:paraId="451C3E59" w14:textId="7FECBE45"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30 200,0</w:t>
            </w:r>
          </w:p>
        </w:tc>
        <w:tc>
          <w:tcPr>
            <w:tcW w:w="177" w:type="pct"/>
            <w:tcBorders>
              <w:top w:val="single" w:sz="4" w:space="0" w:color="auto"/>
              <w:left w:val="single" w:sz="4" w:space="0" w:color="auto"/>
              <w:bottom w:val="single" w:sz="4" w:space="0" w:color="auto"/>
              <w:right w:val="single" w:sz="4" w:space="0" w:color="auto"/>
            </w:tcBorders>
            <w:vAlign w:val="bottom"/>
            <w:hideMark/>
          </w:tcPr>
          <w:p w14:paraId="6790C90D"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c>
          <w:tcPr>
            <w:tcW w:w="177" w:type="pct"/>
            <w:tcBorders>
              <w:top w:val="single" w:sz="4" w:space="0" w:color="auto"/>
              <w:left w:val="single" w:sz="4" w:space="0" w:color="auto"/>
              <w:bottom w:val="single" w:sz="4" w:space="0" w:color="auto"/>
              <w:right w:val="single" w:sz="4" w:space="0" w:color="auto"/>
            </w:tcBorders>
            <w:vAlign w:val="bottom"/>
            <w:hideMark/>
          </w:tcPr>
          <w:p w14:paraId="387DE711"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c>
          <w:tcPr>
            <w:tcW w:w="177" w:type="pct"/>
            <w:tcBorders>
              <w:top w:val="single" w:sz="4" w:space="0" w:color="auto"/>
              <w:left w:val="single" w:sz="4" w:space="0" w:color="auto"/>
              <w:bottom w:val="single" w:sz="4" w:space="0" w:color="auto"/>
              <w:right w:val="single" w:sz="4" w:space="0" w:color="auto"/>
            </w:tcBorders>
            <w:vAlign w:val="bottom"/>
            <w:hideMark/>
          </w:tcPr>
          <w:p w14:paraId="51164DDE"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c>
          <w:tcPr>
            <w:tcW w:w="177" w:type="pct"/>
            <w:tcBorders>
              <w:top w:val="single" w:sz="4" w:space="0" w:color="auto"/>
              <w:left w:val="single" w:sz="4" w:space="0" w:color="auto"/>
              <w:bottom w:val="single" w:sz="4" w:space="0" w:color="auto"/>
              <w:right w:val="single" w:sz="4" w:space="0" w:color="auto"/>
            </w:tcBorders>
            <w:vAlign w:val="bottom"/>
            <w:hideMark/>
          </w:tcPr>
          <w:p w14:paraId="5FB61D8E"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c>
          <w:tcPr>
            <w:tcW w:w="177" w:type="pct"/>
            <w:tcBorders>
              <w:top w:val="single" w:sz="4" w:space="0" w:color="auto"/>
              <w:left w:val="single" w:sz="4" w:space="0" w:color="auto"/>
              <w:bottom w:val="single" w:sz="4" w:space="0" w:color="auto"/>
              <w:right w:val="single" w:sz="4" w:space="0" w:color="auto"/>
            </w:tcBorders>
            <w:vAlign w:val="bottom"/>
            <w:hideMark/>
          </w:tcPr>
          <w:p w14:paraId="6898BD9B"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c>
          <w:tcPr>
            <w:tcW w:w="133" w:type="pct"/>
            <w:tcBorders>
              <w:top w:val="single" w:sz="4" w:space="0" w:color="auto"/>
              <w:left w:val="single" w:sz="4" w:space="0" w:color="auto"/>
              <w:bottom w:val="single" w:sz="4" w:space="0" w:color="auto"/>
              <w:right w:val="single" w:sz="4" w:space="0" w:color="auto"/>
            </w:tcBorders>
            <w:vAlign w:val="bottom"/>
            <w:hideMark/>
          </w:tcPr>
          <w:p w14:paraId="46AEC829" w14:textId="77777777" w:rsidR="006B39AD" w:rsidRPr="00974E77" w:rsidRDefault="006B39AD" w:rsidP="006B39AD">
            <w:pPr>
              <w:jc w:val="right"/>
              <w:rPr>
                <w:rFonts w:ascii="Courier New" w:hAnsi="Courier New" w:cs="Courier New"/>
                <w:b/>
                <w:color w:val="000000"/>
              </w:rPr>
            </w:pPr>
            <w:r w:rsidRPr="00974E77">
              <w:rPr>
                <w:rFonts w:ascii="Courier New" w:hAnsi="Courier New" w:cs="Courier New"/>
                <w:b/>
                <w:color w:val="000000"/>
              </w:rPr>
              <w:t>0</w:t>
            </w:r>
          </w:p>
        </w:tc>
      </w:tr>
    </w:tbl>
    <w:p w14:paraId="0674EBA4" w14:textId="77777777" w:rsidR="00A02170" w:rsidRPr="00974E77" w:rsidRDefault="00A02170" w:rsidP="00A02170">
      <w:pPr>
        <w:spacing w:after="0" w:line="240" w:lineRule="auto"/>
        <w:jc w:val="center"/>
        <w:rPr>
          <w:rFonts w:ascii="Arial" w:hAnsi="Arial" w:cs="Arial"/>
          <w:b/>
          <w:bCs/>
          <w:sz w:val="24"/>
          <w:szCs w:val="24"/>
          <w:lang w:eastAsia="ru-RU"/>
        </w:rPr>
      </w:pPr>
    </w:p>
    <w:p w14:paraId="262AF614" w14:textId="77777777" w:rsidR="000D329C" w:rsidRPr="00974E77" w:rsidRDefault="000D329C" w:rsidP="00A02170">
      <w:pPr>
        <w:spacing w:after="200" w:line="276" w:lineRule="auto"/>
        <w:jc w:val="center"/>
        <w:rPr>
          <w:rFonts w:ascii="Arial" w:hAnsi="Arial" w:cs="Arial"/>
          <w:b/>
          <w:sz w:val="24"/>
          <w:szCs w:val="24"/>
          <w:lang w:eastAsia="ru-RU"/>
        </w:rPr>
      </w:pPr>
    </w:p>
    <w:p w14:paraId="02596462" w14:textId="77777777" w:rsidR="000D329C" w:rsidRPr="00974E77" w:rsidRDefault="000D329C" w:rsidP="00A02170">
      <w:pPr>
        <w:spacing w:after="200" w:line="276" w:lineRule="auto"/>
        <w:jc w:val="center"/>
        <w:rPr>
          <w:rFonts w:ascii="Arial" w:hAnsi="Arial" w:cs="Arial"/>
          <w:b/>
          <w:sz w:val="24"/>
          <w:szCs w:val="24"/>
          <w:lang w:eastAsia="ru-RU"/>
        </w:rPr>
      </w:pPr>
    </w:p>
    <w:p w14:paraId="76FA9479" w14:textId="77777777" w:rsidR="000D329C" w:rsidRPr="00974E77" w:rsidRDefault="000D329C" w:rsidP="00A02170">
      <w:pPr>
        <w:spacing w:after="200" w:line="276" w:lineRule="auto"/>
        <w:jc w:val="center"/>
        <w:rPr>
          <w:rFonts w:ascii="Arial" w:hAnsi="Arial" w:cs="Arial"/>
          <w:b/>
          <w:sz w:val="24"/>
          <w:szCs w:val="24"/>
          <w:lang w:eastAsia="ru-RU"/>
        </w:rPr>
      </w:pPr>
    </w:p>
    <w:p w14:paraId="68963A0E" w14:textId="77777777" w:rsidR="000D329C" w:rsidRPr="00974E77" w:rsidRDefault="000D329C" w:rsidP="00A02170">
      <w:pPr>
        <w:spacing w:after="200" w:line="276" w:lineRule="auto"/>
        <w:jc w:val="center"/>
        <w:rPr>
          <w:rFonts w:ascii="Arial" w:hAnsi="Arial" w:cs="Arial"/>
          <w:b/>
          <w:sz w:val="24"/>
          <w:szCs w:val="24"/>
          <w:lang w:eastAsia="ru-RU"/>
        </w:rPr>
      </w:pPr>
    </w:p>
    <w:p w14:paraId="74BFE4B9" w14:textId="77777777" w:rsidR="000D329C" w:rsidRPr="00974E77" w:rsidRDefault="000D329C" w:rsidP="00A02170">
      <w:pPr>
        <w:spacing w:after="200" w:line="276" w:lineRule="auto"/>
        <w:jc w:val="center"/>
        <w:rPr>
          <w:rFonts w:ascii="Arial" w:hAnsi="Arial" w:cs="Arial"/>
          <w:b/>
          <w:sz w:val="24"/>
          <w:szCs w:val="24"/>
          <w:lang w:eastAsia="ru-RU"/>
        </w:rPr>
      </w:pPr>
    </w:p>
    <w:p w14:paraId="7533B422" w14:textId="77777777" w:rsidR="000D329C" w:rsidRPr="00974E77" w:rsidRDefault="000D329C" w:rsidP="00A02170">
      <w:pPr>
        <w:spacing w:after="200" w:line="276" w:lineRule="auto"/>
        <w:jc w:val="center"/>
        <w:rPr>
          <w:rFonts w:ascii="Arial" w:hAnsi="Arial" w:cs="Arial"/>
          <w:b/>
          <w:sz w:val="24"/>
          <w:szCs w:val="24"/>
          <w:lang w:eastAsia="ru-RU"/>
        </w:rPr>
      </w:pPr>
    </w:p>
    <w:p w14:paraId="4E80AB26" w14:textId="00B685B2" w:rsidR="00A02170" w:rsidRPr="00974E77" w:rsidRDefault="003A2F25" w:rsidP="00A02170">
      <w:pPr>
        <w:spacing w:after="200" w:line="276" w:lineRule="auto"/>
        <w:jc w:val="center"/>
        <w:rPr>
          <w:rFonts w:ascii="Arial" w:hAnsi="Arial" w:cs="Arial"/>
          <w:b/>
          <w:sz w:val="24"/>
          <w:szCs w:val="24"/>
          <w:lang w:eastAsia="ru-RU"/>
        </w:rPr>
      </w:pPr>
      <w:r w:rsidRPr="00974E77">
        <w:rPr>
          <w:rFonts w:ascii="Arial" w:hAnsi="Arial" w:cs="Arial"/>
          <w:b/>
          <w:sz w:val="24"/>
          <w:szCs w:val="24"/>
          <w:lang w:eastAsia="ru-RU"/>
        </w:rPr>
        <w:t>СИСТЕМЫ ЭЛЕКТРОСНАБЖЕНИЯ</w:t>
      </w:r>
    </w:p>
    <w:p w14:paraId="3932AFF7" w14:textId="77777777" w:rsidR="00A02170" w:rsidRPr="00974E77" w:rsidRDefault="00A02170" w:rsidP="00A02170">
      <w:pPr>
        <w:spacing w:after="0" w:line="240" w:lineRule="auto"/>
        <w:jc w:val="right"/>
        <w:rPr>
          <w:rFonts w:ascii="Arial" w:hAnsi="Arial" w:cs="Arial"/>
          <w:bCs/>
          <w:sz w:val="24"/>
          <w:szCs w:val="24"/>
          <w:lang w:eastAsia="ru-RU"/>
        </w:rPr>
      </w:pPr>
      <w:r w:rsidRPr="00974E77">
        <w:rPr>
          <w:rFonts w:ascii="Arial" w:hAnsi="Arial" w:cs="Arial"/>
          <w:bCs/>
          <w:sz w:val="24"/>
          <w:szCs w:val="24"/>
          <w:lang w:eastAsia="ru-RU"/>
        </w:rPr>
        <w:t>Таблица 5.4</w:t>
      </w:r>
    </w:p>
    <w:tbl>
      <w:tblPr>
        <w:tblW w:w="5684" w:type="pct"/>
        <w:jc w:val="center"/>
        <w:tblLayout w:type="fixed"/>
        <w:tblLook w:val="00A0" w:firstRow="1" w:lastRow="0" w:firstColumn="1" w:lastColumn="0" w:noHBand="0" w:noVBand="0"/>
      </w:tblPr>
      <w:tblGrid>
        <w:gridCol w:w="2464"/>
        <w:gridCol w:w="1144"/>
        <w:gridCol w:w="749"/>
        <w:gridCol w:w="745"/>
        <w:gridCol w:w="742"/>
        <w:gridCol w:w="742"/>
        <w:gridCol w:w="776"/>
        <w:gridCol w:w="766"/>
        <w:gridCol w:w="876"/>
        <w:gridCol w:w="759"/>
        <w:gridCol w:w="853"/>
        <w:gridCol w:w="853"/>
        <w:gridCol w:w="856"/>
        <w:gridCol w:w="850"/>
        <w:gridCol w:w="769"/>
        <w:gridCol w:w="57"/>
        <w:gridCol w:w="682"/>
        <w:gridCol w:w="57"/>
        <w:gridCol w:w="682"/>
        <w:gridCol w:w="24"/>
        <w:gridCol w:w="564"/>
        <w:gridCol w:w="722"/>
        <w:gridCol w:w="57"/>
      </w:tblGrid>
      <w:tr w:rsidR="000D329C" w:rsidRPr="00974E77" w14:paraId="3E9A0D7B" w14:textId="77777777" w:rsidTr="000D329C">
        <w:trPr>
          <w:cantSplit/>
          <w:trHeight w:val="550"/>
          <w:jc w:val="center"/>
        </w:trPr>
        <w:tc>
          <w:tcPr>
            <w:tcW w:w="734" w:type="pct"/>
            <w:vMerge w:val="restart"/>
            <w:tcBorders>
              <w:top w:val="single" w:sz="4" w:space="0" w:color="auto"/>
              <w:left w:val="single" w:sz="4" w:space="0" w:color="auto"/>
              <w:bottom w:val="single" w:sz="4" w:space="0" w:color="auto"/>
              <w:right w:val="single" w:sz="4" w:space="0" w:color="auto"/>
            </w:tcBorders>
            <w:vAlign w:val="center"/>
            <w:hideMark/>
          </w:tcPr>
          <w:p w14:paraId="6895646E"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Наименование мероприятия</w:t>
            </w:r>
          </w:p>
        </w:tc>
        <w:tc>
          <w:tcPr>
            <w:tcW w:w="3436" w:type="pct"/>
            <w:gridSpan w:val="15"/>
            <w:tcBorders>
              <w:top w:val="single" w:sz="4" w:space="0" w:color="auto"/>
              <w:left w:val="single" w:sz="4" w:space="0" w:color="auto"/>
              <w:bottom w:val="single" w:sz="4" w:space="0" w:color="auto"/>
              <w:right w:val="single" w:sz="4" w:space="0" w:color="auto"/>
            </w:tcBorders>
            <w:vAlign w:val="center"/>
            <w:hideMark/>
          </w:tcPr>
          <w:p w14:paraId="463AB7A9" w14:textId="77777777" w:rsidR="00A02170" w:rsidRPr="00974E77" w:rsidRDefault="00A02170" w:rsidP="00A66C91">
            <w:pPr>
              <w:jc w:val="center"/>
              <w:rPr>
                <w:rFonts w:ascii="Courier New" w:hAnsi="Courier New" w:cs="Courier New"/>
              </w:rPr>
            </w:pPr>
            <w:r w:rsidRPr="00974E77">
              <w:rPr>
                <w:rFonts w:ascii="Courier New" w:hAnsi="Courier New" w:cs="Courier New"/>
                <w:b/>
                <w:bCs/>
                <w:color w:val="000000"/>
                <w:lang w:eastAsia="ru-RU"/>
              </w:rPr>
              <w:t>Объем финансирования, тыс. руб.</w:t>
            </w:r>
          </w:p>
        </w:tc>
        <w:tc>
          <w:tcPr>
            <w:tcW w:w="220" w:type="pct"/>
            <w:gridSpan w:val="2"/>
            <w:tcBorders>
              <w:top w:val="single" w:sz="4" w:space="0" w:color="auto"/>
              <w:left w:val="single" w:sz="4" w:space="0" w:color="auto"/>
              <w:bottom w:val="single" w:sz="4" w:space="0" w:color="auto"/>
              <w:right w:val="single" w:sz="4" w:space="0" w:color="auto"/>
            </w:tcBorders>
          </w:tcPr>
          <w:p w14:paraId="55A4B738" w14:textId="77777777" w:rsidR="00A02170" w:rsidRPr="00974E77" w:rsidRDefault="00A02170" w:rsidP="00A66C91">
            <w:pPr>
              <w:jc w:val="center"/>
              <w:rPr>
                <w:rFonts w:ascii="Courier New" w:hAnsi="Courier New" w:cs="Courier New"/>
                <w:b/>
                <w:bCs/>
                <w:color w:val="000000"/>
                <w:lang w:eastAsia="ru-RU"/>
              </w:rPr>
            </w:pPr>
          </w:p>
        </w:tc>
        <w:tc>
          <w:tcPr>
            <w:tcW w:w="210" w:type="pct"/>
            <w:gridSpan w:val="2"/>
            <w:tcBorders>
              <w:top w:val="single" w:sz="4" w:space="0" w:color="auto"/>
              <w:left w:val="single" w:sz="4" w:space="0" w:color="auto"/>
              <w:bottom w:val="single" w:sz="4" w:space="0" w:color="auto"/>
              <w:right w:val="single" w:sz="4" w:space="0" w:color="auto"/>
            </w:tcBorders>
          </w:tcPr>
          <w:p w14:paraId="2B15BD9B" w14:textId="77777777" w:rsidR="00A02170" w:rsidRPr="00974E77" w:rsidRDefault="00A02170" w:rsidP="00A66C91">
            <w:pPr>
              <w:jc w:val="center"/>
              <w:rPr>
                <w:rFonts w:ascii="Courier New" w:hAnsi="Courier New" w:cs="Courier New"/>
                <w:b/>
                <w:bCs/>
                <w:color w:val="000000"/>
                <w:lang w:eastAsia="ru-RU"/>
              </w:rPr>
            </w:pPr>
          </w:p>
        </w:tc>
        <w:tc>
          <w:tcPr>
            <w:tcW w:w="168" w:type="pct"/>
            <w:tcBorders>
              <w:top w:val="single" w:sz="4" w:space="0" w:color="auto"/>
              <w:left w:val="single" w:sz="4" w:space="0" w:color="auto"/>
              <w:bottom w:val="single" w:sz="4" w:space="0" w:color="auto"/>
              <w:right w:val="single" w:sz="4" w:space="0" w:color="auto"/>
            </w:tcBorders>
          </w:tcPr>
          <w:p w14:paraId="7C17AA1D" w14:textId="77777777" w:rsidR="00A02170" w:rsidRPr="00974E77" w:rsidRDefault="00A02170" w:rsidP="00A66C91">
            <w:pPr>
              <w:jc w:val="center"/>
              <w:rPr>
                <w:rFonts w:ascii="Courier New" w:hAnsi="Courier New" w:cs="Courier New"/>
                <w:b/>
                <w:bCs/>
                <w:color w:val="000000"/>
                <w:lang w:eastAsia="ru-RU"/>
              </w:rPr>
            </w:pPr>
          </w:p>
        </w:tc>
        <w:tc>
          <w:tcPr>
            <w:tcW w:w="232" w:type="pct"/>
            <w:gridSpan w:val="2"/>
            <w:tcBorders>
              <w:top w:val="single" w:sz="4" w:space="0" w:color="auto"/>
              <w:left w:val="single" w:sz="4" w:space="0" w:color="auto"/>
              <w:bottom w:val="single" w:sz="4" w:space="0" w:color="auto"/>
              <w:right w:val="single" w:sz="4" w:space="0" w:color="auto"/>
            </w:tcBorders>
          </w:tcPr>
          <w:p w14:paraId="32E60D54" w14:textId="77777777" w:rsidR="00A02170" w:rsidRPr="00974E77" w:rsidRDefault="00A02170" w:rsidP="00A66C91">
            <w:pPr>
              <w:jc w:val="center"/>
              <w:rPr>
                <w:rFonts w:ascii="Courier New" w:hAnsi="Courier New" w:cs="Courier New"/>
                <w:b/>
                <w:bCs/>
                <w:color w:val="000000"/>
                <w:lang w:eastAsia="ru-RU"/>
              </w:rPr>
            </w:pPr>
          </w:p>
        </w:tc>
      </w:tr>
      <w:tr w:rsidR="000D329C" w:rsidRPr="00974E77" w14:paraId="52D02C4B" w14:textId="77777777" w:rsidTr="000D329C">
        <w:trPr>
          <w:gridAfter w:val="1"/>
          <w:wAfter w:w="17" w:type="pct"/>
          <w:cantSplit/>
          <w:trHeight w:val="303"/>
          <w:jc w:val="center"/>
        </w:trPr>
        <w:tc>
          <w:tcPr>
            <w:tcW w:w="734" w:type="pct"/>
            <w:vMerge/>
            <w:tcBorders>
              <w:top w:val="single" w:sz="4" w:space="0" w:color="auto"/>
              <w:left w:val="single" w:sz="4" w:space="0" w:color="auto"/>
              <w:bottom w:val="single" w:sz="4" w:space="0" w:color="auto"/>
              <w:right w:val="single" w:sz="4" w:space="0" w:color="auto"/>
            </w:tcBorders>
            <w:vAlign w:val="center"/>
            <w:hideMark/>
          </w:tcPr>
          <w:p w14:paraId="370409D7" w14:textId="77777777" w:rsidR="00A02170" w:rsidRPr="00974E77" w:rsidRDefault="00A02170" w:rsidP="00A66C91">
            <w:pPr>
              <w:spacing w:after="0" w:line="240" w:lineRule="auto"/>
              <w:rPr>
                <w:rFonts w:ascii="Courier New" w:hAnsi="Courier New" w:cs="Courier New"/>
                <w:b/>
                <w:bCs/>
                <w:color w:val="000000"/>
                <w:lang w:eastAsia="ru-RU"/>
              </w:rPr>
            </w:pPr>
          </w:p>
        </w:tc>
        <w:tc>
          <w:tcPr>
            <w:tcW w:w="341" w:type="pct"/>
            <w:tcBorders>
              <w:top w:val="single" w:sz="4" w:space="0" w:color="auto"/>
              <w:left w:val="single" w:sz="4" w:space="0" w:color="auto"/>
              <w:bottom w:val="single" w:sz="4" w:space="0" w:color="auto"/>
              <w:right w:val="single" w:sz="4" w:space="0" w:color="auto"/>
            </w:tcBorders>
            <w:hideMark/>
          </w:tcPr>
          <w:p w14:paraId="30FA54FF"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Итого</w:t>
            </w:r>
          </w:p>
        </w:tc>
        <w:tc>
          <w:tcPr>
            <w:tcW w:w="223" w:type="pct"/>
            <w:tcBorders>
              <w:top w:val="single" w:sz="4" w:space="0" w:color="auto"/>
              <w:left w:val="single" w:sz="4" w:space="0" w:color="auto"/>
              <w:bottom w:val="single" w:sz="4" w:space="0" w:color="auto"/>
              <w:right w:val="single" w:sz="4" w:space="0" w:color="auto"/>
            </w:tcBorders>
            <w:hideMark/>
          </w:tcPr>
          <w:p w14:paraId="0E9B96F4"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2015</w:t>
            </w:r>
          </w:p>
        </w:tc>
        <w:tc>
          <w:tcPr>
            <w:tcW w:w="222" w:type="pct"/>
            <w:tcBorders>
              <w:top w:val="single" w:sz="4" w:space="0" w:color="auto"/>
              <w:left w:val="single" w:sz="4" w:space="0" w:color="auto"/>
              <w:bottom w:val="single" w:sz="4" w:space="0" w:color="auto"/>
              <w:right w:val="single" w:sz="4" w:space="0" w:color="auto"/>
            </w:tcBorders>
            <w:hideMark/>
          </w:tcPr>
          <w:p w14:paraId="01FAB9BA"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2016</w:t>
            </w:r>
          </w:p>
        </w:tc>
        <w:tc>
          <w:tcPr>
            <w:tcW w:w="221" w:type="pct"/>
            <w:tcBorders>
              <w:top w:val="single" w:sz="4" w:space="0" w:color="auto"/>
              <w:left w:val="single" w:sz="4" w:space="0" w:color="auto"/>
              <w:bottom w:val="single" w:sz="4" w:space="0" w:color="auto"/>
              <w:right w:val="single" w:sz="4" w:space="0" w:color="auto"/>
            </w:tcBorders>
            <w:hideMark/>
          </w:tcPr>
          <w:p w14:paraId="0AB3D90F"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2017</w:t>
            </w:r>
          </w:p>
        </w:tc>
        <w:tc>
          <w:tcPr>
            <w:tcW w:w="221" w:type="pct"/>
            <w:tcBorders>
              <w:top w:val="single" w:sz="4" w:space="0" w:color="auto"/>
              <w:left w:val="single" w:sz="4" w:space="0" w:color="auto"/>
              <w:bottom w:val="single" w:sz="4" w:space="0" w:color="auto"/>
              <w:right w:val="single" w:sz="4" w:space="0" w:color="auto"/>
            </w:tcBorders>
            <w:hideMark/>
          </w:tcPr>
          <w:p w14:paraId="309AC8AE"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2018</w:t>
            </w:r>
          </w:p>
        </w:tc>
        <w:tc>
          <w:tcPr>
            <w:tcW w:w="231" w:type="pct"/>
            <w:tcBorders>
              <w:top w:val="single" w:sz="4" w:space="0" w:color="auto"/>
              <w:left w:val="single" w:sz="4" w:space="0" w:color="auto"/>
              <w:bottom w:val="single" w:sz="4" w:space="0" w:color="auto"/>
              <w:right w:val="single" w:sz="4" w:space="0" w:color="auto"/>
            </w:tcBorders>
            <w:hideMark/>
          </w:tcPr>
          <w:p w14:paraId="3D117678" w14:textId="77777777" w:rsidR="00A02170" w:rsidRPr="00974E77" w:rsidRDefault="00A02170" w:rsidP="000D329C">
            <w:pPr>
              <w:jc w:val="center"/>
              <w:rPr>
                <w:rFonts w:ascii="Courier New" w:hAnsi="Courier New" w:cs="Courier New"/>
                <w:b/>
              </w:rPr>
            </w:pPr>
            <w:r w:rsidRPr="00974E77">
              <w:rPr>
                <w:rFonts w:ascii="Courier New" w:hAnsi="Courier New" w:cs="Courier New"/>
                <w:b/>
                <w:bCs/>
                <w:lang w:eastAsia="ru-RU"/>
              </w:rPr>
              <w:t>2019</w:t>
            </w:r>
          </w:p>
        </w:tc>
        <w:tc>
          <w:tcPr>
            <w:tcW w:w="228" w:type="pct"/>
            <w:tcBorders>
              <w:top w:val="single" w:sz="4" w:space="0" w:color="auto"/>
              <w:left w:val="single" w:sz="4" w:space="0" w:color="auto"/>
              <w:bottom w:val="single" w:sz="4" w:space="0" w:color="auto"/>
              <w:right w:val="single" w:sz="4" w:space="0" w:color="auto"/>
            </w:tcBorders>
            <w:hideMark/>
          </w:tcPr>
          <w:p w14:paraId="61FABE2F"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2020</w:t>
            </w:r>
          </w:p>
        </w:tc>
        <w:tc>
          <w:tcPr>
            <w:tcW w:w="261" w:type="pct"/>
            <w:tcBorders>
              <w:top w:val="single" w:sz="4" w:space="0" w:color="auto"/>
              <w:left w:val="single" w:sz="4" w:space="0" w:color="auto"/>
              <w:bottom w:val="single" w:sz="4" w:space="0" w:color="auto"/>
              <w:right w:val="single" w:sz="4" w:space="0" w:color="auto"/>
            </w:tcBorders>
            <w:hideMark/>
          </w:tcPr>
          <w:p w14:paraId="6B5EF879"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2021</w:t>
            </w:r>
          </w:p>
        </w:tc>
        <w:tc>
          <w:tcPr>
            <w:tcW w:w="226" w:type="pct"/>
            <w:tcBorders>
              <w:top w:val="single" w:sz="4" w:space="0" w:color="auto"/>
              <w:left w:val="single" w:sz="4" w:space="0" w:color="auto"/>
              <w:bottom w:val="single" w:sz="4" w:space="0" w:color="auto"/>
              <w:right w:val="single" w:sz="4" w:space="0" w:color="auto"/>
            </w:tcBorders>
            <w:hideMark/>
          </w:tcPr>
          <w:p w14:paraId="356F2D46"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2022</w:t>
            </w:r>
          </w:p>
        </w:tc>
        <w:tc>
          <w:tcPr>
            <w:tcW w:w="254" w:type="pct"/>
            <w:tcBorders>
              <w:top w:val="single" w:sz="4" w:space="0" w:color="auto"/>
              <w:left w:val="single" w:sz="4" w:space="0" w:color="auto"/>
              <w:bottom w:val="single" w:sz="4" w:space="0" w:color="auto"/>
              <w:right w:val="single" w:sz="4" w:space="0" w:color="auto"/>
            </w:tcBorders>
            <w:hideMark/>
          </w:tcPr>
          <w:p w14:paraId="05289EE4"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2023</w:t>
            </w:r>
          </w:p>
        </w:tc>
        <w:tc>
          <w:tcPr>
            <w:tcW w:w="254" w:type="pct"/>
            <w:tcBorders>
              <w:top w:val="single" w:sz="4" w:space="0" w:color="auto"/>
              <w:left w:val="single" w:sz="4" w:space="0" w:color="auto"/>
              <w:bottom w:val="single" w:sz="4" w:space="0" w:color="auto"/>
              <w:right w:val="single" w:sz="4" w:space="0" w:color="auto"/>
            </w:tcBorders>
            <w:hideMark/>
          </w:tcPr>
          <w:p w14:paraId="026436BF"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2024</w:t>
            </w:r>
          </w:p>
        </w:tc>
        <w:tc>
          <w:tcPr>
            <w:tcW w:w="255" w:type="pct"/>
            <w:tcBorders>
              <w:top w:val="single" w:sz="4" w:space="0" w:color="auto"/>
              <w:left w:val="single" w:sz="4" w:space="0" w:color="auto"/>
              <w:bottom w:val="single" w:sz="4" w:space="0" w:color="auto"/>
              <w:right w:val="single" w:sz="4" w:space="0" w:color="auto"/>
            </w:tcBorders>
            <w:hideMark/>
          </w:tcPr>
          <w:p w14:paraId="5994ED6A"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2025</w:t>
            </w:r>
          </w:p>
        </w:tc>
        <w:tc>
          <w:tcPr>
            <w:tcW w:w="253" w:type="pct"/>
            <w:tcBorders>
              <w:top w:val="single" w:sz="4" w:space="0" w:color="auto"/>
              <w:left w:val="single" w:sz="4" w:space="0" w:color="auto"/>
              <w:bottom w:val="single" w:sz="4" w:space="0" w:color="auto"/>
              <w:right w:val="single" w:sz="4" w:space="0" w:color="auto"/>
            </w:tcBorders>
            <w:hideMark/>
          </w:tcPr>
          <w:p w14:paraId="4164E5E9"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2026</w:t>
            </w:r>
          </w:p>
        </w:tc>
        <w:tc>
          <w:tcPr>
            <w:tcW w:w="229" w:type="pct"/>
            <w:tcBorders>
              <w:top w:val="single" w:sz="4" w:space="0" w:color="auto"/>
              <w:left w:val="single" w:sz="4" w:space="0" w:color="auto"/>
              <w:bottom w:val="single" w:sz="4" w:space="0" w:color="auto"/>
              <w:right w:val="single" w:sz="4" w:space="0" w:color="auto"/>
            </w:tcBorders>
            <w:hideMark/>
          </w:tcPr>
          <w:p w14:paraId="56D4E36D"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2027</w:t>
            </w:r>
          </w:p>
        </w:tc>
        <w:tc>
          <w:tcPr>
            <w:tcW w:w="220" w:type="pct"/>
            <w:gridSpan w:val="2"/>
            <w:tcBorders>
              <w:top w:val="single" w:sz="4" w:space="0" w:color="auto"/>
              <w:left w:val="single" w:sz="4" w:space="0" w:color="auto"/>
              <w:bottom w:val="single" w:sz="4" w:space="0" w:color="auto"/>
              <w:right w:val="single" w:sz="4" w:space="0" w:color="auto"/>
            </w:tcBorders>
            <w:hideMark/>
          </w:tcPr>
          <w:p w14:paraId="4025A6E3"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2028</w:t>
            </w:r>
          </w:p>
        </w:tc>
        <w:tc>
          <w:tcPr>
            <w:tcW w:w="220" w:type="pct"/>
            <w:gridSpan w:val="2"/>
            <w:tcBorders>
              <w:top w:val="single" w:sz="4" w:space="0" w:color="auto"/>
              <w:left w:val="single" w:sz="4" w:space="0" w:color="auto"/>
              <w:bottom w:val="single" w:sz="4" w:space="0" w:color="auto"/>
              <w:right w:val="single" w:sz="4" w:space="0" w:color="auto"/>
            </w:tcBorders>
            <w:hideMark/>
          </w:tcPr>
          <w:p w14:paraId="7F802794"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2029</w:t>
            </w:r>
          </w:p>
        </w:tc>
        <w:tc>
          <w:tcPr>
            <w:tcW w:w="175" w:type="pct"/>
            <w:gridSpan w:val="2"/>
            <w:tcBorders>
              <w:top w:val="single" w:sz="4" w:space="0" w:color="auto"/>
              <w:left w:val="single" w:sz="4" w:space="0" w:color="auto"/>
              <w:bottom w:val="single" w:sz="4" w:space="0" w:color="auto"/>
              <w:right w:val="single" w:sz="4" w:space="0" w:color="auto"/>
            </w:tcBorders>
            <w:hideMark/>
          </w:tcPr>
          <w:p w14:paraId="727B6627"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2030</w:t>
            </w:r>
          </w:p>
        </w:tc>
        <w:tc>
          <w:tcPr>
            <w:tcW w:w="215" w:type="pct"/>
            <w:tcBorders>
              <w:top w:val="single" w:sz="4" w:space="0" w:color="auto"/>
              <w:left w:val="single" w:sz="4" w:space="0" w:color="auto"/>
              <w:bottom w:val="single" w:sz="4" w:space="0" w:color="auto"/>
              <w:right w:val="single" w:sz="4" w:space="0" w:color="auto"/>
            </w:tcBorders>
            <w:hideMark/>
          </w:tcPr>
          <w:p w14:paraId="030ADD15" w14:textId="77777777" w:rsidR="00A02170" w:rsidRPr="00974E77" w:rsidRDefault="00A02170" w:rsidP="000D329C">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2031</w:t>
            </w:r>
          </w:p>
        </w:tc>
      </w:tr>
      <w:tr w:rsidR="000D329C" w:rsidRPr="00974E77" w14:paraId="3938AC03" w14:textId="77777777" w:rsidTr="000D329C">
        <w:trPr>
          <w:gridAfter w:val="1"/>
          <w:wAfter w:w="17" w:type="pct"/>
          <w:cantSplit/>
          <w:trHeight w:val="303"/>
          <w:jc w:val="center"/>
        </w:trPr>
        <w:tc>
          <w:tcPr>
            <w:tcW w:w="734" w:type="pct"/>
            <w:tcBorders>
              <w:top w:val="single" w:sz="4" w:space="0" w:color="auto"/>
              <w:left w:val="single" w:sz="4" w:space="0" w:color="auto"/>
              <w:bottom w:val="single" w:sz="4" w:space="0" w:color="auto"/>
              <w:right w:val="single" w:sz="4" w:space="0" w:color="auto"/>
            </w:tcBorders>
            <w:hideMark/>
          </w:tcPr>
          <w:p w14:paraId="174025E6"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Ремонт уличного освещения. Замена установленных ламп ДРЛ на энергосберегающие лампы в светильниках уличного освещения</w:t>
            </w:r>
          </w:p>
        </w:tc>
        <w:tc>
          <w:tcPr>
            <w:tcW w:w="341" w:type="pct"/>
            <w:tcBorders>
              <w:top w:val="single" w:sz="4" w:space="0" w:color="auto"/>
              <w:left w:val="single" w:sz="4" w:space="0" w:color="auto"/>
              <w:bottom w:val="single" w:sz="4" w:space="0" w:color="auto"/>
              <w:right w:val="single" w:sz="4" w:space="0" w:color="auto"/>
            </w:tcBorders>
            <w:vAlign w:val="center"/>
            <w:hideMark/>
          </w:tcPr>
          <w:p w14:paraId="12FA9B36"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100,0</w:t>
            </w:r>
          </w:p>
        </w:tc>
        <w:tc>
          <w:tcPr>
            <w:tcW w:w="223" w:type="pct"/>
            <w:tcBorders>
              <w:top w:val="single" w:sz="4" w:space="0" w:color="auto"/>
              <w:left w:val="single" w:sz="4" w:space="0" w:color="auto"/>
              <w:bottom w:val="single" w:sz="4" w:space="0" w:color="auto"/>
              <w:right w:val="single" w:sz="4" w:space="0" w:color="auto"/>
            </w:tcBorders>
            <w:vAlign w:val="center"/>
            <w:hideMark/>
          </w:tcPr>
          <w:p w14:paraId="33211200"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2" w:type="pct"/>
            <w:tcBorders>
              <w:top w:val="single" w:sz="4" w:space="0" w:color="auto"/>
              <w:left w:val="single" w:sz="4" w:space="0" w:color="auto"/>
              <w:bottom w:val="single" w:sz="4" w:space="0" w:color="auto"/>
              <w:right w:val="single" w:sz="4" w:space="0" w:color="auto"/>
            </w:tcBorders>
            <w:vAlign w:val="center"/>
            <w:hideMark/>
          </w:tcPr>
          <w:p w14:paraId="16BC6A5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55491586"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6FCBA82B"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1" w:type="pct"/>
            <w:tcBorders>
              <w:top w:val="single" w:sz="4" w:space="0" w:color="auto"/>
              <w:left w:val="single" w:sz="4" w:space="0" w:color="auto"/>
              <w:bottom w:val="single" w:sz="4" w:space="0" w:color="auto"/>
              <w:right w:val="single" w:sz="4" w:space="0" w:color="auto"/>
            </w:tcBorders>
            <w:vAlign w:val="center"/>
            <w:hideMark/>
          </w:tcPr>
          <w:p w14:paraId="72FF6870" w14:textId="77777777" w:rsidR="00A02170" w:rsidRPr="00974E77" w:rsidRDefault="00A02170" w:rsidP="00A66C91">
            <w:pPr>
              <w:jc w:val="center"/>
              <w:rPr>
                <w:rFonts w:ascii="Courier New" w:hAnsi="Courier New" w:cs="Courier New"/>
              </w:rPr>
            </w:pPr>
            <w:r w:rsidRPr="00974E77">
              <w:rPr>
                <w:rFonts w:ascii="Courier New" w:hAnsi="Courier New" w:cs="Courier New"/>
                <w:bCs/>
                <w:lang w:eastAsia="ru-RU"/>
              </w:rPr>
              <w:t>0</w:t>
            </w:r>
          </w:p>
        </w:tc>
        <w:tc>
          <w:tcPr>
            <w:tcW w:w="228" w:type="pct"/>
            <w:tcBorders>
              <w:top w:val="single" w:sz="4" w:space="0" w:color="auto"/>
              <w:left w:val="single" w:sz="4" w:space="0" w:color="auto"/>
              <w:bottom w:val="single" w:sz="4" w:space="0" w:color="auto"/>
              <w:right w:val="single" w:sz="4" w:space="0" w:color="auto"/>
            </w:tcBorders>
            <w:vAlign w:val="center"/>
            <w:hideMark/>
          </w:tcPr>
          <w:p w14:paraId="4B56836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0,0</w:t>
            </w:r>
          </w:p>
        </w:tc>
        <w:tc>
          <w:tcPr>
            <w:tcW w:w="261" w:type="pct"/>
            <w:tcBorders>
              <w:top w:val="single" w:sz="4" w:space="0" w:color="auto"/>
              <w:left w:val="single" w:sz="4" w:space="0" w:color="auto"/>
              <w:bottom w:val="single" w:sz="4" w:space="0" w:color="auto"/>
              <w:right w:val="single" w:sz="4" w:space="0" w:color="auto"/>
            </w:tcBorders>
            <w:vAlign w:val="center"/>
            <w:hideMark/>
          </w:tcPr>
          <w:p w14:paraId="50FBE3D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30,0</w:t>
            </w:r>
          </w:p>
        </w:tc>
        <w:tc>
          <w:tcPr>
            <w:tcW w:w="226" w:type="pct"/>
            <w:tcBorders>
              <w:top w:val="single" w:sz="4" w:space="0" w:color="auto"/>
              <w:left w:val="single" w:sz="4" w:space="0" w:color="auto"/>
              <w:bottom w:val="single" w:sz="4" w:space="0" w:color="auto"/>
              <w:right w:val="single" w:sz="4" w:space="0" w:color="auto"/>
            </w:tcBorders>
            <w:vAlign w:val="center"/>
            <w:hideMark/>
          </w:tcPr>
          <w:p w14:paraId="6A610F70"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10,0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289A3573"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30,0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3F01369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30,0</w:t>
            </w:r>
          </w:p>
        </w:tc>
        <w:tc>
          <w:tcPr>
            <w:tcW w:w="255" w:type="pct"/>
            <w:tcBorders>
              <w:top w:val="single" w:sz="4" w:space="0" w:color="auto"/>
              <w:left w:val="single" w:sz="4" w:space="0" w:color="auto"/>
              <w:bottom w:val="single" w:sz="4" w:space="0" w:color="auto"/>
              <w:right w:val="single" w:sz="4" w:space="0" w:color="auto"/>
            </w:tcBorders>
            <w:vAlign w:val="center"/>
            <w:hideMark/>
          </w:tcPr>
          <w:p w14:paraId="2C99544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3" w:type="pct"/>
            <w:tcBorders>
              <w:top w:val="single" w:sz="4" w:space="0" w:color="auto"/>
              <w:left w:val="single" w:sz="4" w:space="0" w:color="auto"/>
              <w:bottom w:val="single" w:sz="4" w:space="0" w:color="auto"/>
              <w:right w:val="single" w:sz="4" w:space="0" w:color="auto"/>
            </w:tcBorders>
            <w:vAlign w:val="center"/>
            <w:hideMark/>
          </w:tcPr>
          <w:p w14:paraId="1143959E"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9" w:type="pct"/>
            <w:tcBorders>
              <w:top w:val="single" w:sz="4" w:space="0" w:color="auto"/>
              <w:left w:val="single" w:sz="4" w:space="0" w:color="auto"/>
              <w:bottom w:val="single" w:sz="4" w:space="0" w:color="auto"/>
              <w:right w:val="single" w:sz="4" w:space="0" w:color="auto"/>
            </w:tcBorders>
            <w:vAlign w:val="center"/>
            <w:hideMark/>
          </w:tcPr>
          <w:p w14:paraId="68CF961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14:paraId="7EBE5D20"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14:paraId="6807943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14:paraId="05CE5BC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15" w:type="pct"/>
            <w:tcBorders>
              <w:top w:val="single" w:sz="4" w:space="0" w:color="auto"/>
              <w:left w:val="single" w:sz="4" w:space="0" w:color="auto"/>
              <w:bottom w:val="single" w:sz="4" w:space="0" w:color="auto"/>
              <w:right w:val="single" w:sz="4" w:space="0" w:color="auto"/>
            </w:tcBorders>
            <w:vAlign w:val="center"/>
            <w:hideMark/>
          </w:tcPr>
          <w:p w14:paraId="58A47C1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6C0CD3AD" w14:textId="77777777" w:rsidTr="000D329C">
        <w:trPr>
          <w:gridAfter w:val="1"/>
          <w:wAfter w:w="17" w:type="pct"/>
          <w:cantSplit/>
          <w:trHeight w:val="303"/>
          <w:jc w:val="center"/>
        </w:trPr>
        <w:tc>
          <w:tcPr>
            <w:tcW w:w="734" w:type="pct"/>
            <w:tcBorders>
              <w:top w:val="single" w:sz="4" w:space="0" w:color="auto"/>
              <w:left w:val="single" w:sz="4" w:space="0" w:color="auto"/>
              <w:bottom w:val="single" w:sz="4" w:space="0" w:color="auto"/>
              <w:right w:val="single" w:sz="4" w:space="0" w:color="auto"/>
            </w:tcBorders>
          </w:tcPr>
          <w:p w14:paraId="4E2BB107"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Приобретение светодиодных светильников, и ламп ДРЛ</w:t>
            </w:r>
          </w:p>
        </w:tc>
        <w:tc>
          <w:tcPr>
            <w:tcW w:w="341" w:type="pct"/>
            <w:tcBorders>
              <w:top w:val="single" w:sz="4" w:space="0" w:color="auto"/>
              <w:left w:val="single" w:sz="4" w:space="0" w:color="auto"/>
              <w:bottom w:val="single" w:sz="4" w:space="0" w:color="auto"/>
              <w:right w:val="single" w:sz="4" w:space="0" w:color="auto"/>
            </w:tcBorders>
            <w:vAlign w:val="center"/>
          </w:tcPr>
          <w:p w14:paraId="7D332D62"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113,76</w:t>
            </w:r>
          </w:p>
        </w:tc>
        <w:tc>
          <w:tcPr>
            <w:tcW w:w="223" w:type="pct"/>
            <w:tcBorders>
              <w:top w:val="single" w:sz="4" w:space="0" w:color="auto"/>
              <w:left w:val="single" w:sz="4" w:space="0" w:color="auto"/>
              <w:bottom w:val="single" w:sz="4" w:space="0" w:color="auto"/>
              <w:right w:val="single" w:sz="4" w:space="0" w:color="auto"/>
            </w:tcBorders>
            <w:vAlign w:val="center"/>
          </w:tcPr>
          <w:p w14:paraId="2F61129F"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2" w:type="pct"/>
            <w:tcBorders>
              <w:top w:val="single" w:sz="4" w:space="0" w:color="auto"/>
              <w:left w:val="single" w:sz="4" w:space="0" w:color="auto"/>
              <w:bottom w:val="single" w:sz="4" w:space="0" w:color="auto"/>
              <w:right w:val="single" w:sz="4" w:space="0" w:color="auto"/>
            </w:tcBorders>
            <w:vAlign w:val="center"/>
          </w:tcPr>
          <w:p w14:paraId="3A1427B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32447C09"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085735F9"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1" w:type="pct"/>
            <w:tcBorders>
              <w:top w:val="single" w:sz="4" w:space="0" w:color="auto"/>
              <w:left w:val="single" w:sz="4" w:space="0" w:color="auto"/>
              <w:bottom w:val="single" w:sz="4" w:space="0" w:color="auto"/>
              <w:right w:val="single" w:sz="4" w:space="0" w:color="auto"/>
            </w:tcBorders>
            <w:vAlign w:val="center"/>
          </w:tcPr>
          <w:p w14:paraId="14BE36A0" w14:textId="77777777" w:rsidR="00A02170" w:rsidRPr="00974E77" w:rsidRDefault="00A02170" w:rsidP="00A66C91">
            <w:pPr>
              <w:jc w:val="center"/>
              <w:rPr>
                <w:rFonts w:ascii="Courier New" w:hAnsi="Courier New" w:cs="Courier New"/>
                <w:bCs/>
                <w:lang w:eastAsia="ru-RU"/>
              </w:rPr>
            </w:pPr>
            <w:r w:rsidRPr="00974E77">
              <w:rPr>
                <w:rFonts w:ascii="Courier New" w:hAnsi="Courier New" w:cs="Courier New"/>
                <w:bCs/>
                <w:lang w:eastAsia="ru-RU"/>
              </w:rPr>
              <w:t>113,76</w:t>
            </w:r>
          </w:p>
        </w:tc>
        <w:tc>
          <w:tcPr>
            <w:tcW w:w="228" w:type="pct"/>
            <w:tcBorders>
              <w:top w:val="single" w:sz="4" w:space="0" w:color="auto"/>
              <w:left w:val="single" w:sz="4" w:space="0" w:color="auto"/>
              <w:bottom w:val="single" w:sz="4" w:space="0" w:color="auto"/>
              <w:right w:val="single" w:sz="4" w:space="0" w:color="auto"/>
            </w:tcBorders>
            <w:vAlign w:val="center"/>
          </w:tcPr>
          <w:p w14:paraId="60424F3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61" w:type="pct"/>
            <w:tcBorders>
              <w:top w:val="single" w:sz="4" w:space="0" w:color="auto"/>
              <w:left w:val="single" w:sz="4" w:space="0" w:color="auto"/>
              <w:bottom w:val="single" w:sz="4" w:space="0" w:color="auto"/>
              <w:right w:val="single" w:sz="4" w:space="0" w:color="auto"/>
            </w:tcBorders>
            <w:vAlign w:val="center"/>
          </w:tcPr>
          <w:p w14:paraId="6AE51E6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6" w:type="pct"/>
            <w:tcBorders>
              <w:top w:val="single" w:sz="4" w:space="0" w:color="auto"/>
              <w:left w:val="single" w:sz="4" w:space="0" w:color="auto"/>
              <w:bottom w:val="single" w:sz="4" w:space="0" w:color="auto"/>
              <w:right w:val="single" w:sz="4" w:space="0" w:color="auto"/>
            </w:tcBorders>
            <w:vAlign w:val="center"/>
          </w:tcPr>
          <w:p w14:paraId="72CC758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4" w:type="pct"/>
            <w:tcBorders>
              <w:top w:val="single" w:sz="4" w:space="0" w:color="auto"/>
              <w:left w:val="single" w:sz="4" w:space="0" w:color="auto"/>
              <w:bottom w:val="single" w:sz="4" w:space="0" w:color="auto"/>
              <w:right w:val="single" w:sz="4" w:space="0" w:color="auto"/>
            </w:tcBorders>
            <w:vAlign w:val="center"/>
          </w:tcPr>
          <w:p w14:paraId="28C60F6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4" w:type="pct"/>
            <w:tcBorders>
              <w:top w:val="single" w:sz="4" w:space="0" w:color="auto"/>
              <w:left w:val="single" w:sz="4" w:space="0" w:color="auto"/>
              <w:bottom w:val="single" w:sz="4" w:space="0" w:color="auto"/>
              <w:right w:val="single" w:sz="4" w:space="0" w:color="auto"/>
            </w:tcBorders>
            <w:vAlign w:val="center"/>
          </w:tcPr>
          <w:p w14:paraId="514A3F15"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5" w:type="pct"/>
            <w:tcBorders>
              <w:top w:val="single" w:sz="4" w:space="0" w:color="auto"/>
              <w:left w:val="single" w:sz="4" w:space="0" w:color="auto"/>
              <w:bottom w:val="single" w:sz="4" w:space="0" w:color="auto"/>
              <w:right w:val="single" w:sz="4" w:space="0" w:color="auto"/>
            </w:tcBorders>
            <w:vAlign w:val="center"/>
          </w:tcPr>
          <w:p w14:paraId="2862DFD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3" w:type="pct"/>
            <w:tcBorders>
              <w:top w:val="single" w:sz="4" w:space="0" w:color="auto"/>
              <w:left w:val="single" w:sz="4" w:space="0" w:color="auto"/>
              <w:bottom w:val="single" w:sz="4" w:space="0" w:color="auto"/>
              <w:right w:val="single" w:sz="4" w:space="0" w:color="auto"/>
            </w:tcBorders>
            <w:vAlign w:val="center"/>
          </w:tcPr>
          <w:p w14:paraId="74324BC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9" w:type="pct"/>
            <w:tcBorders>
              <w:top w:val="single" w:sz="4" w:space="0" w:color="auto"/>
              <w:left w:val="single" w:sz="4" w:space="0" w:color="auto"/>
              <w:bottom w:val="single" w:sz="4" w:space="0" w:color="auto"/>
              <w:right w:val="single" w:sz="4" w:space="0" w:color="auto"/>
            </w:tcBorders>
            <w:vAlign w:val="center"/>
          </w:tcPr>
          <w:p w14:paraId="48927AE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368270F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4535C87E"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5" w:type="pct"/>
            <w:gridSpan w:val="2"/>
            <w:tcBorders>
              <w:top w:val="single" w:sz="4" w:space="0" w:color="auto"/>
              <w:left w:val="single" w:sz="4" w:space="0" w:color="auto"/>
              <w:bottom w:val="single" w:sz="4" w:space="0" w:color="auto"/>
              <w:right w:val="single" w:sz="4" w:space="0" w:color="auto"/>
            </w:tcBorders>
            <w:vAlign w:val="center"/>
          </w:tcPr>
          <w:p w14:paraId="3B596C2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15" w:type="pct"/>
            <w:tcBorders>
              <w:top w:val="single" w:sz="4" w:space="0" w:color="auto"/>
              <w:left w:val="single" w:sz="4" w:space="0" w:color="auto"/>
              <w:bottom w:val="single" w:sz="4" w:space="0" w:color="auto"/>
              <w:right w:val="single" w:sz="4" w:space="0" w:color="auto"/>
            </w:tcBorders>
            <w:vAlign w:val="center"/>
          </w:tcPr>
          <w:p w14:paraId="709700F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75178D05" w14:textId="77777777" w:rsidTr="000D329C">
        <w:trPr>
          <w:gridAfter w:val="1"/>
          <w:wAfter w:w="17" w:type="pct"/>
          <w:cantSplit/>
          <w:trHeight w:val="303"/>
          <w:jc w:val="center"/>
        </w:trPr>
        <w:tc>
          <w:tcPr>
            <w:tcW w:w="734" w:type="pct"/>
            <w:tcBorders>
              <w:top w:val="single" w:sz="4" w:space="0" w:color="auto"/>
              <w:left w:val="single" w:sz="4" w:space="0" w:color="auto"/>
              <w:bottom w:val="single" w:sz="4" w:space="0" w:color="auto"/>
              <w:right w:val="single" w:sz="4" w:space="0" w:color="auto"/>
            </w:tcBorders>
          </w:tcPr>
          <w:p w14:paraId="43218CDB"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Приобретение светодиодных светильников</w:t>
            </w:r>
          </w:p>
        </w:tc>
        <w:tc>
          <w:tcPr>
            <w:tcW w:w="341" w:type="pct"/>
            <w:tcBorders>
              <w:top w:val="single" w:sz="4" w:space="0" w:color="auto"/>
              <w:left w:val="single" w:sz="4" w:space="0" w:color="auto"/>
              <w:bottom w:val="single" w:sz="4" w:space="0" w:color="auto"/>
              <w:right w:val="single" w:sz="4" w:space="0" w:color="auto"/>
            </w:tcBorders>
            <w:vAlign w:val="center"/>
          </w:tcPr>
          <w:p w14:paraId="792594E2"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73,313</w:t>
            </w:r>
          </w:p>
        </w:tc>
        <w:tc>
          <w:tcPr>
            <w:tcW w:w="223" w:type="pct"/>
            <w:tcBorders>
              <w:top w:val="single" w:sz="4" w:space="0" w:color="auto"/>
              <w:left w:val="single" w:sz="4" w:space="0" w:color="auto"/>
              <w:bottom w:val="single" w:sz="4" w:space="0" w:color="auto"/>
              <w:right w:val="single" w:sz="4" w:space="0" w:color="auto"/>
            </w:tcBorders>
            <w:vAlign w:val="center"/>
          </w:tcPr>
          <w:p w14:paraId="31CD8E73"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2" w:type="pct"/>
            <w:tcBorders>
              <w:top w:val="single" w:sz="4" w:space="0" w:color="auto"/>
              <w:left w:val="single" w:sz="4" w:space="0" w:color="auto"/>
              <w:bottom w:val="single" w:sz="4" w:space="0" w:color="auto"/>
              <w:right w:val="single" w:sz="4" w:space="0" w:color="auto"/>
            </w:tcBorders>
            <w:vAlign w:val="center"/>
          </w:tcPr>
          <w:p w14:paraId="35DE9E6E"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3870B4D5"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56D6252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1" w:type="pct"/>
            <w:tcBorders>
              <w:top w:val="single" w:sz="4" w:space="0" w:color="auto"/>
              <w:left w:val="single" w:sz="4" w:space="0" w:color="auto"/>
              <w:bottom w:val="single" w:sz="4" w:space="0" w:color="auto"/>
              <w:right w:val="single" w:sz="4" w:space="0" w:color="auto"/>
            </w:tcBorders>
            <w:vAlign w:val="center"/>
          </w:tcPr>
          <w:p w14:paraId="705CE1FF" w14:textId="77777777" w:rsidR="00A02170" w:rsidRPr="00974E77" w:rsidRDefault="00A02170" w:rsidP="00A66C91">
            <w:pPr>
              <w:jc w:val="center"/>
              <w:rPr>
                <w:rFonts w:ascii="Courier New" w:hAnsi="Courier New" w:cs="Courier New"/>
                <w:bCs/>
                <w:lang w:eastAsia="ru-RU"/>
              </w:rPr>
            </w:pPr>
            <w:r w:rsidRPr="00974E77">
              <w:rPr>
                <w:rFonts w:ascii="Courier New" w:hAnsi="Courier New" w:cs="Courier New"/>
                <w:bCs/>
                <w:lang w:eastAsia="ru-RU"/>
              </w:rPr>
              <w:t>0</w:t>
            </w:r>
          </w:p>
        </w:tc>
        <w:tc>
          <w:tcPr>
            <w:tcW w:w="228" w:type="pct"/>
            <w:tcBorders>
              <w:top w:val="single" w:sz="4" w:space="0" w:color="auto"/>
              <w:left w:val="single" w:sz="4" w:space="0" w:color="auto"/>
              <w:bottom w:val="single" w:sz="4" w:space="0" w:color="auto"/>
              <w:right w:val="single" w:sz="4" w:space="0" w:color="auto"/>
            </w:tcBorders>
            <w:vAlign w:val="center"/>
          </w:tcPr>
          <w:p w14:paraId="3656EBB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73,313</w:t>
            </w:r>
          </w:p>
        </w:tc>
        <w:tc>
          <w:tcPr>
            <w:tcW w:w="261" w:type="pct"/>
            <w:tcBorders>
              <w:top w:val="single" w:sz="4" w:space="0" w:color="auto"/>
              <w:left w:val="single" w:sz="4" w:space="0" w:color="auto"/>
              <w:bottom w:val="single" w:sz="4" w:space="0" w:color="auto"/>
              <w:right w:val="single" w:sz="4" w:space="0" w:color="auto"/>
            </w:tcBorders>
            <w:vAlign w:val="center"/>
          </w:tcPr>
          <w:p w14:paraId="3F9EDED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6" w:type="pct"/>
            <w:tcBorders>
              <w:top w:val="single" w:sz="4" w:space="0" w:color="auto"/>
              <w:left w:val="single" w:sz="4" w:space="0" w:color="auto"/>
              <w:bottom w:val="single" w:sz="4" w:space="0" w:color="auto"/>
              <w:right w:val="single" w:sz="4" w:space="0" w:color="auto"/>
            </w:tcBorders>
            <w:vAlign w:val="center"/>
          </w:tcPr>
          <w:p w14:paraId="4CD6EF5C"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4" w:type="pct"/>
            <w:tcBorders>
              <w:top w:val="single" w:sz="4" w:space="0" w:color="auto"/>
              <w:left w:val="single" w:sz="4" w:space="0" w:color="auto"/>
              <w:bottom w:val="single" w:sz="4" w:space="0" w:color="auto"/>
              <w:right w:val="single" w:sz="4" w:space="0" w:color="auto"/>
            </w:tcBorders>
            <w:vAlign w:val="center"/>
          </w:tcPr>
          <w:p w14:paraId="6CA98AC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4" w:type="pct"/>
            <w:tcBorders>
              <w:top w:val="single" w:sz="4" w:space="0" w:color="auto"/>
              <w:left w:val="single" w:sz="4" w:space="0" w:color="auto"/>
              <w:bottom w:val="single" w:sz="4" w:space="0" w:color="auto"/>
              <w:right w:val="single" w:sz="4" w:space="0" w:color="auto"/>
            </w:tcBorders>
            <w:vAlign w:val="center"/>
          </w:tcPr>
          <w:p w14:paraId="3F3E569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5" w:type="pct"/>
            <w:tcBorders>
              <w:top w:val="single" w:sz="4" w:space="0" w:color="auto"/>
              <w:left w:val="single" w:sz="4" w:space="0" w:color="auto"/>
              <w:bottom w:val="single" w:sz="4" w:space="0" w:color="auto"/>
              <w:right w:val="single" w:sz="4" w:space="0" w:color="auto"/>
            </w:tcBorders>
            <w:vAlign w:val="center"/>
          </w:tcPr>
          <w:p w14:paraId="558C3485"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3" w:type="pct"/>
            <w:tcBorders>
              <w:top w:val="single" w:sz="4" w:space="0" w:color="auto"/>
              <w:left w:val="single" w:sz="4" w:space="0" w:color="auto"/>
              <w:bottom w:val="single" w:sz="4" w:space="0" w:color="auto"/>
              <w:right w:val="single" w:sz="4" w:space="0" w:color="auto"/>
            </w:tcBorders>
            <w:vAlign w:val="center"/>
          </w:tcPr>
          <w:p w14:paraId="7EC7BA7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9" w:type="pct"/>
            <w:tcBorders>
              <w:top w:val="single" w:sz="4" w:space="0" w:color="auto"/>
              <w:left w:val="single" w:sz="4" w:space="0" w:color="auto"/>
              <w:bottom w:val="single" w:sz="4" w:space="0" w:color="auto"/>
              <w:right w:val="single" w:sz="4" w:space="0" w:color="auto"/>
            </w:tcBorders>
            <w:vAlign w:val="center"/>
          </w:tcPr>
          <w:p w14:paraId="4F495380"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4B15417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097D8EFC"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5" w:type="pct"/>
            <w:gridSpan w:val="2"/>
            <w:tcBorders>
              <w:top w:val="single" w:sz="4" w:space="0" w:color="auto"/>
              <w:left w:val="single" w:sz="4" w:space="0" w:color="auto"/>
              <w:bottom w:val="single" w:sz="4" w:space="0" w:color="auto"/>
              <w:right w:val="single" w:sz="4" w:space="0" w:color="auto"/>
            </w:tcBorders>
            <w:vAlign w:val="center"/>
          </w:tcPr>
          <w:p w14:paraId="30E30CB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15" w:type="pct"/>
            <w:tcBorders>
              <w:top w:val="single" w:sz="4" w:space="0" w:color="auto"/>
              <w:left w:val="single" w:sz="4" w:space="0" w:color="auto"/>
              <w:bottom w:val="single" w:sz="4" w:space="0" w:color="auto"/>
              <w:right w:val="single" w:sz="4" w:space="0" w:color="auto"/>
            </w:tcBorders>
            <w:vAlign w:val="center"/>
          </w:tcPr>
          <w:p w14:paraId="116BF15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3FC1D27C" w14:textId="77777777" w:rsidTr="000D329C">
        <w:trPr>
          <w:gridAfter w:val="1"/>
          <w:wAfter w:w="17" w:type="pct"/>
          <w:cantSplit/>
          <w:trHeight w:val="303"/>
          <w:jc w:val="center"/>
        </w:trPr>
        <w:tc>
          <w:tcPr>
            <w:tcW w:w="734" w:type="pct"/>
            <w:tcBorders>
              <w:top w:val="single" w:sz="4" w:space="0" w:color="auto"/>
              <w:left w:val="single" w:sz="4" w:space="0" w:color="auto"/>
              <w:bottom w:val="single" w:sz="4" w:space="0" w:color="auto"/>
              <w:right w:val="single" w:sz="4" w:space="0" w:color="auto"/>
            </w:tcBorders>
          </w:tcPr>
          <w:p w14:paraId="2389EBE9" w14:textId="77777777" w:rsidR="00A02170" w:rsidRPr="00974E77" w:rsidRDefault="00A02170"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Приобретение светодиодных светильников</w:t>
            </w:r>
          </w:p>
        </w:tc>
        <w:tc>
          <w:tcPr>
            <w:tcW w:w="341" w:type="pct"/>
            <w:tcBorders>
              <w:top w:val="single" w:sz="4" w:space="0" w:color="auto"/>
              <w:left w:val="single" w:sz="4" w:space="0" w:color="auto"/>
              <w:bottom w:val="single" w:sz="4" w:space="0" w:color="auto"/>
              <w:right w:val="single" w:sz="4" w:space="0" w:color="auto"/>
            </w:tcBorders>
            <w:vAlign w:val="center"/>
          </w:tcPr>
          <w:p w14:paraId="7D2BFD1E"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139,2</w:t>
            </w:r>
          </w:p>
        </w:tc>
        <w:tc>
          <w:tcPr>
            <w:tcW w:w="223" w:type="pct"/>
            <w:tcBorders>
              <w:top w:val="single" w:sz="4" w:space="0" w:color="auto"/>
              <w:left w:val="single" w:sz="4" w:space="0" w:color="auto"/>
              <w:bottom w:val="single" w:sz="4" w:space="0" w:color="auto"/>
              <w:right w:val="single" w:sz="4" w:space="0" w:color="auto"/>
            </w:tcBorders>
            <w:vAlign w:val="center"/>
          </w:tcPr>
          <w:p w14:paraId="1B9A5FF0"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2" w:type="pct"/>
            <w:tcBorders>
              <w:top w:val="single" w:sz="4" w:space="0" w:color="auto"/>
              <w:left w:val="single" w:sz="4" w:space="0" w:color="auto"/>
              <w:bottom w:val="single" w:sz="4" w:space="0" w:color="auto"/>
              <w:right w:val="single" w:sz="4" w:space="0" w:color="auto"/>
            </w:tcBorders>
            <w:vAlign w:val="center"/>
          </w:tcPr>
          <w:p w14:paraId="0C5F2D5E"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3A5C24F3"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tcPr>
          <w:p w14:paraId="7C0241C9"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1" w:type="pct"/>
            <w:tcBorders>
              <w:top w:val="single" w:sz="4" w:space="0" w:color="auto"/>
              <w:left w:val="single" w:sz="4" w:space="0" w:color="auto"/>
              <w:bottom w:val="single" w:sz="4" w:space="0" w:color="auto"/>
              <w:right w:val="single" w:sz="4" w:space="0" w:color="auto"/>
            </w:tcBorders>
            <w:vAlign w:val="center"/>
          </w:tcPr>
          <w:p w14:paraId="7DA2AF1B" w14:textId="77777777" w:rsidR="00A02170" w:rsidRPr="00974E77" w:rsidRDefault="00A02170" w:rsidP="00A66C91">
            <w:pPr>
              <w:jc w:val="center"/>
              <w:rPr>
                <w:rFonts w:ascii="Courier New" w:hAnsi="Courier New" w:cs="Courier New"/>
                <w:bCs/>
                <w:lang w:eastAsia="ru-RU"/>
              </w:rPr>
            </w:pPr>
            <w:r w:rsidRPr="00974E77">
              <w:rPr>
                <w:rFonts w:ascii="Courier New" w:hAnsi="Courier New" w:cs="Courier New"/>
                <w:bCs/>
                <w:lang w:eastAsia="ru-RU"/>
              </w:rPr>
              <w:t>0</w:t>
            </w:r>
          </w:p>
        </w:tc>
        <w:tc>
          <w:tcPr>
            <w:tcW w:w="228" w:type="pct"/>
            <w:tcBorders>
              <w:top w:val="single" w:sz="4" w:space="0" w:color="auto"/>
              <w:left w:val="single" w:sz="4" w:space="0" w:color="auto"/>
              <w:bottom w:val="single" w:sz="4" w:space="0" w:color="auto"/>
              <w:right w:val="single" w:sz="4" w:space="0" w:color="auto"/>
            </w:tcBorders>
            <w:vAlign w:val="center"/>
          </w:tcPr>
          <w:p w14:paraId="65249F0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61" w:type="pct"/>
            <w:tcBorders>
              <w:top w:val="single" w:sz="4" w:space="0" w:color="auto"/>
              <w:left w:val="single" w:sz="4" w:space="0" w:color="auto"/>
              <w:bottom w:val="single" w:sz="4" w:space="0" w:color="auto"/>
              <w:right w:val="single" w:sz="4" w:space="0" w:color="auto"/>
            </w:tcBorders>
            <w:vAlign w:val="center"/>
          </w:tcPr>
          <w:p w14:paraId="48F507D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139,2</w:t>
            </w:r>
          </w:p>
        </w:tc>
        <w:tc>
          <w:tcPr>
            <w:tcW w:w="226" w:type="pct"/>
            <w:tcBorders>
              <w:top w:val="single" w:sz="4" w:space="0" w:color="auto"/>
              <w:left w:val="single" w:sz="4" w:space="0" w:color="auto"/>
              <w:bottom w:val="single" w:sz="4" w:space="0" w:color="auto"/>
              <w:right w:val="single" w:sz="4" w:space="0" w:color="auto"/>
            </w:tcBorders>
            <w:vAlign w:val="center"/>
          </w:tcPr>
          <w:p w14:paraId="7B3A7D1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4" w:type="pct"/>
            <w:tcBorders>
              <w:top w:val="single" w:sz="4" w:space="0" w:color="auto"/>
              <w:left w:val="single" w:sz="4" w:space="0" w:color="auto"/>
              <w:bottom w:val="single" w:sz="4" w:space="0" w:color="auto"/>
              <w:right w:val="single" w:sz="4" w:space="0" w:color="auto"/>
            </w:tcBorders>
            <w:vAlign w:val="center"/>
          </w:tcPr>
          <w:p w14:paraId="0DDE188E"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4" w:type="pct"/>
            <w:tcBorders>
              <w:top w:val="single" w:sz="4" w:space="0" w:color="auto"/>
              <w:left w:val="single" w:sz="4" w:space="0" w:color="auto"/>
              <w:bottom w:val="single" w:sz="4" w:space="0" w:color="auto"/>
              <w:right w:val="single" w:sz="4" w:space="0" w:color="auto"/>
            </w:tcBorders>
            <w:vAlign w:val="center"/>
          </w:tcPr>
          <w:p w14:paraId="1C60A56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5" w:type="pct"/>
            <w:tcBorders>
              <w:top w:val="single" w:sz="4" w:space="0" w:color="auto"/>
              <w:left w:val="single" w:sz="4" w:space="0" w:color="auto"/>
              <w:bottom w:val="single" w:sz="4" w:space="0" w:color="auto"/>
              <w:right w:val="single" w:sz="4" w:space="0" w:color="auto"/>
            </w:tcBorders>
            <w:vAlign w:val="center"/>
          </w:tcPr>
          <w:p w14:paraId="42B7160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53" w:type="pct"/>
            <w:tcBorders>
              <w:top w:val="single" w:sz="4" w:space="0" w:color="auto"/>
              <w:left w:val="single" w:sz="4" w:space="0" w:color="auto"/>
              <w:bottom w:val="single" w:sz="4" w:space="0" w:color="auto"/>
              <w:right w:val="single" w:sz="4" w:space="0" w:color="auto"/>
            </w:tcBorders>
            <w:vAlign w:val="center"/>
          </w:tcPr>
          <w:p w14:paraId="04D4AC5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9" w:type="pct"/>
            <w:tcBorders>
              <w:top w:val="single" w:sz="4" w:space="0" w:color="auto"/>
              <w:left w:val="single" w:sz="4" w:space="0" w:color="auto"/>
              <w:bottom w:val="single" w:sz="4" w:space="0" w:color="auto"/>
              <w:right w:val="single" w:sz="4" w:space="0" w:color="auto"/>
            </w:tcBorders>
            <w:vAlign w:val="center"/>
          </w:tcPr>
          <w:p w14:paraId="6DE4360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66F8D19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728DE9E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75" w:type="pct"/>
            <w:gridSpan w:val="2"/>
            <w:tcBorders>
              <w:top w:val="single" w:sz="4" w:space="0" w:color="auto"/>
              <w:left w:val="single" w:sz="4" w:space="0" w:color="auto"/>
              <w:bottom w:val="single" w:sz="4" w:space="0" w:color="auto"/>
              <w:right w:val="single" w:sz="4" w:space="0" w:color="auto"/>
            </w:tcBorders>
            <w:vAlign w:val="center"/>
          </w:tcPr>
          <w:p w14:paraId="4953C891"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15" w:type="pct"/>
            <w:tcBorders>
              <w:top w:val="single" w:sz="4" w:space="0" w:color="auto"/>
              <w:left w:val="single" w:sz="4" w:space="0" w:color="auto"/>
              <w:bottom w:val="single" w:sz="4" w:space="0" w:color="auto"/>
              <w:right w:val="single" w:sz="4" w:space="0" w:color="auto"/>
            </w:tcBorders>
            <w:vAlign w:val="center"/>
          </w:tcPr>
          <w:p w14:paraId="2E42479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0D329C" w:rsidRPr="00974E77" w14:paraId="764B406F" w14:textId="77777777" w:rsidTr="000D329C">
        <w:trPr>
          <w:gridAfter w:val="1"/>
          <w:wAfter w:w="17" w:type="pct"/>
          <w:cantSplit/>
          <w:trHeight w:val="303"/>
          <w:jc w:val="center"/>
        </w:trPr>
        <w:tc>
          <w:tcPr>
            <w:tcW w:w="734" w:type="pct"/>
            <w:tcBorders>
              <w:top w:val="single" w:sz="4" w:space="0" w:color="auto"/>
              <w:left w:val="single" w:sz="4" w:space="0" w:color="auto"/>
              <w:bottom w:val="single" w:sz="4" w:space="0" w:color="auto"/>
              <w:right w:val="single" w:sz="4" w:space="0" w:color="auto"/>
            </w:tcBorders>
          </w:tcPr>
          <w:p w14:paraId="5553F6CE" w14:textId="0B379BEE" w:rsidR="001535BC" w:rsidRPr="00974E77" w:rsidRDefault="001535BC" w:rsidP="00A66C91">
            <w:pPr>
              <w:spacing w:after="0" w:line="240" w:lineRule="auto"/>
              <w:jc w:val="center"/>
              <w:rPr>
                <w:rFonts w:ascii="Courier New" w:hAnsi="Courier New" w:cs="Courier New"/>
                <w:lang w:eastAsia="ru-RU"/>
              </w:rPr>
            </w:pPr>
            <w:r w:rsidRPr="00974E77">
              <w:rPr>
                <w:rFonts w:ascii="Courier New" w:hAnsi="Courier New" w:cs="Courier New"/>
                <w:lang w:eastAsia="ru-RU"/>
              </w:rPr>
              <w:t>Приобретение светодиодных светильников</w:t>
            </w:r>
          </w:p>
        </w:tc>
        <w:tc>
          <w:tcPr>
            <w:tcW w:w="341" w:type="pct"/>
            <w:tcBorders>
              <w:top w:val="single" w:sz="4" w:space="0" w:color="auto"/>
              <w:left w:val="single" w:sz="4" w:space="0" w:color="auto"/>
              <w:bottom w:val="single" w:sz="4" w:space="0" w:color="auto"/>
              <w:right w:val="single" w:sz="4" w:space="0" w:color="auto"/>
            </w:tcBorders>
            <w:vAlign w:val="center"/>
          </w:tcPr>
          <w:p w14:paraId="11302A02" w14:textId="6AA31CEA" w:rsidR="001535BC" w:rsidRPr="00974E77" w:rsidRDefault="00EC1B5E"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294,25</w:t>
            </w:r>
          </w:p>
        </w:tc>
        <w:tc>
          <w:tcPr>
            <w:tcW w:w="223" w:type="pct"/>
            <w:tcBorders>
              <w:top w:val="single" w:sz="4" w:space="0" w:color="auto"/>
              <w:left w:val="single" w:sz="4" w:space="0" w:color="auto"/>
              <w:bottom w:val="single" w:sz="4" w:space="0" w:color="auto"/>
              <w:right w:val="single" w:sz="4" w:space="0" w:color="auto"/>
            </w:tcBorders>
            <w:vAlign w:val="center"/>
          </w:tcPr>
          <w:p w14:paraId="7FC85B26" w14:textId="77777777" w:rsidR="001535BC" w:rsidRPr="00974E77" w:rsidRDefault="001535BC" w:rsidP="00A66C91">
            <w:pPr>
              <w:autoSpaceDE w:val="0"/>
              <w:autoSpaceDN w:val="0"/>
              <w:adjustRightInd w:val="0"/>
              <w:spacing w:after="0" w:line="240" w:lineRule="auto"/>
              <w:jc w:val="center"/>
              <w:rPr>
                <w:rFonts w:ascii="Courier New" w:hAnsi="Courier New" w:cs="Courier New"/>
                <w:bCs/>
                <w:color w:val="000000"/>
                <w:lang w:eastAsia="ru-RU"/>
              </w:rPr>
            </w:pPr>
          </w:p>
        </w:tc>
        <w:tc>
          <w:tcPr>
            <w:tcW w:w="222" w:type="pct"/>
            <w:tcBorders>
              <w:top w:val="single" w:sz="4" w:space="0" w:color="auto"/>
              <w:left w:val="single" w:sz="4" w:space="0" w:color="auto"/>
              <w:bottom w:val="single" w:sz="4" w:space="0" w:color="auto"/>
              <w:right w:val="single" w:sz="4" w:space="0" w:color="auto"/>
            </w:tcBorders>
            <w:vAlign w:val="center"/>
          </w:tcPr>
          <w:p w14:paraId="445DCB7F" w14:textId="77777777" w:rsidR="001535BC" w:rsidRPr="00974E77" w:rsidRDefault="001535BC" w:rsidP="00A66C91">
            <w:pPr>
              <w:autoSpaceDE w:val="0"/>
              <w:autoSpaceDN w:val="0"/>
              <w:adjustRightInd w:val="0"/>
              <w:spacing w:after="0" w:line="240" w:lineRule="auto"/>
              <w:jc w:val="center"/>
              <w:rPr>
                <w:rFonts w:ascii="Courier New" w:hAnsi="Courier New" w:cs="Courier New"/>
                <w:bCs/>
                <w:color w:val="000000"/>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5D54A95E" w14:textId="77777777" w:rsidR="001535BC" w:rsidRPr="00974E77" w:rsidRDefault="001535BC" w:rsidP="00A66C91">
            <w:pPr>
              <w:autoSpaceDE w:val="0"/>
              <w:autoSpaceDN w:val="0"/>
              <w:adjustRightInd w:val="0"/>
              <w:spacing w:after="0" w:line="240" w:lineRule="auto"/>
              <w:jc w:val="center"/>
              <w:rPr>
                <w:rFonts w:ascii="Courier New" w:hAnsi="Courier New" w:cs="Courier New"/>
                <w:bCs/>
                <w:color w:val="000000"/>
                <w:lang w:eastAsia="ru-RU"/>
              </w:rPr>
            </w:pPr>
          </w:p>
        </w:tc>
        <w:tc>
          <w:tcPr>
            <w:tcW w:w="221" w:type="pct"/>
            <w:tcBorders>
              <w:top w:val="single" w:sz="4" w:space="0" w:color="auto"/>
              <w:left w:val="single" w:sz="4" w:space="0" w:color="auto"/>
              <w:bottom w:val="single" w:sz="4" w:space="0" w:color="auto"/>
              <w:right w:val="single" w:sz="4" w:space="0" w:color="auto"/>
            </w:tcBorders>
            <w:vAlign w:val="center"/>
          </w:tcPr>
          <w:p w14:paraId="13F25A03" w14:textId="77777777" w:rsidR="001535BC" w:rsidRPr="00974E77" w:rsidRDefault="001535BC" w:rsidP="00A66C91">
            <w:pPr>
              <w:autoSpaceDE w:val="0"/>
              <w:autoSpaceDN w:val="0"/>
              <w:adjustRightInd w:val="0"/>
              <w:spacing w:after="0" w:line="240" w:lineRule="auto"/>
              <w:jc w:val="center"/>
              <w:rPr>
                <w:rFonts w:ascii="Courier New" w:hAnsi="Courier New" w:cs="Courier New"/>
                <w:bCs/>
                <w:color w:val="000000"/>
                <w:lang w:eastAsia="ru-RU"/>
              </w:rPr>
            </w:pPr>
          </w:p>
        </w:tc>
        <w:tc>
          <w:tcPr>
            <w:tcW w:w="231" w:type="pct"/>
            <w:tcBorders>
              <w:top w:val="single" w:sz="4" w:space="0" w:color="auto"/>
              <w:left w:val="single" w:sz="4" w:space="0" w:color="auto"/>
              <w:bottom w:val="single" w:sz="4" w:space="0" w:color="auto"/>
              <w:right w:val="single" w:sz="4" w:space="0" w:color="auto"/>
            </w:tcBorders>
            <w:vAlign w:val="center"/>
          </w:tcPr>
          <w:p w14:paraId="5373D6EB" w14:textId="77777777" w:rsidR="001535BC" w:rsidRPr="00974E77" w:rsidRDefault="001535BC" w:rsidP="00A66C91">
            <w:pPr>
              <w:jc w:val="center"/>
              <w:rPr>
                <w:rFonts w:ascii="Courier New" w:hAnsi="Courier New" w:cs="Courier New"/>
                <w:bCs/>
                <w:lang w:eastAsia="ru-RU"/>
              </w:rPr>
            </w:pPr>
          </w:p>
        </w:tc>
        <w:tc>
          <w:tcPr>
            <w:tcW w:w="228" w:type="pct"/>
            <w:tcBorders>
              <w:top w:val="single" w:sz="4" w:space="0" w:color="auto"/>
              <w:left w:val="single" w:sz="4" w:space="0" w:color="auto"/>
              <w:bottom w:val="single" w:sz="4" w:space="0" w:color="auto"/>
              <w:right w:val="single" w:sz="4" w:space="0" w:color="auto"/>
            </w:tcBorders>
            <w:vAlign w:val="center"/>
          </w:tcPr>
          <w:p w14:paraId="1E08C732"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c>
          <w:tcPr>
            <w:tcW w:w="261" w:type="pct"/>
            <w:tcBorders>
              <w:top w:val="single" w:sz="4" w:space="0" w:color="auto"/>
              <w:left w:val="single" w:sz="4" w:space="0" w:color="auto"/>
              <w:bottom w:val="single" w:sz="4" w:space="0" w:color="auto"/>
              <w:right w:val="single" w:sz="4" w:space="0" w:color="auto"/>
            </w:tcBorders>
            <w:vAlign w:val="center"/>
          </w:tcPr>
          <w:p w14:paraId="51CE8A20"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c>
          <w:tcPr>
            <w:tcW w:w="226" w:type="pct"/>
            <w:tcBorders>
              <w:top w:val="single" w:sz="4" w:space="0" w:color="auto"/>
              <w:left w:val="single" w:sz="4" w:space="0" w:color="auto"/>
              <w:bottom w:val="single" w:sz="4" w:space="0" w:color="auto"/>
              <w:right w:val="single" w:sz="4" w:space="0" w:color="auto"/>
            </w:tcBorders>
            <w:vAlign w:val="center"/>
          </w:tcPr>
          <w:p w14:paraId="7B95D9F8" w14:textId="6C27F935" w:rsidR="001535BC" w:rsidRPr="00974E77" w:rsidRDefault="00AB1635"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294,25</w:t>
            </w:r>
          </w:p>
        </w:tc>
        <w:tc>
          <w:tcPr>
            <w:tcW w:w="254" w:type="pct"/>
            <w:tcBorders>
              <w:top w:val="single" w:sz="4" w:space="0" w:color="auto"/>
              <w:left w:val="single" w:sz="4" w:space="0" w:color="auto"/>
              <w:bottom w:val="single" w:sz="4" w:space="0" w:color="auto"/>
              <w:right w:val="single" w:sz="4" w:space="0" w:color="auto"/>
            </w:tcBorders>
            <w:vAlign w:val="center"/>
          </w:tcPr>
          <w:p w14:paraId="3ED7F1F6"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c>
          <w:tcPr>
            <w:tcW w:w="254" w:type="pct"/>
            <w:tcBorders>
              <w:top w:val="single" w:sz="4" w:space="0" w:color="auto"/>
              <w:left w:val="single" w:sz="4" w:space="0" w:color="auto"/>
              <w:bottom w:val="single" w:sz="4" w:space="0" w:color="auto"/>
              <w:right w:val="single" w:sz="4" w:space="0" w:color="auto"/>
            </w:tcBorders>
            <w:vAlign w:val="center"/>
          </w:tcPr>
          <w:p w14:paraId="7D6A2F5F"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c>
          <w:tcPr>
            <w:tcW w:w="255" w:type="pct"/>
            <w:tcBorders>
              <w:top w:val="single" w:sz="4" w:space="0" w:color="auto"/>
              <w:left w:val="single" w:sz="4" w:space="0" w:color="auto"/>
              <w:bottom w:val="single" w:sz="4" w:space="0" w:color="auto"/>
              <w:right w:val="single" w:sz="4" w:space="0" w:color="auto"/>
            </w:tcBorders>
            <w:vAlign w:val="center"/>
          </w:tcPr>
          <w:p w14:paraId="6DA85AE0"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c>
          <w:tcPr>
            <w:tcW w:w="253" w:type="pct"/>
            <w:tcBorders>
              <w:top w:val="single" w:sz="4" w:space="0" w:color="auto"/>
              <w:left w:val="single" w:sz="4" w:space="0" w:color="auto"/>
              <w:bottom w:val="single" w:sz="4" w:space="0" w:color="auto"/>
              <w:right w:val="single" w:sz="4" w:space="0" w:color="auto"/>
            </w:tcBorders>
            <w:vAlign w:val="center"/>
          </w:tcPr>
          <w:p w14:paraId="6EB33DE1"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c>
          <w:tcPr>
            <w:tcW w:w="229" w:type="pct"/>
            <w:tcBorders>
              <w:top w:val="single" w:sz="4" w:space="0" w:color="auto"/>
              <w:left w:val="single" w:sz="4" w:space="0" w:color="auto"/>
              <w:bottom w:val="single" w:sz="4" w:space="0" w:color="auto"/>
              <w:right w:val="single" w:sz="4" w:space="0" w:color="auto"/>
            </w:tcBorders>
            <w:vAlign w:val="center"/>
          </w:tcPr>
          <w:p w14:paraId="6D59E057"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2C005055"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c>
          <w:tcPr>
            <w:tcW w:w="220" w:type="pct"/>
            <w:gridSpan w:val="2"/>
            <w:tcBorders>
              <w:top w:val="single" w:sz="4" w:space="0" w:color="auto"/>
              <w:left w:val="single" w:sz="4" w:space="0" w:color="auto"/>
              <w:bottom w:val="single" w:sz="4" w:space="0" w:color="auto"/>
              <w:right w:val="single" w:sz="4" w:space="0" w:color="auto"/>
            </w:tcBorders>
            <w:vAlign w:val="center"/>
          </w:tcPr>
          <w:p w14:paraId="2316A7EB"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c>
          <w:tcPr>
            <w:tcW w:w="175" w:type="pct"/>
            <w:gridSpan w:val="2"/>
            <w:tcBorders>
              <w:top w:val="single" w:sz="4" w:space="0" w:color="auto"/>
              <w:left w:val="single" w:sz="4" w:space="0" w:color="auto"/>
              <w:bottom w:val="single" w:sz="4" w:space="0" w:color="auto"/>
              <w:right w:val="single" w:sz="4" w:space="0" w:color="auto"/>
            </w:tcBorders>
            <w:vAlign w:val="center"/>
          </w:tcPr>
          <w:p w14:paraId="3734B072"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c>
          <w:tcPr>
            <w:tcW w:w="215" w:type="pct"/>
            <w:tcBorders>
              <w:top w:val="single" w:sz="4" w:space="0" w:color="auto"/>
              <w:left w:val="single" w:sz="4" w:space="0" w:color="auto"/>
              <w:bottom w:val="single" w:sz="4" w:space="0" w:color="auto"/>
              <w:right w:val="single" w:sz="4" w:space="0" w:color="auto"/>
            </w:tcBorders>
            <w:vAlign w:val="center"/>
          </w:tcPr>
          <w:p w14:paraId="7B61E997" w14:textId="77777777" w:rsidR="001535BC" w:rsidRPr="00974E77" w:rsidRDefault="001535BC" w:rsidP="00A66C91">
            <w:pPr>
              <w:autoSpaceDE w:val="0"/>
              <w:autoSpaceDN w:val="0"/>
              <w:adjustRightInd w:val="0"/>
              <w:spacing w:after="0" w:line="240" w:lineRule="auto"/>
              <w:jc w:val="center"/>
              <w:rPr>
                <w:rFonts w:ascii="Courier New" w:hAnsi="Courier New" w:cs="Courier New"/>
                <w:bCs/>
                <w:lang w:eastAsia="ru-RU"/>
              </w:rPr>
            </w:pPr>
          </w:p>
        </w:tc>
      </w:tr>
      <w:tr w:rsidR="000D329C" w:rsidRPr="00974E77" w14:paraId="64823AAF" w14:textId="77777777" w:rsidTr="000D329C">
        <w:trPr>
          <w:gridAfter w:val="1"/>
          <w:wAfter w:w="17" w:type="pct"/>
          <w:cantSplit/>
          <w:trHeight w:val="303"/>
          <w:jc w:val="center"/>
        </w:trPr>
        <w:tc>
          <w:tcPr>
            <w:tcW w:w="734" w:type="pct"/>
            <w:tcBorders>
              <w:top w:val="single" w:sz="4" w:space="0" w:color="auto"/>
              <w:left w:val="single" w:sz="4" w:space="0" w:color="auto"/>
              <w:bottom w:val="single" w:sz="4" w:space="0" w:color="auto"/>
              <w:right w:val="single" w:sz="4" w:space="0" w:color="auto"/>
            </w:tcBorders>
            <w:vAlign w:val="center"/>
            <w:hideMark/>
          </w:tcPr>
          <w:p w14:paraId="09B4BC56" w14:textId="77777777" w:rsidR="00A02170" w:rsidRPr="00974E77" w:rsidRDefault="00A02170" w:rsidP="00A66C91">
            <w:pPr>
              <w:autoSpaceDE w:val="0"/>
              <w:autoSpaceDN w:val="0"/>
              <w:adjustRightInd w:val="0"/>
              <w:spacing w:after="0" w:line="240" w:lineRule="auto"/>
              <w:rPr>
                <w:rFonts w:ascii="Courier New" w:hAnsi="Courier New" w:cs="Courier New"/>
                <w:b/>
                <w:color w:val="000000"/>
                <w:lang w:eastAsia="ru-RU"/>
              </w:rPr>
            </w:pPr>
            <w:r w:rsidRPr="00974E77">
              <w:rPr>
                <w:rFonts w:ascii="Courier New" w:hAnsi="Courier New" w:cs="Courier New"/>
                <w:b/>
                <w:color w:val="000000"/>
                <w:lang w:eastAsia="ru-RU"/>
              </w:rPr>
              <w:t>ИТОГО</w:t>
            </w:r>
          </w:p>
        </w:tc>
        <w:tc>
          <w:tcPr>
            <w:tcW w:w="341" w:type="pct"/>
            <w:tcBorders>
              <w:top w:val="single" w:sz="4" w:space="0" w:color="auto"/>
              <w:left w:val="single" w:sz="4" w:space="0" w:color="auto"/>
              <w:bottom w:val="single" w:sz="4" w:space="0" w:color="auto"/>
              <w:right w:val="single" w:sz="4" w:space="0" w:color="auto"/>
            </w:tcBorders>
            <w:vAlign w:val="center"/>
            <w:hideMark/>
          </w:tcPr>
          <w:p w14:paraId="75A9E82F" w14:textId="786F5AB1" w:rsidR="00A02170" w:rsidRPr="00974E77" w:rsidRDefault="00EC1B5E"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720,523</w:t>
            </w:r>
          </w:p>
        </w:tc>
        <w:tc>
          <w:tcPr>
            <w:tcW w:w="223" w:type="pct"/>
            <w:tcBorders>
              <w:top w:val="single" w:sz="4" w:space="0" w:color="auto"/>
              <w:left w:val="single" w:sz="4" w:space="0" w:color="auto"/>
              <w:bottom w:val="single" w:sz="4" w:space="0" w:color="auto"/>
              <w:right w:val="single" w:sz="4" w:space="0" w:color="auto"/>
            </w:tcBorders>
            <w:vAlign w:val="center"/>
            <w:hideMark/>
          </w:tcPr>
          <w:p w14:paraId="123D5514"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0</w:t>
            </w:r>
          </w:p>
        </w:tc>
        <w:tc>
          <w:tcPr>
            <w:tcW w:w="222" w:type="pct"/>
            <w:tcBorders>
              <w:top w:val="single" w:sz="4" w:space="0" w:color="auto"/>
              <w:left w:val="single" w:sz="4" w:space="0" w:color="auto"/>
              <w:bottom w:val="single" w:sz="4" w:space="0" w:color="auto"/>
              <w:right w:val="single" w:sz="4" w:space="0" w:color="auto"/>
            </w:tcBorders>
            <w:vAlign w:val="center"/>
            <w:hideMark/>
          </w:tcPr>
          <w:p w14:paraId="55F5996F"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4A0C27DE"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4F6242BE"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0</w:t>
            </w:r>
          </w:p>
        </w:tc>
        <w:tc>
          <w:tcPr>
            <w:tcW w:w="231" w:type="pct"/>
            <w:tcBorders>
              <w:top w:val="single" w:sz="4" w:space="0" w:color="auto"/>
              <w:left w:val="single" w:sz="4" w:space="0" w:color="auto"/>
              <w:bottom w:val="single" w:sz="4" w:space="0" w:color="auto"/>
              <w:right w:val="single" w:sz="4" w:space="0" w:color="auto"/>
            </w:tcBorders>
            <w:vAlign w:val="center"/>
            <w:hideMark/>
          </w:tcPr>
          <w:p w14:paraId="07A75DBA" w14:textId="77777777" w:rsidR="00A02170" w:rsidRPr="00974E77" w:rsidRDefault="00A02170" w:rsidP="00A66C91">
            <w:pPr>
              <w:jc w:val="center"/>
              <w:rPr>
                <w:rFonts w:ascii="Courier New" w:hAnsi="Courier New" w:cs="Courier New"/>
                <w:b/>
              </w:rPr>
            </w:pPr>
            <w:r w:rsidRPr="00974E77">
              <w:rPr>
                <w:rFonts w:ascii="Courier New" w:hAnsi="Courier New" w:cs="Courier New"/>
                <w:b/>
                <w:bCs/>
                <w:lang w:eastAsia="ru-RU"/>
              </w:rPr>
              <w:t>113,76</w:t>
            </w:r>
          </w:p>
        </w:tc>
        <w:tc>
          <w:tcPr>
            <w:tcW w:w="228" w:type="pct"/>
            <w:tcBorders>
              <w:top w:val="single" w:sz="4" w:space="0" w:color="auto"/>
              <w:left w:val="single" w:sz="4" w:space="0" w:color="auto"/>
              <w:bottom w:val="single" w:sz="4" w:space="0" w:color="auto"/>
              <w:right w:val="single" w:sz="4" w:space="0" w:color="auto"/>
            </w:tcBorders>
            <w:vAlign w:val="center"/>
            <w:hideMark/>
          </w:tcPr>
          <w:p w14:paraId="3AC34EDC"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73,313</w:t>
            </w:r>
          </w:p>
        </w:tc>
        <w:tc>
          <w:tcPr>
            <w:tcW w:w="261" w:type="pct"/>
            <w:tcBorders>
              <w:top w:val="single" w:sz="4" w:space="0" w:color="auto"/>
              <w:left w:val="single" w:sz="4" w:space="0" w:color="auto"/>
              <w:bottom w:val="single" w:sz="4" w:space="0" w:color="auto"/>
              <w:right w:val="single" w:sz="4" w:space="0" w:color="auto"/>
            </w:tcBorders>
            <w:vAlign w:val="center"/>
            <w:hideMark/>
          </w:tcPr>
          <w:p w14:paraId="71B520CA" w14:textId="420A8519" w:rsidR="00A02170" w:rsidRPr="00974E77" w:rsidRDefault="00EC1B5E"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169,2</w:t>
            </w:r>
          </w:p>
        </w:tc>
        <w:tc>
          <w:tcPr>
            <w:tcW w:w="226" w:type="pct"/>
            <w:tcBorders>
              <w:top w:val="single" w:sz="4" w:space="0" w:color="auto"/>
              <w:left w:val="single" w:sz="4" w:space="0" w:color="auto"/>
              <w:bottom w:val="single" w:sz="4" w:space="0" w:color="auto"/>
              <w:right w:val="single" w:sz="4" w:space="0" w:color="auto"/>
            </w:tcBorders>
            <w:vAlign w:val="center"/>
            <w:hideMark/>
          </w:tcPr>
          <w:p w14:paraId="4CB7E18A" w14:textId="42AEA5A6" w:rsidR="00A02170" w:rsidRPr="00974E77" w:rsidRDefault="00AB1635"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304,25</w:t>
            </w:r>
          </w:p>
        </w:tc>
        <w:tc>
          <w:tcPr>
            <w:tcW w:w="254" w:type="pct"/>
            <w:tcBorders>
              <w:top w:val="single" w:sz="4" w:space="0" w:color="auto"/>
              <w:left w:val="single" w:sz="4" w:space="0" w:color="auto"/>
              <w:bottom w:val="single" w:sz="4" w:space="0" w:color="auto"/>
              <w:right w:val="single" w:sz="4" w:space="0" w:color="auto"/>
            </w:tcBorders>
            <w:vAlign w:val="center"/>
            <w:hideMark/>
          </w:tcPr>
          <w:p w14:paraId="45544439"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30,0</w:t>
            </w:r>
          </w:p>
        </w:tc>
        <w:tc>
          <w:tcPr>
            <w:tcW w:w="254" w:type="pct"/>
            <w:tcBorders>
              <w:top w:val="single" w:sz="4" w:space="0" w:color="auto"/>
              <w:left w:val="single" w:sz="4" w:space="0" w:color="auto"/>
              <w:bottom w:val="single" w:sz="4" w:space="0" w:color="auto"/>
              <w:right w:val="single" w:sz="4" w:space="0" w:color="auto"/>
            </w:tcBorders>
            <w:vAlign w:val="center"/>
            <w:hideMark/>
          </w:tcPr>
          <w:p w14:paraId="4CCA176C"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30,0</w:t>
            </w:r>
          </w:p>
        </w:tc>
        <w:tc>
          <w:tcPr>
            <w:tcW w:w="255" w:type="pct"/>
            <w:tcBorders>
              <w:top w:val="single" w:sz="4" w:space="0" w:color="auto"/>
              <w:left w:val="single" w:sz="4" w:space="0" w:color="auto"/>
              <w:bottom w:val="single" w:sz="4" w:space="0" w:color="auto"/>
              <w:right w:val="single" w:sz="4" w:space="0" w:color="auto"/>
            </w:tcBorders>
            <w:vAlign w:val="center"/>
            <w:hideMark/>
          </w:tcPr>
          <w:p w14:paraId="7FF16678"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53" w:type="pct"/>
            <w:tcBorders>
              <w:top w:val="single" w:sz="4" w:space="0" w:color="auto"/>
              <w:left w:val="single" w:sz="4" w:space="0" w:color="auto"/>
              <w:bottom w:val="single" w:sz="4" w:space="0" w:color="auto"/>
              <w:right w:val="single" w:sz="4" w:space="0" w:color="auto"/>
            </w:tcBorders>
            <w:vAlign w:val="center"/>
            <w:hideMark/>
          </w:tcPr>
          <w:p w14:paraId="6AF4FA6F"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29" w:type="pct"/>
            <w:tcBorders>
              <w:top w:val="single" w:sz="4" w:space="0" w:color="auto"/>
              <w:left w:val="single" w:sz="4" w:space="0" w:color="auto"/>
              <w:bottom w:val="single" w:sz="4" w:space="0" w:color="auto"/>
              <w:right w:val="single" w:sz="4" w:space="0" w:color="auto"/>
            </w:tcBorders>
            <w:vAlign w:val="center"/>
            <w:hideMark/>
          </w:tcPr>
          <w:p w14:paraId="53386371"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14:paraId="354BCE47"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20" w:type="pct"/>
            <w:gridSpan w:val="2"/>
            <w:tcBorders>
              <w:top w:val="single" w:sz="4" w:space="0" w:color="auto"/>
              <w:left w:val="single" w:sz="4" w:space="0" w:color="auto"/>
              <w:bottom w:val="single" w:sz="4" w:space="0" w:color="auto"/>
              <w:right w:val="single" w:sz="4" w:space="0" w:color="auto"/>
            </w:tcBorders>
            <w:vAlign w:val="center"/>
            <w:hideMark/>
          </w:tcPr>
          <w:p w14:paraId="383546AC"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175" w:type="pct"/>
            <w:gridSpan w:val="2"/>
            <w:tcBorders>
              <w:top w:val="single" w:sz="4" w:space="0" w:color="auto"/>
              <w:left w:val="single" w:sz="4" w:space="0" w:color="auto"/>
              <w:bottom w:val="single" w:sz="4" w:space="0" w:color="auto"/>
              <w:right w:val="single" w:sz="4" w:space="0" w:color="auto"/>
            </w:tcBorders>
            <w:vAlign w:val="center"/>
            <w:hideMark/>
          </w:tcPr>
          <w:p w14:paraId="6EE4F5E5"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15" w:type="pct"/>
            <w:tcBorders>
              <w:top w:val="single" w:sz="4" w:space="0" w:color="auto"/>
              <w:left w:val="single" w:sz="4" w:space="0" w:color="auto"/>
              <w:bottom w:val="single" w:sz="4" w:space="0" w:color="auto"/>
              <w:right w:val="single" w:sz="4" w:space="0" w:color="auto"/>
            </w:tcBorders>
            <w:vAlign w:val="center"/>
            <w:hideMark/>
          </w:tcPr>
          <w:p w14:paraId="60BA41FC"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r>
    </w:tbl>
    <w:p w14:paraId="7312391E" w14:textId="77777777" w:rsidR="00A02170" w:rsidRPr="00974E77" w:rsidRDefault="00A02170" w:rsidP="00A02170">
      <w:pPr>
        <w:spacing w:after="240" w:line="240" w:lineRule="auto"/>
        <w:rPr>
          <w:rFonts w:ascii="Arial" w:hAnsi="Arial" w:cs="Arial"/>
          <w:b/>
          <w:bCs/>
          <w:sz w:val="24"/>
          <w:szCs w:val="24"/>
          <w:lang w:eastAsia="ru-RU"/>
        </w:rPr>
      </w:pPr>
    </w:p>
    <w:p w14:paraId="1E0ECD4F" w14:textId="77777777" w:rsidR="000D329C" w:rsidRPr="00974E77" w:rsidRDefault="000D329C" w:rsidP="00A02170">
      <w:pPr>
        <w:spacing w:after="240" w:line="240" w:lineRule="auto"/>
        <w:jc w:val="center"/>
        <w:rPr>
          <w:rFonts w:ascii="Arial" w:hAnsi="Arial" w:cs="Arial"/>
          <w:b/>
          <w:bCs/>
          <w:sz w:val="24"/>
          <w:szCs w:val="24"/>
          <w:lang w:eastAsia="ru-RU"/>
        </w:rPr>
      </w:pPr>
    </w:p>
    <w:p w14:paraId="11CAC303" w14:textId="77777777" w:rsidR="000D329C" w:rsidRPr="00974E77" w:rsidRDefault="000D329C" w:rsidP="00A02170">
      <w:pPr>
        <w:spacing w:after="240" w:line="240" w:lineRule="auto"/>
        <w:jc w:val="center"/>
        <w:rPr>
          <w:rFonts w:ascii="Arial" w:hAnsi="Arial" w:cs="Arial"/>
          <w:b/>
          <w:bCs/>
          <w:sz w:val="24"/>
          <w:szCs w:val="24"/>
          <w:lang w:eastAsia="ru-RU"/>
        </w:rPr>
      </w:pPr>
    </w:p>
    <w:p w14:paraId="1D26232B" w14:textId="38E70580" w:rsidR="00A02170" w:rsidRPr="00974E77" w:rsidRDefault="003A2F25" w:rsidP="00A02170">
      <w:pPr>
        <w:spacing w:after="240" w:line="240" w:lineRule="auto"/>
        <w:jc w:val="center"/>
        <w:rPr>
          <w:rFonts w:ascii="Arial" w:hAnsi="Arial" w:cs="Arial"/>
          <w:bCs/>
          <w:sz w:val="24"/>
          <w:szCs w:val="24"/>
          <w:lang w:eastAsia="ru-RU"/>
        </w:rPr>
      </w:pPr>
      <w:r w:rsidRPr="00974E77">
        <w:rPr>
          <w:rFonts w:ascii="Arial" w:hAnsi="Arial" w:cs="Arial"/>
          <w:b/>
          <w:bCs/>
          <w:sz w:val="24"/>
          <w:szCs w:val="24"/>
          <w:lang w:eastAsia="ru-RU"/>
        </w:rPr>
        <w:t>УТИЛИЗАЦИЯ ТБО</w:t>
      </w:r>
    </w:p>
    <w:p w14:paraId="5B1FF86B" w14:textId="77777777" w:rsidR="00A02170" w:rsidRPr="00974E77" w:rsidRDefault="00A02170" w:rsidP="00A02170">
      <w:pPr>
        <w:spacing w:after="0" w:line="240" w:lineRule="auto"/>
        <w:jc w:val="right"/>
        <w:rPr>
          <w:rFonts w:ascii="Arial" w:hAnsi="Arial" w:cs="Arial"/>
          <w:bCs/>
          <w:sz w:val="24"/>
          <w:szCs w:val="24"/>
          <w:lang w:eastAsia="ru-RU"/>
        </w:rPr>
      </w:pPr>
      <w:r w:rsidRPr="00974E77">
        <w:rPr>
          <w:rFonts w:ascii="Arial" w:hAnsi="Arial" w:cs="Arial"/>
          <w:bCs/>
          <w:sz w:val="24"/>
          <w:szCs w:val="24"/>
          <w:lang w:eastAsia="ru-RU"/>
        </w:rPr>
        <w:t>Таблица 5.5</w:t>
      </w:r>
    </w:p>
    <w:tbl>
      <w:tblPr>
        <w:tblW w:w="5068" w:type="pct"/>
        <w:jc w:val="center"/>
        <w:tblLook w:val="00A0" w:firstRow="1" w:lastRow="0" w:firstColumn="1" w:lastColumn="0" w:noHBand="0" w:noVBand="0"/>
      </w:tblPr>
      <w:tblGrid>
        <w:gridCol w:w="1801"/>
        <w:gridCol w:w="1009"/>
        <w:gridCol w:w="745"/>
        <w:gridCol w:w="745"/>
        <w:gridCol w:w="745"/>
        <w:gridCol w:w="745"/>
        <w:gridCol w:w="745"/>
        <w:gridCol w:w="877"/>
        <w:gridCol w:w="745"/>
        <w:gridCol w:w="877"/>
        <w:gridCol w:w="1009"/>
        <w:gridCol w:w="745"/>
        <w:gridCol w:w="745"/>
        <w:gridCol w:w="745"/>
        <w:gridCol w:w="745"/>
        <w:gridCol w:w="745"/>
        <w:gridCol w:w="745"/>
        <w:gridCol w:w="745"/>
        <w:gridCol w:w="745"/>
      </w:tblGrid>
      <w:tr w:rsidR="00A02170" w:rsidRPr="00974E77" w14:paraId="75097CCE" w14:textId="77777777" w:rsidTr="00AB1635">
        <w:trPr>
          <w:cantSplit/>
          <w:trHeight w:val="552"/>
          <w:jc w:val="center"/>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748A0BDE"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Наименование мероприятия</w:t>
            </w:r>
          </w:p>
        </w:tc>
        <w:tc>
          <w:tcPr>
            <w:tcW w:w="4386" w:type="pct"/>
            <w:gridSpan w:val="18"/>
            <w:tcBorders>
              <w:top w:val="single" w:sz="4" w:space="0" w:color="auto"/>
              <w:left w:val="single" w:sz="4" w:space="0" w:color="auto"/>
              <w:bottom w:val="single" w:sz="4" w:space="0" w:color="auto"/>
              <w:right w:val="single" w:sz="4" w:space="0" w:color="auto"/>
            </w:tcBorders>
            <w:vAlign w:val="center"/>
            <w:hideMark/>
          </w:tcPr>
          <w:p w14:paraId="6EF62C2C"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Объем финансирования, тыс. руб.</w:t>
            </w:r>
          </w:p>
        </w:tc>
      </w:tr>
      <w:tr w:rsidR="00A02170" w:rsidRPr="00974E77" w14:paraId="3FA998BB" w14:textId="77777777" w:rsidTr="00AB1635">
        <w:trPr>
          <w:cantSplit/>
          <w:trHeight w:val="305"/>
          <w:jc w:val="center"/>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0805EF8A" w14:textId="77777777" w:rsidR="00A02170" w:rsidRPr="00974E77" w:rsidRDefault="00A02170" w:rsidP="00A66C91">
            <w:pPr>
              <w:spacing w:after="0" w:line="240" w:lineRule="auto"/>
              <w:rPr>
                <w:rFonts w:ascii="Courier New" w:hAnsi="Courier New" w:cs="Courier New"/>
                <w:b/>
                <w:bCs/>
                <w:color w:val="000000"/>
                <w:lang w:eastAsia="ru-RU"/>
              </w:rPr>
            </w:pPr>
          </w:p>
        </w:tc>
        <w:tc>
          <w:tcPr>
            <w:tcW w:w="310" w:type="pct"/>
            <w:tcBorders>
              <w:top w:val="single" w:sz="4" w:space="0" w:color="auto"/>
              <w:left w:val="single" w:sz="4" w:space="0" w:color="auto"/>
              <w:bottom w:val="single" w:sz="4" w:space="0" w:color="auto"/>
              <w:right w:val="single" w:sz="4" w:space="0" w:color="auto"/>
            </w:tcBorders>
            <w:vAlign w:val="center"/>
            <w:hideMark/>
          </w:tcPr>
          <w:p w14:paraId="66C3289E"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Итого</w:t>
            </w:r>
          </w:p>
        </w:tc>
        <w:tc>
          <w:tcPr>
            <w:tcW w:w="230" w:type="pct"/>
            <w:tcBorders>
              <w:top w:val="single" w:sz="4" w:space="0" w:color="auto"/>
              <w:left w:val="single" w:sz="4" w:space="0" w:color="auto"/>
              <w:bottom w:val="single" w:sz="4" w:space="0" w:color="auto"/>
              <w:right w:val="single" w:sz="4" w:space="0" w:color="auto"/>
            </w:tcBorders>
            <w:vAlign w:val="center"/>
            <w:hideMark/>
          </w:tcPr>
          <w:p w14:paraId="67FA2B09"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2015</w:t>
            </w:r>
          </w:p>
        </w:tc>
        <w:tc>
          <w:tcPr>
            <w:tcW w:w="230" w:type="pct"/>
            <w:tcBorders>
              <w:top w:val="single" w:sz="4" w:space="0" w:color="auto"/>
              <w:left w:val="single" w:sz="4" w:space="0" w:color="auto"/>
              <w:bottom w:val="single" w:sz="4" w:space="0" w:color="auto"/>
              <w:right w:val="single" w:sz="4" w:space="0" w:color="auto"/>
            </w:tcBorders>
            <w:vAlign w:val="center"/>
            <w:hideMark/>
          </w:tcPr>
          <w:p w14:paraId="0351D8DB"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2016</w:t>
            </w:r>
          </w:p>
        </w:tc>
        <w:tc>
          <w:tcPr>
            <w:tcW w:w="230" w:type="pct"/>
            <w:tcBorders>
              <w:top w:val="single" w:sz="4" w:space="0" w:color="auto"/>
              <w:left w:val="single" w:sz="4" w:space="0" w:color="auto"/>
              <w:bottom w:val="single" w:sz="4" w:space="0" w:color="auto"/>
              <w:right w:val="single" w:sz="4" w:space="0" w:color="auto"/>
            </w:tcBorders>
            <w:vAlign w:val="center"/>
            <w:hideMark/>
          </w:tcPr>
          <w:p w14:paraId="75F90234"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2017</w:t>
            </w:r>
          </w:p>
        </w:tc>
        <w:tc>
          <w:tcPr>
            <w:tcW w:w="230" w:type="pct"/>
            <w:tcBorders>
              <w:top w:val="single" w:sz="4" w:space="0" w:color="auto"/>
              <w:left w:val="single" w:sz="4" w:space="0" w:color="auto"/>
              <w:bottom w:val="single" w:sz="4" w:space="0" w:color="auto"/>
              <w:right w:val="single" w:sz="4" w:space="0" w:color="auto"/>
            </w:tcBorders>
            <w:vAlign w:val="center"/>
            <w:hideMark/>
          </w:tcPr>
          <w:p w14:paraId="6CD66B05"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2018</w:t>
            </w:r>
          </w:p>
        </w:tc>
        <w:tc>
          <w:tcPr>
            <w:tcW w:w="230" w:type="pct"/>
            <w:tcBorders>
              <w:top w:val="single" w:sz="4" w:space="0" w:color="auto"/>
              <w:left w:val="single" w:sz="4" w:space="0" w:color="auto"/>
              <w:bottom w:val="single" w:sz="4" w:space="0" w:color="auto"/>
              <w:right w:val="single" w:sz="4" w:space="0" w:color="auto"/>
            </w:tcBorders>
            <w:vAlign w:val="center"/>
            <w:hideMark/>
          </w:tcPr>
          <w:p w14:paraId="78D47F65"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2019</w:t>
            </w:r>
          </w:p>
        </w:tc>
        <w:tc>
          <w:tcPr>
            <w:tcW w:w="270" w:type="pct"/>
            <w:tcBorders>
              <w:top w:val="single" w:sz="4" w:space="0" w:color="auto"/>
              <w:left w:val="single" w:sz="4" w:space="0" w:color="auto"/>
              <w:bottom w:val="single" w:sz="4" w:space="0" w:color="auto"/>
              <w:right w:val="single" w:sz="4" w:space="0" w:color="auto"/>
            </w:tcBorders>
            <w:vAlign w:val="center"/>
            <w:hideMark/>
          </w:tcPr>
          <w:p w14:paraId="0B284B24"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2020</w:t>
            </w:r>
          </w:p>
        </w:tc>
        <w:tc>
          <w:tcPr>
            <w:tcW w:w="230" w:type="pct"/>
            <w:tcBorders>
              <w:top w:val="single" w:sz="4" w:space="0" w:color="auto"/>
              <w:left w:val="single" w:sz="4" w:space="0" w:color="auto"/>
              <w:bottom w:val="single" w:sz="4" w:space="0" w:color="auto"/>
              <w:right w:val="single" w:sz="4" w:space="0" w:color="auto"/>
            </w:tcBorders>
            <w:hideMark/>
          </w:tcPr>
          <w:p w14:paraId="23D76AE3"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2021</w:t>
            </w:r>
          </w:p>
        </w:tc>
        <w:tc>
          <w:tcPr>
            <w:tcW w:w="270" w:type="pct"/>
            <w:tcBorders>
              <w:top w:val="single" w:sz="4" w:space="0" w:color="auto"/>
              <w:left w:val="single" w:sz="4" w:space="0" w:color="auto"/>
              <w:bottom w:val="single" w:sz="4" w:space="0" w:color="auto"/>
              <w:right w:val="single" w:sz="4" w:space="0" w:color="auto"/>
            </w:tcBorders>
            <w:hideMark/>
          </w:tcPr>
          <w:p w14:paraId="1A2C52E5"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2022</w:t>
            </w:r>
          </w:p>
        </w:tc>
        <w:tc>
          <w:tcPr>
            <w:tcW w:w="310" w:type="pct"/>
            <w:tcBorders>
              <w:top w:val="single" w:sz="4" w:space="0" w:color="auto"/>
              <w:left w:val="single" w:sz="4" w:space="0" w:color="auto"/>
              <w:bottom w:val="single" w:sz="4" w:space="0" w:color="auto"/>
              <w:right w:val="single" w:sz="4" w:space="0" w:color="auto"/>
            </w:tcBorders>
            <w:hideMark/>
          </w:tcPr>
          <w:p w14:paraId="3174D929"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2023</w:t>
            </w:r>
          </w:p>
        </w:tc>
        <w:tc>
          <w:tcPr>
            <w:tcW w:w="230" w:type="pct"/>
            <w:tcBorders>
              <w:top w:val="single" w:sz="4" w:space="0" w:color="auto"/>
              <w:left w:val="single" w:sz="4" w:space="0" w:color="auto"/>
              <w:bottom w:val="single" w:sz="4" w:space="0" w:color="auto"/>
              <w:right w:val="single" w:sz="4" w:space="0" w:color="auto"/>
            </w:tcBorders>
            <w:hideMark/>
          </w:tcPr>
          <w:p w14:paraId="6ABBB5AF"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2024</w:t>
            </w:r>
          </w:p>
        </w:tc>
        <w:tc>
          <w:tcPr>
            <w:tcW w:w="230" w:type="pct"/>
            <w:tcBorders>
              <w:top w:val="single" w:sz="4" w:space="0" w:color="auto"/>
              <w:left w:val="single" w:sz="4" w:space="0" w:color="auto"/>
              <w:bottom w:val="single" w:sz="4" w:space="0" w:color="auto"/>
              <w:right w:val="single" w:sz="4" w:space="0" w:color="auto"/>
            </w:tcBorders>
            <w:hideMark/>
          </w:tcPr>
          <w:p w14:paraId="3E35F8D4"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2025</w:t>
            </w:r>
          </w:p>
        </w:tc>
        <w:tc>
          <w:tcPr>
            <w:tcW w:w="230" w:type="pct"/>
            <w:tcBorders>
              <w:top w:val="single" w:sz="4" w:space="0" w:color="auto"/>
              <w:left w:val="single" w:sz="4" w:space="0" w:color="auto"/>
              <w:bottom w:val="single" w:sz="4" w:space="0" w:color="auto"/>
              <w:right w:val="single" w:sz="4" w:space="0" w:color="auto"/>
            </w:tcBorders>
            <w:hideMark/>
          </w:tcPr>
          <w:p w14:paraId="3797B954"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2026</w:t>
            </w:r>
          </w:p>
        </w:tc>
        <w:tc>
          <w:tcPr>
            <w:tcW w:w="230" w:type="pct"/>
            <w:tcBorders>
              <w:top w:val="single" w:sz="4" w:space="0" w:color="auto"/>
              <w:left w:val="single" w:sz="4" w:space="0" w:color="auto"/>
              <w:bottom w:val="single" w:sz="4" w:space="0" w:color="auto"/>
              <w:right w:val="single" w:sz="4" w:space="0" w:color="auto"/>
            </w:tcBorders>
            <w:hideMark/>
          </w:tcPr>
          <w:p w14:paraId="52AD9CF6"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2027</w:t>
            </w:r>
          </w:p>
        </w:tc>
        <w:tc>
          <w:tcPr>
            <w:tcW w:w="230" w:type="pct"/>
            <w:tcBorders>
              <w:top w:val="single" w:sz="4" w:space="0" w:color="auto"/>
              <w:left w:val="single" w:sz="4" w:space="0" w:color="auto"/>
              <w:bottom w:val="single" w:sz="4" w:space="0" w:color="auto"/>
              <w:right w:val="single" w:sz="4" w:space="0" w:color="auto"/>
            </w:tcBorders>
            <w:hideMark/>
          </w:tcPr>
          <w:p w14:paraId="696B7436"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2028</w:t>
            </w:r>
          </w:p>
        </w:tc>
        <w:tc>
          <w:tcPr>
            <w:tcW w:w="230" w:type="pct"/>
            <w:tcBorders>
              <w:top w:val="single" w:sz="4" w:space="0" w:color="auto"/>
              <w:left w:val="single" w:sz="4" w:space="0" w:color="auto"/>
              <w:bottom w:val="single" w:sz="4" w:space="0" w:color="auto"/>
              <w:right w:val="single" w:sz="4" w:space="0" w:color="auto"/>
            </w:tcBorders>
            <w:hideMark/>
          </w:tcPr>
          <w:p w14:paraId="5A563C91"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2029</w:t>
            </w:r>
          </w:p>
        </w:tc>
        <w:tc>
          <w:tcPr>
            <w:tcW w:w="230" w:type="pct"/>
            <w:tcBorders>
              <w:top w:val="single" w:sz="4" w:space="0" w:color="auto"/>
              <w:left w:val="single" w:sz="4" w:space="0" w:color="auto"/>
              <w:bottom w:val="single" w:sz="4" w:space="0" w:color="auto"/>
              <w:right w:val="single" w:sz="4" w:space="0" w:color="auto"/>
            </w:tcBorders>
            <w:hideMark/>
          </w:tcPr>
          <w:p w14:paraId="395E77AB"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2030</w:t>
            </w:r>
          </w:p>
        </w:tc>
        <w:tc>
          <w:tcPr>
            <w:tcW w:w="230" w:type="pct"/>
            <w:tcBorders>
              <w:top w:val="single" w:sz="4" w:space="0" w:color="auto"/>
              <w:left w:val="single" w:sz="4" w:space="0" w:color="auto"/>
              <w:bottom w:val="single" w:sz="4" w:space="0" w:color="auto"/>
              <w:right w:val="single" w:sz="4" w:space="0" w:color="auto"/>
            </w:tcBorders>
            <w:hideMark/>
          </w:tcPr>
          <w:p w14:paraId="7821B1A9"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2031</w:t>
            </w:r>
          </w:p>
        </w:tc>
      </w:tr>
      <w:tr w:rsidR="00A02170" w:rsidRPr="00974E77" w14:paraId="4EC4D5A1" w14:textId="77777777" w:rsidTr="00AB1635">
        <w:trPr>
          <w:cantSplit/>
          <w:trHeight w:val="305"/>
          <w:jc w:val="center"/>
        </w:trPr>
        <w:tc>
          <w:tcPr>
            <w:tcW w:w="614" w:type="pct"/>
            <w:tcBorders>
              <w:top w:val="single" w:sz="4" w:space="0" w:color="auto"/>
              <w:left w:val="single" w:sz="4" w:space="0" w:color="auto"/>
              <w:bottom w:val="single" w:sz="4" w:space="0" w:color="auto"/>
              <w:right w:val="nil"/>
            </w:tcBorders>
            <w:hideMark/>
          </w:tcPr>
          <w:p w14:paraId="68550CFB" w14:textId="77777777" w:rsidR="00A02170" w:rsidRPr="00974E77" w:rsidRDefault="00A02170" w:rsidP="00A66C91">
            <w:pPr>
              <w:spacing w:after="0"/>
              <w:rPr>
                <w:rFonts w:ascii="Courier New" w:hAnsi="Courier New" w:cs="Courier New"/>
                <w:lang w:eastAsia="ru-RU"/>
              </w:rPr>
            </w:pPr>
            <w:r w:rsidRPr="00974E77">
              <w:rPr>
                <w:rFonts w:ascii="Courier New" w:hAnsi="Courier New" w:cs="Courier New"/>
                <w:lang w:eastAsia="ru-RU"/>
              </w:rPr>
              <w:t>Все стихийные свалки подлежат зачистке и ликвидации.</w:t>
            </w:r>
          </w:p>
        </w:tc>
        <w:tc>
          <w:tcPr>
            <w:tcW w:w="310" w:type="pct"/>
            <w:tcBorders>
              <w:top w:val="single" w:sz="4" w:space="0" w:color="auto"/>
              <w:left w:val="single" w:sz="4" w:space="0" w:color="auto"/>
              <w:bottom w:val="single" w:sz="4" w:space="0" w:color="auto"/>
              <w:right w:val="single" w:sz="4" w:space="0" w:color="auto"/>
            </w:tcBorders>
            <w:vAlign w:val="center"/>
            <w:hideMark/>
          </w:tcPr>
          <w:p w14:paraId="21DFEB3A"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100,0</w:t>
            </w:r>
          </w:p>
        </w:tc>
        <w:tc>
          <w:tcPr>
            <w:tcW w:w="230" w:type="pct"/>
            <w:tcBorders>
              <w:top w:val="single" w:sz="4" w:space="0" w:color="auto"/>
              <w:left w:val="single" w:sz="4" w:space="0" w:color="auto"/>
              <w:bottom w:val="single" w:sz="4" w:space="0" w:color="auto"/>
              <w:right w:val="single" w:sz="4" w:space="0" w:color="auto"/>
            </w:tcBorders>
            <w:vAlign w:val="center"/>
            <w:hideMark/>
          </w:tcPr>
          <w:p w14:paraId="264FD515"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5FAE4544"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3BA43C36"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26A6BCC9"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65A5245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0B6FF5B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6132850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6A277BE5" w14:textId="3F550A0B" w:rsidR="00A02170" w:rsidRPr="00974E77" w:rsidRDefault="00AB1635"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310" w:type="pct"/>
            <w:tcBorders>
              <w:top w:val="single" w:sz="4" w:space="0" w:color="auto"/>
              <w:left w:val="single" w:sz="4" w:space="0" w:color="auto"/>
              <w:bottom w:val="single" w:sz="4" w:space="0" w:color="auto"/>
              <w:right w:val="single" w:sz="4" w:space="0" w:color="auto"/>
            </w:tcBorders>
            <w:vAlign w:val="center"/>
            <w:hideMark/>
          </w:tcPr>
          <w:p w14:paraId="07C8EC2B" w14:textId="527B1D18" w:rsidR="00A02170" w:rsidRPr="00974E77" w:rsidRDefault="00AB1635"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100</w:t>
            </w:r>
          </w:p>
        </w:tc>
        <w:tc>
          <w:tcPr>
            <w:tcW w:w="230" w:type="pct"/>
            <w:tcBorders>
              <w:top w:val="single" w:sz="4" w:space="0" w:color="auto"/>
              <w:left w:val="single" w:sz="4" w:space="0" w:color="auto"/>
              <w:bottom w:val="single" w:sz="4" w:space="0" w:color="auto"/>
              <w:right w:val="single" w:sz="4" w:space="0" w:color="auto"/>
            </w:tcBorders>
            <w:vAlign w:val="center"/>
            <w:hideMark/>
          </w:tcPr>
          <w:p w14:paraId="4218D74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4E07BEB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1A2B8ED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14131E8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3C86EDC5"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1F5C786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3983FF7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17EBDE8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A02170" w:rsidRPr="00974E77" w14:paraId="40B6F972" w14:textId="77777777" w:rsidTr="00AB1635">
        <w:trPr>
          <w:cantSplit/>
          <w:trHeight w:val="305"/>
          <w:jc w:val="center"/>
        </w:trPr>
        <w:tc>
          <w:tcPr>
            <w:tcW w:w="614" w:type="pct"/>
            <w:tcBorders>
              <w:top w:val="single" w:sz="4" w:space="0" w:color="auto"/>
              <w:left w:val="single" w:sz="4" w:space="0" w:color="auto"/>
              <w:bottom w:val="single" w:sz="4" w:space="0" w:color="auto"/>
              <w:right w:val="nil"/>
            </w:tcBorders>
          </w:tcPr>
          <w:p w14:paraId="7044739A" w14:textId="77777777" w:rsidR="00A02170" w:rsidRPr="00974E77" w:rsidRDefault="00A02170" w:rsidP="00A66C91">
            <w:pPr>
              <w:spacing w:after="0"/>
              <w:rPr>
                <w:rFonts w:ascii="Courier New" w:hAnsi="Courier New" w:cs="Courier New"/>
                <w:lang w:eastAsia="ru-RU"/>
              </w:rPr>
            </w:pPr>
            <w:r w:rsidRPr="00974E77">
              <w:rPr>
                <w:rFonts w:ascii="Courier New" w:hAnsi="Courier New" w:cs="Courier New"/>
                <w:lang w:eastAsia="ru-RU"/>
              </w:rPr>
              <w:t>Изготовление Схемы санитарной очистки территории</w:t>
            </w:r>
          </w:p>
        </w:tc>
        <w:tc>
          <w:tcPr>
            <w:tcW w:w="310" w:type="pct"/>
            <w:tcBorders>
              <w:top w:val="single" w:sz="4" w:space="0" w:color="auto"/>
              <w:left w:val="single" w:sz="4" w:space="0" w:color="auto"/>
              <w:bottom w:val="single" w:sz="4" w:space="0" w:color="auto"/>
              <w:right w:val="single" w:sz="4" w:space="0" w:color="auto"/>
            </w:tcBorders>
            <w:vAlign w:val="center"/>
          </w:tcPr>
          <w:p w14:paraId="0D13CD4A"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30,0</w:t>
            </w:r>
          </w:p>
        </w:tc>
        <w:tc>
          <w:tcPr>
            <w:tcW w:w="230" w:type="pct"/>
            <w:tcBorders>
              <w:top w:val="single" w:sz="4" w:space="0" w:color="auto"/>
              <w:left w:val="single" w:sz="4" w:space="0" w:color="auto"/>
              <w:bottom w:val="single" w:sz="4" w:space="0" w:color="auto"/>
              <w:right w:val="single" w:sz="4" w:space="0" w:color="auto"/>
            </w:tcBorders>
            <w:vAlign w:val="center"/>
          </w:tcPr>
          <w:p w14:paraId="4BB74A8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1B3E5A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D7F119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0ED37FDE"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62DD143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tcPr>
          <w:p w14:paraId="565DF83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30,0</w:t>
            </w:r>
          </w:p>
        </w:tc>
        <w:tc>
          <w:tcPr>
            <w:tcW w:w="230" w:type="pct"/>
            <w:tcBorders>
              <w:top w:val="single" w:sz="4" w:space="0" w:color="auto"/>
              <w:left w:val="single" w:sz="4" w:space="0" w:color="auto"/>
              <w:bottom w:val="single" w:sz="4" w:space="0" w:color="auto"/>
              <w:right w:val="single" w:sz="4" w:space="0" w:color="auto"/>
            </w:tcBorders>
            <w:vAlign w:val="center"/>
          </w:tcPr>
          <w:p w14:paraId="6E076B0E"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tcPr>
          <w:p w14:paraId="2DA2F09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310" w:type="pct"/>
            <w:tcBorders>
              <w:top w:val="single" w:sz="4" w:space="0" w:color="auto"/>
              <w:left w:val="single" w:sz="4" w:space="0" w:color="auto"/>
              <w:bottom w:val="single" w:sz="4" w:space="0" w:color="auto"/>
              <w:right w:val="single" w:sz="4" w:space="0" w:color="auto"/>
            </w:tcBorders>
            <w:vAlign w:val="center"/>
          </w:tcPr>
          <w:p w14:paraId="5EF3EDE0"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4EF9863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59FA02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67D0221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36B93E2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B92178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2E9ECE6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1D60E5D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295F1BB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A02170" w:rsidRPr="00974E77" w14:paraId="39FFB3EA" w14:textId="77777777" w:rsidTr="00AB1635">
        <w:trPr>
          <w:cantSplit/>
          <w:trHeight w:val="305"/>
          <w:jc w:val="center"/>
        </w:trPr>
        <w:tc>
          <w:tcPr>
            <w:tcW w:w="614" w:type="pct"/>
            <w:tcBorders>
              <w:top w:val="single" w:sz="4" w:space="0" w:color="auto"/>
              <w:left w:val="single" w:sz="4" w:space="0" w:color="auto"/>
              <w:bottom w:val="single" w:sz="4" w:space="0" w:color="auto"/>
              <w:right w:val="nil"/>
            </w:tcBorders>
          </w:tcPr>
          <w:p w14:paraId="468C6C92" w14:textId="77777777" w:rsidR="00A02170" w:rsidRPr="00974E77" w:rsidRDefault="00A02170" w:rsidP="00A66C91">
            <w:pPr>
              <w:spacing w:after="0"/>
              <w:rPr>
                <w:rFonts w:ascii="Courier New" w:hAnsi="Courier New" w:cs="Courier New"/>
                <w:lang w:eastAsia="ru-RU"/>
              </w:rPr>
            </w:pPr>
            <w:r w:rsidRPr="00974E77">
              <w:rPr>
                <w:rFonts w:ascii="Courier New" w:hAnsi="Courier New" w:cs="Courier New"/>
                <w:lang w:eastAsia="ru-RU"/>
              </w:rPr>
              <w:t>Приобретение контейнеров для ТКО</w:t>
            </w:r>
          </w:p>
        </w:tc>
        <w:tc>
          <w:tcPr>
            <w:tcW w:w="310" w:type="pct"/>
            <w:tcBorders>
              <w:top w:val="single" w:sz="4" w:space="0" w:color="auto"/>
              <w:left w:val="single" w:sz="4" w:space="0" w:color="auto"/>
              <w:bottom w:val="single" w:sz="4" w:space="0" w:color="auto"/>
              <w:right w:val="single" w:sz="4" w:space="0" w:color="auto"/>
            </w:tcBorders>
            <w:vAlign w:val="center"/>
          </w:tcPr>
          <w:p w14:paraId="142DF4EF"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97,5</w:t>
            </w:r>
          </w:p>
        </w:tc>
        <w:tc>
          <w:tcPr>
            <w:tcW w:w="230" w:type="pct"/>
            <w:tcBorders>
              <w:top w:val="single" w:sz="4" w:space="0" w:color="auto"/>
              <w:left w:val="single" w:sz="4" w:space="0" w:color="auto"/>
              <w:bottom w:val="single" w:sz="4" w:space="0" w:color="auto"/>
              <w:right w:val="single" w:sz="4" w:space="0" w:color="auto"/>
            </w:tcBorders>
            <w:vAlign w:val="center"/>
          </w:tcPr>
          <w:p w14:paraId="421A2AC6"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00E7BF62"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5A5B0B9"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07983C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60C1FF33"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tcPr>
          <w:p w14:paraId="0D683C6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97,5</w:t>
            </w:r>
          </w:p>
        </w:tc>
        <w:tc>
          <w:tcPr>
            <w:tcW w:w="230" w:type="pct"/>
            <w:tcBorders>
              <w:top w:val="single" w:sz="4" w:space="0" w:color="auto"/>
              <w:left w:val="single" w:sz="4" w:space="0" w:color="auto"/>
              <w:bottom w:val="single" w:sz="4" w:space="0" w:color="auto"/>
              <w:right w:val="single" w:sz="4" w:space="0" w:color="auto"/>
            </w:tcBorders>
            <w:vAlign w:val="center"/>
          </w:tcPr>
          <w:p w14:paraId="72E29621"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tcPr>
          <w:p w14:paraId="79A6783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310" w:type="pct"/>
            <w:tcBorders>
              <w:top w:val="single" w:sz="4" w:space="0" w:color="auto"/>
              <w:left w:val="single" w:sz="4" w:space="0" w:color="auto"/>
              <w:bottom w:val="single" w:sz="4" w:space="0" w:color="auto"/>
              <w:right w:val="single" w:sz="4" w:space="0" w:color="auto"/>
            </w:tcBorders>
            <w:vAlign w:val="center"/>
          </w:tcPr>
          <w:p w14:paraId="025E6BC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B59D27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3FEBEDE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912C38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3FE51C7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381E110"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38A408DE"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07F4EF43"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A8BA32C"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A02170" w:rsidRPr="00974E77" w14:paraId="06862BE4" w14:textId="77777777" w:rsidTr="00AB1635">
        <w:trPr>
          <w:cantSplit/>
          <w:trHeight w:val="305"/>
          <w:jc w:val="center"/>
        </w:trPr>
        <w:tc>
          <w:tcPr>
            <w:tcW w:w="614" w:type="pct"/>
            <w:tcBorders>
              <w:top w:val="single" w:sz="4" w:space="0" w:color="auto"/>
              <w:left w:val="single" w:sz="4" w:space="0" w:color="auto"/>
              <w:bottom w:val="single" w:sz="4" w:space="0" w:color="auto"/>
              <w:right w:val="nil"/>
            </w:tcBorders>
          </w:tcPr>
          <w:p w14:paraId="21A5E530" w14:textId="77777777" w:rsidR="00A02170" w:rsidRPr="00974E77" w:rsidRDefault="00A02170" w:rsidP="00A66C91">
            <w:pPr>
              <w:spacing w:after="0"/>
              <w:rPr>
                <w:rFonts w:ascii="Courier New" w:hAnsi="Courier New" w:cs="Courier New"/>
                <w:lang w:eastAsia="ru-RU"/>
              </w:rPr>
            </w:pPr>
            <w:r w:rsidRPr="00974E77">
              <w:rPr>
                <w:rFonts w:ascii="Courier New" w:hAnsi="Courier New" w:cs="Courier New"/>
                <w:lang w:eastAsia="ru-RU"/>
              </w:rPr>
              <w:t>Приобретение контейнеров для ТКО</w:t>
            </w:r>
          </w:p>
        </w:tc>
        <w:tc>
          <w:tcPr>
            <w:tcW w:w="310" w:type="pct"/>
            <w:tcBorders>
              <w:top w:val="single" w:sz="4" w:space="0" w:color="auto"/>
              <w:left w:val="single" w:sz="4" w:space="0" w:color="auto"/>
              <w:bottom w:val="single" w:sz="4" w:space="0" w:color="auto"/>
              <w:right w:val="single" w:sz="4" w:space="0" w:color="auto"/>
            </w:tcBorders>
            <w:vAlign w:val="center"/>
          </w:tcPr>
          <w:p w14:paraId="7456195B" w14:textId="4365A597" w:rsidR="00A02170" w:rsidRPr="00974E77" w:rsidRDefault="00AB1635"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10</w:t>
            </w:r>
            <w:r w:rsidR="00A02170" w:rsidRPr="00974E77">
              <w:rPr>
                <w:rFonts w:ascii="Courier New" w:hAnsi="Courier New" w:cs="Courier New"/>
                <w:color w:val="000000"/>
                <w:lang w:eastAsia="ru-RU"/>
              </w:rPr>
              <w:t>0,0</w:t>
            </w:r>
          </w:p>
        </w:tc>
        <w:tc>
          <w:tcPr>
            <w:tcW w:w="230" w:type="pct"/>
            <w:tcBorders>
              <w:top w:val="single" w:sz="4" w:space="0" w:color="auto"/>
              <w:left w:val="single" w:sz="4" w:space="0" w:color="auto"/>
              <w:bottom w:val="single" w:sz="4" w:space="0" w:color="auto"/>
              <w:right w:val="single" w:sz="4" w:space="0" w:color="auto"/>
            </w:tcBorders>
            <w:vAlign w:val="center"/>
          </w:tcPr>
          <w:p w14:paraId="2617BDBC"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7D68A91"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C8EE27F"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10940BD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1A97DC2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tcPr>
          <w:p w14:paraId="4EE586D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6734C5C"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tcPr>
          <w:p w14:paraId="2045463B" w14:textId="61A73F18" w:rsidR="00A02170" w:rsidRPr="00974E77" w:rsidRDefault="00AB1635"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100</w:t>
            </w:r>
          </w:p>
        </w:tc>
        <w:tc>
          <w:tcPr>
            <w:tcW w:w="310" w:type="pct"/>
            <w:tcBorders>
              <w:top w:val="single" w:sz="4" w:space="0" w:color="auto"/>
              <w:left w:val="single" w:sz="4" w:space="0" w:color="auto"/>
              <w:bottom w:val="single" w:sz="4" w:space="0" w:color="auto"/>
              <w:right w:val="single" w:sz="4" w:space="0" w:color="auto"/>
            </w:tcBorders>
            <w:vAlign w:val="center"/>
          </w:tcPr>
          <w:p w14:paraId="1CA412F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D79274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0BE5F2C5"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0F9F26B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679D085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0E55742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F55DCB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1C0290C3"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2978489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A02170" w:rsidRPr="00974E77" w14:paraId="64AA8DCD" w14:textId="77777777" w:rsidTr="00AB1635">
        <w:trPr>
          <w:cantSplit/>
          <w:trHeight w:val="305"/>
          <w:jc w:val="center"/>
        </w:trPr>
        <w:tc>
          <w:tcPr>
            <w:tcW w:w="614" w:type="pct"/>
            <w:tcBorders>
              <w:top w:val="single" w:sz="4" w:space="0" w:color="auto"/>
              <w:left w:val="single" w:sz="4" w:space="0" w:color="auto"/>
              <w:bottom w:val="single" w:sz="4" w:space="0" w:color="auto"/>
              <w:right w:val="nil"/>
            </w:tcBorders>
          </w:tcPr>
          <w:p w14:paraId="644E8B8A" w14:textId="77777777" w:rsidR="00A02170" w:rsidRPr="00974E77" w:rsidRDefault="00A02170" w:rsidP="00A66C91">
            <w:pPr>
              <w:spacing w:after="0"/>
              <w:rPr>
                <w:rFonts w:ascii="Courier New" w:hAnsi="Courier New" w:cs="Courier New"/>
                <w:lang w:eastAsia="ru-RU"/>
              </w:rPr>
            </w:pPr>
            <w:r w:rsidRPr="00974E77">
              <w:rPr>
                <w:rFonts w:ascii="Courier New" w:hAnsi="Courier New" w:cs="Courier New"/>
                <w:lang w:eastAsia="ru-RU"/>
              </w:rPr>
              <w:t>Обустройство контейнерных площадок</w:t>
            </w:r>
          </w:p>
        </w:tc>
        <w:tc>
          <w:tcPr>
            <w:tcW w:w="310" w:type="pct"/>
            <w:tcBorders>
              <w:top w:val="single" w:sz="4" w:space="0" w:color="auto"/>
              <w:left w:val="single" w:sz="4" w:space="0" w:color="auto"/>
              <w:bottom w:val="single" w:sz="4" w:space="0" w:color="auto"/>
              <w:right w:val="single" w:sz="4" w:space="0" w:color="auto"/>
            </w:tcBorders>
            <w:vAlign w:val="center"/>
          </w:tcPr>
          <w:p w14:paraId="344C1270"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1010,0</w:t>
            </w:r>
          </w:p>
        </w:tc>
        <w:tc>
          <w:tcPr>
            <w:tcW w:w="230" w:type="pct"/>
            <w:tcBorders>
              <w:top w:val="single" w:sz="4" w:space="0" w:color="auto"/>
              <w:left w:val="single" w:sz="4" w:space="0" w:color="auto"/>
              <w:bottom w:val="single" w:sz="4" w:space="0" w:color="auto"/>
              <w:right w:val="single" w:sz="4" w:space="0" w:color="auto"/>
            </w:tcBorders>
            <w:vAlign w:val="center"/>
          </w:tcPr>
          <w:p w14:paraId="656C1C5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F8824A5"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24F2D57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12F4E684"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83C221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tcPr>
          <w:p w14:paraId="15F4481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77E4045"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tcPr>
          <w:p w14:paraId="21746D7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310" w:type="pct"/>
            <w:tcBorders>
              <w:top w:val="single" w:sz="4" w:space="0" w:color="auto"/>
              <w:left w:val="single" w:sz="4" w:space="0" w:color="auto"/>
              <w:bottom w:val="single" w:sz="4" w:space="0" w:color="auto"/>
              <w:right w:val="single" w:sz="4" w:space="0" w:color="auto"/>
            </w:tcBorders>
            <w:vAlign w:val="center"/>
          </w:tcPr>
          <w:p w14:paraId="0A980BE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1010,0</w:t>
            </w:r>
          </w:p>
        </w:tc>
        <w:tc>
          <w:tcPr>
            <w:tcW w:w="230" w:type="pct"/>
            <w:tcBorders>
              <w:top w:val="single" w:sz="4" w:space="0" w:color="auto"/>
              <w:left w:val="single" w:sz="4" w:space="0" w:color="auto"/>
              <w:bottom w:val="single" w:sz="4" w:space="0" w:color="auto"/>
              <w:right w:val="single" w:sz="4" w:space="0" w:color="auto"/>
            </w:tcBorders>
            <w:vAlign w:val="center"/>
          </w:tcPr>
          <w:p w14:paraId="060D7410"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4D2A46CE"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69EB2121"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C62D61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6BC07C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2683F60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2F831B9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3C5C1D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A02170" w:rsidRPr="00974E77" w14:paraId="3D23E0B6" w14:textId="77777777" w:rsidTr="00AB1635">
        <w:trPr>
          <w:cantSplit/>
          <w:trHeight w:val="305"/>
          <w:jc w:val="center"/>
        </w:trPr>
        <w:tc>
          <w:tcPr>
            <w:tcW w:w="614" w:type="pct"/>
            <w:tcBorders>
              <w:top w:val="single" w:sz="4" w:space="0" w:color="auto"/>
              <w:left w:val="single" w:sz="4" w:space="0" w:color="auto"/>
              <w:bottom w:val="single" w:sz="4" w:space="0" w:color="auto"/>
              <w:right w:val="nil"/>
            </w:tcBorders>
          </w:tcPr>
          <w:p w14:paraId="7E0EE7DB" w14:textId="77777777" w:rsidR="00A02170" w:rsidRPr="00974E77" w:rsidRDefault="00A02170" w:rsidP="00A66C91">
            <w:pPr>
              <w:spacing w:after="0"/>
              <w:rPr>
                <w:rFonts w:ascii="Courier New" w:hAnsi="Courier New" w:cs="Courier New"/>
                <w:lang w:eastAsia="ru-RU"/>
              </w:rPr>
            </w:pPr>
            <w:r w:rsidRPr="00974E77">
              <w:rPr>
                <w:rFonts w:ascii="Courier New" w:hAnsi="Courier New" w:cs="Courier New"/>
                <w:lang w:eastAsia="ru-RU"/>
              </w:rPr>
              <w:lastRenderedPageBreak/>
              <w:t xml:space="preserve">Оформление межевого плана земельного участка под </w:t>
            </w:r>
            <w:proofErr w:type="spellStart"/>
            <w:r w:rsidRPr="00974E77">
              <w:rPr>
                <w:rFonts w:ascii="Courier New" w:hAnsi="Courier New" w:cs="Courier New"/>
                <w:lang w:eastAsia="ru-RU"/>
              </w:rPr>
              <w:t>контйнерными</w:t>
            </w:r>
            <w:proofErr w:type="spellEnd"/>
            <w:r w:rsidRPr="00974E77">
              <w:rPr>
                <w:rFonts w:ascii="Courier New" w:hAnsi="Courier New" w:cs="Courier New"/>
                <w:lang w:eastAsia="ru-RU"/>
              </w:rPr>
              <w:t xml:space="preserve"> площадками ТКО (размещение полигона) в </w:t>
            </w:r>
            <w:proofErr w:type="spellStart"/>
            <w:r w:rsidRPr="00974E77">
              <w:rPr>
                <w:rFonts w:ascii="Courier New" w:hAnsi="Courier New" w:cs="Courier New"/>
                <w:lang w:eastAsia="ru-RU"/>
              </w:rPr>
              <w:t>п.Березняки</w:t>
            </w:r>
            <w:proofErr w:type="spellEnd"/>
            <w:r w:rsidRPr="00974E77">
              <w:rPr>
                <w:rFonts w:ascii="Courier New" w:hAnsi="Courier New" w:cs="Courier New"/>
                <w:lang w:eastAsia="ru-RU"/>
              </w:rPr>
              <w:t xml:space="preserve">, </w:t>
            </w:r>
            <w:proofErr w:type="spellStart"/>
            <w:r w:rsidRPr="00974E77">
              <w:rPr>
                <w:rFonts w:ascii="Courier New" w:hAnsi="Courier New" w:cs="Courier New"/>
                <w:lang w:eastAsia="ru-RU"/>
              </w:rPr>
              <w:t>п.Игирма</w:t>
            </w:r>
            <w:proofErr w:type="spellEnd"/>
          </w:p>
        </w:tc>
        <w:tc>
          <w:tcPr>
            <w:tcW w:w="310" w:type="pct"/>
            <w:tcBorders>
              <w:top w:val="single" w:sz="4" w:space="0" w:color="auto"/>
              <w:left w:val="single" w:sz="4" w:space="0" w:color="auto"/>
              <w:bottom w:val="single" w:sz="4" w:space="0" w:color="auto"/>
              <w:right w:val="single" w:sz="4" w:space="0" w:color="auto"/>
            </w:tcBorders>
            <w:vAlign w:val="center"/>
          </w:tcPr>
          <w:p w14:paraId="1CE1BC77" w14:textId="77777777" w:rsidR="00A02170" w:rsidRPr="00974E77" w:rsidRDefault="00A02170" w:rsidP="00A66C91">
            <w:pPr>
              <w:autoSpaceDE w:val="0"/>
              <w:autoSpaceDN w:val="0"/>
              <w:adjustRightInd w:val="0"/>
              <w:spacing w:after="0" w:line="240" w:lineRule="auto"/>
              <w:jc w:val="center"/>
              <w:rPr>
                <w:rFonts w:ascii="Courier New" w:hAnsi="Courier New" w:cs="Courier New"/>
                <w:color w:val="000000"/>
                <w:lang w:eastAsia="ru-RU"/>
              </w:rPr>
            </w:pPr>
            <w:r w:rsidRPr="00974E77">
              <w:rPr>
                <w:rFonts w:ascii="Courier New" w:hAnsi="Courier New" w:cs="Courier New"/>
                <w:color w:val="000000"/>
                <w:lang w:eastAsia="ru-RU"/>
              </w:rPr>
              <w:t>95,5</w:t>
            </w:r>
          </w:p>
        </w:tc>
        <w:tc>
          <w:tcPr>
            <w:tcW w:w="230" w:type="pct"/>
            <w:tcBorders>
              <w:top w:val="single" w:sz="4" w:space="0" w:color="auto"/>
              <w:left w:val="single" w:sz="4" w:space="0" w:color="auto"/>
              <w:bottom w:val="single" w:sz="4" w:space="0" w:color="auto"/>
              <w:right w:val="single" w:sz="4" w:space="0" w:color="auto"/>
            </w:tcBorders>
            <w:vAlign w:val="center"/>
          </w:tcPr>
          <w:p w14:paraId="1B07D71B"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16D3F14A"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BDC6C7D"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323AD1A0"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1588B54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tcPr>
          <w:p w14:paraId="389F299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4D0AE2D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95,5</w:t>
            </w:r>
          </w:p>
        </w:tc>
        <w:tc>
          <w:tcPr>
            <w:tcW w:w="270" w:type="pct"/>
            <w:tcBorders>
              <w:top w:val="single" w:sz="4" w:space="0" w:color="auto"/>
              <w:left w:val="single" w:sz="4" w:space="0" w:color="auto"/>
              <w:bottom w:val="single" w:sz="4" w:space="0" w:color="auto"/>
              <w:right w:val="single" w:sz="4" w:space="0" w:color="auto"/>
            </w:tcBorders>
            <w:vAlign w:val="center"/>
          </w:tcPr>
          <w:p w14:paraId="35AE18C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310" w:type="pct"/>
            <w:tcBorders>
              <w:top w:val="single" w:sz="4" w:space="0" w:color="auto"/>
              <w:left w:val="single" w:sz="4" w:space="0" w:color="auto"/>
              <w:bottom w:val="single" w:sz="4" w:space="0" w:color="auto"/>
              <w:right w:val="single" w:sz="4" w:space="0" w:color="auto"/>
            </w:tcBorders>
            <w:vAlign w:val="center"/>
          </w:tcPr>
          <w:p w14:paraId="72F9FBC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B3D384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6A4786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1EAC9A7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5EAF3307"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0245854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40171105"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4FF4BBF1"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tcPr>
          <w:p w14:paraId="7ADAF632"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A02170" w:rsidRPr="00974E77" w14:paraId="79B61F73" w14:textId="77777777" w:rsidTr="00AB1635">
        <w:trPr>
          <w:cantSplit/>
          <w:trHeight w:val="305"/>
          <w:jc w:val="center"/>
        </w:trPr>
        <w:tc>
          <w:tcPr>
            <w:tcW w:w="614" w:type="pct"/>
            <w:tcBorders>
              <w:top w:val="single" w:sz="4" w:space="0" w:color="auto"/>
              <w:left w:val="single" w:sz="4" w:space="0" w:color="auto"/>
              <w:bottom w:val="single" w:sz="4" w:space="0" w:color="auto"/>
              <w:right w:val="single" w:sz="4" w:space="0" w:color="auto"/>
            </w:tcBorders>
            <w:vAlign w:val="center"/>
            <w:hideMark/>
          </w:tcPr>
          <w:p w14:paraId="24708C65" w14:textId="77777777" w:rsidR="00A02170" w:rsidRPr="00974E77" w:rsidRDefault="00A02170" w:rsidP="00A66C91">
            <w:pPr>
              <w:autoSpaceDE w:val="0"/>
              <w:autoSpaceDN w:val="0"/>
              <w:adjustRightInd w:val="0"/>
              <w:spacing w:after="0" w:line="240" w:lineRule="auto"/>
              <w:jc w:val="center"/>
              <w:rPr>
                <w:rFonts w:ascii="Courier New" w:hAnsi="Courier New" w:cs="Courier New"/>
                <w:b/>
                <w:color w:val="000000"/>
                <w:lang w:eastAsia="ru-RU"/>
              </w:rPr>
            </w:pPr>
            <w:r w:rsidRPr="00974E77">
              <w:rPr>
                <w:rFonts w:ascii="Courier New" w:hAnsi="Courier New" w:cs="Courier New"/>
                <w:b/>
                <w:color w:val="000000"/>
                <w:lang w:eastAsia="ru-RU"/>
              </w:rPr>
              <w:t>Итого</w:t>
            </w:r>
          </w:p>
        </w:tc>
        <w:tc>
          <w:tcPr>
            <w:tcW w:w="310" w:type="pct"/>
            <w:tcBorders>
              <w:top w:val="single" w:sz="4" w:space="0" w:color="auto"/>
              <w:left w:val="single" w:sz="4" w:space="0" w:color="auto"/>
              <w:bottom w:val="single" w:sz="4" w:space="0" w:color="auto"/>
              <w:right w:val="single" w:sz="4" w:space="0" w:color="auto"/>
            </w:tcBorders>
            <w:vAlign w:val="center"/>
            <w:hideMark/>
          </w:tcPr>
          <w:p w14:paraId="0CC6D636" w14:textId="7E08ABD0" w:rsidR="00A02170" w:rsidRPr="00974E77" w:rsidRDefault="00AB1635"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143</w:t>
            </w:r>
            <w:r w:rsidR="00A02170" w:rsidRPr="00974E77">
              <w:rPr>
                <w:rFonts w:ascii="Courier New" w:hAnsi="Courier New" w:cs="Courier New"/>
                <w:b/>
                <w:bCs/>
                <w:color w:val="000000"/>
                <w:lang w:eastAsia="ru-RU"/>
              </w:rPr>
              <w:t>3,0</w:t>
            </w:r>
          </w:p>
        </w:tc>
        <w:tc>
          <w:tcPr>
            <w:tcW w:w="230" w:type="pct"/>
            <w:tcBorders>
              <w:top w:val="single" w:sz="4" w:space="0" w:color="auto"/>
              <w:left w:val="single" w:sz="4" w:space="0" w:color="auto"/>
              <w:bottom w:val="single" w:sz="4" w:space="0" w:color="auto"/>
              <w:right w:val="single" w:sz="4" w:space="0" w:color="auto"/>
            </w:tcBorders>
            <w:vAlign w:val="center"/>
            <w:hideMark/>
          </w:tcPr>
          <w:p w14:paraId="43148F16"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06C2250C"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6113FFF8"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574FB94A"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0</w:t>
            </w:r>
          </w:p>
        </w:tc>
        <w:tc>
          <w:tcPr>
            <w:tcW w:w="230" w:type="pct"/>
            <w:tcBorders>
              <w:top w:val="single" w:sz="4" w:space="0" w:color="auto"/>
              <w:left w:val="single" w:sz="4" w:space="0" w:color="auto"/>
              <w:bottom w:val="single" w:sz="4" w:space="0" w:color="auto"/>
              <w:right w:val="single" w:sz="4" w:space="0" w:color="auto"/>
            </w:tcBorders>
            <w:vAlign w:val="center"/>
            <w:hideMark/>
          </w:tcPr>
          <w:p w14:paraId="288430D0"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hideMark/>
          </w:tcPr>
          <w:p w14:paraId="725168BC"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127,5</w:t>
            </w:r>
          </w:p>
        </w:tc>
        <w:tc>
          <w:tcPr>
            <w:tcW w:w="230" w:type="pct"/>
            <w:tcBorders>
              <w:top w:val="single" w:sz="4" w:space="0" w:color="auto"/>
              <w:left w:val="single" w:sz="4" w:space="0" w:color="auto"/>
              <w:bottom w:val="single" w:sz="4" w:space="0" w:color="auto"/>
              <w:right w:val="single" w:sz="4" w:space="0" w:color="auto"/>
            </w:tcBorders>
            <w:hideMark/>
          </w:tcPr>
          <w:p w14:paraId="382BF7F2"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95,5</w:t>
            </w:r>
          </w:p>
        </w:tc>
        <w:tc>
          <w:tcPr>
            <w:tcW w:w="270" w:type="pct"/>
            <w:tcBorders>
              <w:top w:val="single" w:sz="4" w:space="0" w:color="auto"/>
              <w:left w:val="single" w:sz="4" w:space="0" w:color="auto"/>
              <w:bottom w:val="single" w:sz="4" w:space="0" w:color="auto"/>
              <w:right w:val="single" w:sz="4" w:space="0" w:color="auto"/>
            </w:tcBorders>
            <w:hideMark/>
          </w:tcPr>
          <w:p w14:paraId="09D3DE4D" w14:textId="163B9F72" w:rsidR="00A02170" w:rsidRPr="00974E77" w:rsidRDefault="00AB1635"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10</w:t>
            </w:r>
            <w:r w:rsidR="00A02170" w:rsidRPr="00974E77">
              <w:rPr>
                <w:rFonts w:ascii="Courier New" w:hAnsi="Courier New" w:cs="Courier New"/>
                <w:b/>
                <w:bCs/>
                <w:lang w:eastAsia="ru-RU"/>
              </w:rPr>
              <w:t>0,0</w:t>
            </w:r>
          </w:p>
        </w:tc>
        <w:tc>
          <w:tcPr>
            <w:tcW w:w="310" w:type="pct"/>
            <w:tcBorders>
              <w:top w:val="single" w:sz="4" w:space="0" w:color="auto"/>
              <w:left w:val="single" w:sz="4" w:space="0" w:color="auto"/>
              <w:bottom w:val="single" w:sz="4" w:space="0" w:color="auto"/>
              <w:right w:val="single" w:sz="4" w:space="0" w:color="auto"/>
            </w:tcBorders>
            <w:hideMark/>
          </w:tcPr>
          <w:p w14:paraId="2003EC38" w14:textId="1523BB78" w:rsidR="00A02170" w:rsidRPr="00974E77" w:rsidRDefault="00AB1635"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11</w:t>
            </w:r>
            <w:r w:rsidR="00A02170" w:rsidRPr="00974E77">
              <w:rPr>
                <w:rFonts w:ascii="Courier New" w:hAnsi="Courier New" w:cs="Courier New"/>
                <w:b/>
                <w:bCs/>
                <w:lang w:eastAsia="ru-RU"/>
              </w:rPr>
              <w:t>10,0</w:t>
            </w:r>
          </w:p>
        </w:tc>
        <w:tc>
          <w:tcPr>
            <w:tcW w:w="230" w:type="pct"/>
            <w:tcBorders>
              <w:top w:val="single" w:sz="4" w:space="0" w:color="auto"/>
              <w:left w:val="single" w:sz="4" w:space="0" w:color="auto"/>
              <w:bottom w:val="single" w:sz="4" w:space="0" w:color="auto"/>
              <w:right w:val="single" w:sz="4" w:space="0" w:color="auto"/>
            </w:tcBorders>
            <w:hideMark/>
          </w:tcPr>
          <w:p w14:paraId="5189D551"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30" w:type="pct"/>
            <w:tcBorders>
              <w:top w:val="single" w:sz="4" w:space="0" w:color="auto"/>
              <w:left w:val="single" w:sz="4" w:space="0" w:color="auto"/>
              <w:bottom w:val="single" w:sz="4" w:space="0" w:color="auto"/>
              <w:right w:val="single" w:sz="4" w:space="0" w:color="auto"/>
            </w:tcBorders>
            <w:hideMark/>
          </w:tcPr>
          <w:p w14:paraId="2FC96E60"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30" w:type="pct"/>
            <w:tcBorders>
              <w:top w:val="single" w:sz="4" w:space="0" w:color="auto"/>
              <w:left w:val="single" w:sz="4" w:space="0" w:color="auto"/>
              <w:bottom w:val="single" w:sz="4" w:space="0" w:color="auto"/>
              <w:right w:val="single" w:sz="4" w:space="0" w:color="auto"/>
            </w:tcBorders>
            <w:hideMark/>
          </w:tcPr>
          <w:p w14:paraId="5D9C2C92"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30" w:type="pct"/>
            <w:tcBorders>
              <w:top w:val="single" w:sz="4" w:space="0" w:color="auto"/>
              <w:left w:val="single" w:sz="4" w:space="0" w:color="auto"/>
              <w:bottom w:val="single" w:sz="4" w:space="0" w:color="auto"/>
              <w:right w:val="single" w:sz="4" w:space="0" w:color="auto"/>
            </w:tcBorders>
            <w:hideMark/>
          </w:tcPr>
          <w:p w14:paraId="4B66B2C2"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30" w:type="pct"/>
            <w:tcBorders>
              <w:top w:val="single" w:sz="4" w:space="0" w:color="auto"/>
              <w:left w:val="single" w:sz="4" w:space="0" w:color="auto"/>
              <w:bottom w:val="single" w:sz="4" w:space="0" w:color="auto"/>
              <w:right w:val="single" w:sz="4" w:space="0" w:color="auto"/>
            </w:tcBorders>
            <w:hideMark/>
          </w:tcPr>
          <w:p w14:paraId="3DE48E86"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30" w:type="pct"/>
            <w:tcBorders>
              <w:top w:val="single" w:sz="4" w:space="0" w:color="auto"/>
              <w:left w:val="single" w:sz="4" w:space="0" w:color="auto"/>
              <w:bottom w:val="single" w:sz="4" w:space="0" w:color="auto"/>
              <w:right w:val="single" w:sz="4" w:space="0" w:color="auto"/>
            </w:tcBorders>
            <w:hideMark/>
          </w:tcPr>
          <w:p w14:paraId="043C808D"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30" w:type="pct"/>
            <w:tcBorders>
              <w:top w:val="single" w:sz="4" w:space="0" w:color="auto"/>
              <w:left w:val="single" w:sz="4" w:space="0" w:color="auto"/>
              <w:bottom w:val="single" w:sz="4" w:space="0" w:color="auto"/>
              <w:right w:val="single" w:sz="4" w:space="0" w:color="auto"/>
            </w:tcBorders>
            <w:hideMark/>
          </w:tcPr>
          <w:p w14:paraId="201C5AD8"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c>
          <w:tcPr>
            <w:tcW w:w="230" w:type="pct"/>
            <w:tcBorders>
              <w:top w:val="single" w:sz="4" w:space="0" w:color="auto"/>
              <w:left w:val="single" w:sz="4" w:space="0" w:color="auto"/>
              <w:bottom w:val="single" w:sz="4" w:space="0" w:color="auto"/>
              <w:right w:val="single" w:sz="4" w:space="0" w:color="auto"/>
            </w:tcBorders>
            <w:hideMark/>
          </w:tcPr>
          <w:p w14:paraId="7AD5DE17"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0</w:t>
            </w:r>
          </w:p>
        </w:tc>
      </w:tr>
    </w:tbl>
    <w:p w14:paraId="5AE16BCC" w14:textId="77777777" w:rsidR="00A02170" w:rsidRPr="00974E77" w:rsidRDefault="00A02170" w:rsidP="00A02170">
      <w:pPr>
        <w:spacing w:before="240" w:after="0" w:line="240" w:lineRule="auto"/>
        <w:rPr>
          <w:rFonts w:ascii="Arial" w:hAnsi="Arial" w:cs="Arial"/>
          <w:bCs/>
          <w:sz w:val="24"/>
          <w:szCs w:val="24"/>
          <w:lang w:eastAsia="ru-RU"/>
        </w:rPr>
      </w:pPr>
    </w:p>
    <w:p w14:paraId="14F1560A" w14:textId="4D8453E3" w:rsidR="00A02170" w:rsidRPr="00974E77" w:rsidRDefault="003A2F25" w:rsidP="00A02170">
      <w:pPr>
        <w:spacing w:before="240" w:after="0" w:line="240" w:lineRule="auto"/>
        <w:jc w:val="center"/>
        <w:rPr>
          <w:rFonts w:ascii="Arial" w:hAnsi="Arial" w:cs="Arial"/>
          <w:b/>
          <w:bCs/>
          <w:sz w:val="24"/>
          <w:szCs w:val="24"/>
          <w:lang w:eastAsia="ru-RU"/>
        </w:rPr>
      </w:pPr>
      <w:r w:rsidRPr="00974E77">
        <w:rPr>
          <w:rFonts w:ascii="Arial" w:hAnsi="Arial" w:cs="Arial"/>
          <w:b/>
          <w:bCs/>
          <w:sz w:val="24"/>
          <w:szCs w:val="24"/>
          <w:lang w:eastAsia="ru-RU"/>
        </w:rPr>
        <w:t>СВОДНАЯ ТАБЛИЦА ФИНАНСИРОВАНИЯ МЕРОПРИЯТИЙ ПРОГРАММЫ КОМПЛЕКСНОГО РАЗВИТИЯ СИСТЕМ КОММУНАЛЬНОЙ ИНФРАСТРУКТУРЫ</w:t>
      </w:r>
    </w:p>
    <w:p w14:paraId="097E8AD0" w14:textId="77777777" w:rsidR="00A02170" w:rsidRPr="00974E77" w:rsidRDefault="00A02170" w:rsidP="00A02170">
      <w:pPr>
        <w:spacing w:after="0" w:line="240" w:lineRule="auto"/>
        <w:jc w:val="right"/>
        <w:rPr>
          <w:rFonts w:ascii="Arial" w:hAnsi="Arial" w:cs="Arial"/>
          <w:bCs/>
          <w:sz w:val="24"/>
          <w:szCs w:val="24"/>
          <w:lang w:eastAsia="ru-RU"/>
        </w:rPr>
      </w:pPr>
      <w:r w:rsidRPr="00974E77">
        <w:rPr>
          <w:rFonts w:ascii="Arial" w:hAnsi="Arial" w:cs="Arial"/>
          <w:bCs/>
          <w:sz w:val="24"/>
          <w:szCs w:val="24"/>
          <w:lang w:eastAsia="ru-RU"/>
        </w:rPr>
        <w:t>Таблица 5.6</w:t>
      </w:r>
    </w:p>
    <w:p w14:paraId="56A0047C" w14:textId="77777777" w:rsidR="00A02170" w:rsidRPr="00974E77" w:rsidRDefault="00A02170" w:rsidP="00A02170">
      <w:pPr>
        <w:tabs>
          <w:tab w:val="left" w:pos="5491"/>
          <w:tab w:val="left" w:pos="6911"/>
          <w:tab w:val="left" w:pos="8431"/>
          <w:tab w:val="left" w:pos="9891"/>
          <w:tab w:val="left" w:pos="11371"/>
        </w:tabs>
        <w:spacing w:after="0" w:line="240" w:lineRule="auto"/>
        <w:jc w:val="center"/>
        <w:rPr>
          <w:rFonts w:ascii="Arial" w:hAnsi="Arial" w:cs="Arial"/>
          <w:b/>
          <w:bCs/>
          <w:sz w:val="24"/>
          <w:szCs w:val="24"/>
          <w:lang w:eastAsia="ru-RU"/>
        </w:rPr>
      </w:pPr>
    </w:p>
    <w:tbl>
      <w:tblPr>
        <w:tblW w:w="5707" w:type="pct"/>
        <w:jc w:val="center"/>
        <w:tblLook w:val="00A0" w:firstRow="1" w:lastRow="0" w:firstColumn="1" w:lastColumn="0" w:noHBand="0" w:noVBand="0"/>
      </w:tblPr>
      <w:tblGrid>
        <w:gridCol w:w="2329"/>
        <w:gridCol w:w="745"/>
        <w:gridCol w:w="745"/>
        <w:gridCol w:w="745"/>
        <w:gridCol w:w="877"/>
        <w:gridCol w:w="1009"/>
        <w:gridCol w:w="1273"/>
        <w:gridCol w:w="1009"/>
        <w:gridCol w:w="1141"/>
        <w:gridCol w:w="1141"/>
        <w:gridCol w:w="1141"/>
        <w:gridCol w:w="1141"/>
        <w:gridCol w:w="745"/>
        <w:gridCol w:w="745"/>
        <w:gridCol w:w="745"/>
        <w:gridCol w:w="745"/>
        <w:gridCol w:w="745"/>
        <w:gridCol w:w="745"/>
      </w:tblGrid>
      <w:tr w:rsidR="00A02170" w:rsidRPr="00974E77" w14:paraId="73117A1F" w14:textId="77777777" w:rsidTr="00513BFD">
        <w:trPr>
          <w:trHeight w:val="319"/>
          <w:jc w:val="center"/>
        </w:trPr>
        <w:tc>
          <w:tcPr>
            <w:tcW w:w="691" w:type="pct"/>
            <w:vMerge w:val="restart"/>
            <w:tcBorders>
              <w:top w:val="single" w:sz="8" w:space="0" w:color="auto"/>
              <w:left w:val="single" w:sz="8" w:space="0" w:color="auto"/>
              <w:bottom w:val="single" w:sz="8" w:space="0" w:color="auto"/>
              <w:right w:val="single" w:sz="8" w:space="0" w:color="auto"/>
            </w:tcBorders>
            <w:vAlign w:val="center"/>
          </w:tcPr>
          <w:p w14:paraId="53D8E85B" w14:textId="77777777" w:rsidR="00A02170" w:rsidRPr="00974E77" w:rsidRDefault="00A02170" w:rsidP="00A66C91">
            <w:pPr>
              <w:spacing w:after="0" w:line="240" w:lineRule="auto"/>
              <w:jc w:val="center"/>
              <w:rPr>
                <w:rFonts w:ascii="Courier New" w:hAnsi="Courier New" w:cs="Courier New"/>
                <w:b/>
                <w:bCs/>
                <w:lang w:eastAsia="ru-RU"/>
              </w:rPr>
            </w:pPr>
          </w:p>
        </w:tc>
        <w:tc>
          <w:tcPr>
            <w:tcW w:w="4309" w:type="pct"/>
            <w:gridSpan w:val="17"/>
            <w:tcBorders>
              <w:top w:val="single" w:sz="8" w:space="0" w:color="auto"/>
              <w:left w:val="nil"/>
              <w:bottom w:val="single" w:sz="8" w:space="0" w:color="auto"/>
              <w:right w:val="single" w:sz="8" w:space="0" w:color="auto"/>
            </w:tcBorders>
            <w:vAlign w:val="center"/>
            <w:hideMark/>
          </w:tcPr>
          <w:p w14:paraId="4356C6B2" w14:textId="77777777" w:rsidR="00A02170" w:rsidRPr="00974E77" w:rsidRDefault="00A02170" w:rsidP="00A66C91">
            <w:pPr>
              <w:spacing w:after="0" w:line="240" w:lineRule="auto"/>
              <w:jc w:val="center"/>
              <w:rPr>
                <w:rFonts w:ascii="Courier New" w:hAnsi="Courier New" w:cs="Courier New"/>
                <w:b/>
                <w:bCs/>
                <w:color w:val="000000"/>
                <w:lang w:eastAsia="ru-RU"/>
              </w:rPr>
            </w:pPr>
            <w:r w:rsidRPr="00974E77">
              <w:rPr>
                <w:rFonts w:ascii="Courier New" w:hAnsi="Courier New" w:cs="Courier New"/>
                <w:b/>
                <w:bCs/>
                <w:color w:val="000000"/>
                <w:lang w:eastAsia="ru-RU"/>
              </w:rPr>
              <w:t>Объем финансирования, тыс. руб.</w:t>
            </w:r>
          </w:p>
        </w:tc>
      </w:tr>
      <w:tr w:rsidR="00A02170" w:rsidRPr="00974E77" w14:paraId="30F709EE" w14:textId="77777777" w:rsidTr="00513BFD">
        <w:trPr>
          <w:trHeight w:val="319"/>
          <w:jc w:val="center"/>
        </w:trPr>
        <w:tc>
          <w:tcPr>
            <w:tcW w:w="691" w:type="pct"/>
            <w:vMerge/>
            <w:tcBorders>
              <w:top w:val="single" w:sz="8" w:space="0" w:color="auto"/>
              <w:left w:val="single" w:sz="8" w:space="0" w:color="auto"/>
              <w:bottom w:val="single" w:sz="8" w:space="0" w:color="auto"/>
              <w:right w:val="single" w:sz="8" w:space="0" w:color="auto"/>
            </w:tcBorders>
            <w:vAlign w:val="center"/>
            <w:hideMark/>
          </w:tcPr>
          <w:p w14:paraId="0086E0D7" w14:textId="77777777" w:rsidR="00A02170" w:rsidRPr="00974E77" w:rsidRDefault="00A02170" w:rsidP="00A66C91">
            <w:pPr>
              <w:spacing w:after="0" w:line="240" w:lineRule="auto"/>
              <w:rPr>
                <w:rFonts w:ascii="Courier New" w:hAnsi="Courier New" w:cs="Courier New"/>
                <w:b/>
                <w:bCs/>
                <w:lang w:eastAsia="ru-RU"/>
              </w:rPr>
            </w:pPr>
          </w:p>
        </w:tc>
        <w:tc>
          <w:tcPr>
            <w:tcW w:w="221" w:type="pct"/>
            <w:tcBorders>
              <w:top w:val="single" w:sz="8" w:space="0" w:color="auto"/>
              <w:left w:val="nil"/>
              <w:bottom w:val="single" w:sz="8" w:space="0" w:color="auto"/>
              <w:right w:val="single" w:sz="8" w:space="0" w:color="auto"/>
            </w:tcBorders>
            <w:vAlign w:val="center"/>
            <w:hideMark/>
          </w:tcPr>
          <w:p w14:paraId="516C4908"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val="en-US" w:eastAsia="ru-RU"/>
              </w:rPr>
              <w:t>20</w:t>
            </w:r>
            <w:r w:rsidRPr="00974E77">
              <w:rPr>
                <w:rFonts w:ascii="Courier New" w:hAnsi="Courier New" w:cs="Courier New"/>
                <w:b/>
                <w:bCs/>
                <w:lang w:eastAsia="ru-RU"/>
              </w:rPr>
              <w:t>15</w:t>
            </w:r>
          </w:p>
        </w:tc>
        <w:tc>
          <w:tcPr>
            <w:tcW w:w="221" w:type="pct"/>
            <w:tcBorders>
              <w:top w:val="single" w:sz="8" w:space="0" w:color="auto"/>
              <w:left w:val="nil"/>
              <w:bottom w:val="single" w:sz="8" w:space="0" w:color="auto"/>
              <w:right w:val="single" w:sz="8" w:space="0" w:color="auto"/>
            </w:tcBorders>
            <w:vAlign w:val="center"/>
            <w:hideMark/>
          </w:tcPr>
          <w:p w14:paraId="423AA933"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2016</w:t>
            </w:r>
          </w:p>
        </w:tc>
        <w:tc>
          <w:tcPr>
            <w:tcW w:w="221" w:type="pct"/>
            <w:tcBorders>
              <w:top w:val="single" w:sz="8" w:space="0" w:color="auto"/>
              <w:left w:val="nil"/>
              <w:bottom w:val="single" w:sz="8" w:space="0" w:color="auto"/>
              <w:right w:val="single" w:sz="8" w:space="0" w:color="auto"/>
            </w:tcBorders>
            <w:vAlign w:val="center"/>
            <w:hideMark/>
          </w:tcPr>
          <w:p w14:paraId="5F79E10B"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2017</w:t>
            </w:r>
          </w:p>
        </w:tc>
        <w:tc>
          <w:tcPr>
            <w:tcW w:w="260" w:type="pct"/>
            <w:tcBorders>
              <w:top w:val="single" w:sz="8" w:space="0" w:color="auto"/>
              <w:left w:val="nil"/>
              <w:bottom w:val="single" w:sz="8" w:space="0" w:color="auto"/>
              <w:right w:val="single" w:sz="8" w:space="0" w:color="auto"/>
            </w:tcBorders>
            <w:vAlign w:val="center"/>
            <w:hideMark/>
          </w:tcPr>
          <w:p w14:paraId="61BB42D4"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2018</w:t>
            </w:r>
          </w:p>
        </w:tc>
        <w:tc>
          <w:tcPr>
            <w:tcW w:w="299" w:type="pct"/>
            <w:tcBorders>
              <w:top w:val="single" w:sz="8" w:space="0" w:color="auto"/>
              <w:left w:val="nil"/>
              <w:bottom w:val="single" w:sz="8" w:space="0" w:color="auto"/>
              <w:right w:val="single" w:sz="4" w:space="0" w:color="auto"/>
            </w:tcBorders>
            <w:vAlign w:val="center"/>
            <w:hideMark/>
          </w:tcPr>
          <w:p w14:paraId="67FFA511"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2019</w:t>
            </w:r>
          </w:p>
        </w:tc>
        <w:tc>
          <w:tcPr>
            <w:tcW w:w="378" w:type="pct"/>
            <w:tcBorders>
              <w:top w:val="single" w:sz="8" w:space="0" w:color="auto"/>
              <w:left w:val="single" w:sz="4" w:space="0" w:color="auto"/>
              <w:bottom w:val="single" w:sz="8" w:space="0" w:color="auto"/>
              <w:right w:val="single" w:sz="8" w:space="0" w:color="auto"/>
            </w:tcBorders>
            <w:vAlign w:val="center"/>
            <w:hideMark/>
          </w:tcPr>
          <w:p w14:paraId="556C6626"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2020</w:t>
            </w:r>
          </w:p>
        </w:tc>
        <w:tc>
          <w:tcPr>
            <w:tcW w:w="260" w:type="pct"/>
            <w:tcBorders>
              <w:top w:val="single" w:sz="8" w:space="0" w:color="auto"/>
              <w:left w:val="single" w:sz="4" w:space="0" w:color="auto"/>
              <w:bottom w:val="single" w:sz="8" w:space="0" w:color="auto"/>
              <w:right w:val="single" w:sz="8" w:space="0" w:color="auto"/>
            </w:tcBorders>
            <w:hideMark/>
          </w:tcPr>
          <w:p w14:paraId="3A97AC00"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2021</w:t>
            </w:r>
          </w:p>
        </w:tc>
        <w:tc>
          <w:tcPr>
            <w:tcW w:w="299" w:type="pct"/>
            <w:tcBorders>
              <w:top w:val="single" w:sz="8" w:space="0" w:color="auto"/>
              <w:left w:val="single" w:sz="4" w:space="0" w:color="auto"/>
              <w:bottom w:val="single" w:sz="8" w:space="0" w:color="auto"/>
              <w:right w:val="single" w:sz="8" w:space="0" w:color="auto"/>
            </w:tcBorders>
            <w:hideMark/>
          </w:tcPr>
          <w:p w14:paraId="67AE60ED"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2022</w:t>
            </w:r>
          </w:p>
        </w:tc>
        <w:tc>
          <w:tcPr>
            <w:tcW w:w="299" w:type="pct"/>
            <w:tcBorders>
              <w:top w:val="single" w:sz="8" w:space="0" w:color="auto"/>
              <w:left w:val="single" w:sz="4" w:space="0" w:color="auto"/>
              <w:bottom w:val="single" w:sz="8" w:space="0" w:color="auto"/>
              <w:right w:val="single" w:sz="8" w:space="0" w:color="auto"/>
            </w:tcBorders>
            <w:hideMark/>
          </w:tcPr>
          <w:p w14:paraId="27C957A4"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2023</w:t>
            </w:r>
          </w:p>
        </w:tc>
        <w:tc>
          <w:tcPr>
            <w:tcW w:w="260" w:type="pct"/>
            <w:tcBorders>
              <w:top w:val="single" w:sz="8" w:space="0" w:color="auto"/>
              <w:left w:val="single" w:sz="4" w:space="0" w:color="auto"/>
              <w:bottom w:val="single" w:sz="8" w:space="0" w:color="auto"/>
              <w:right w:val="single" w:sz="8" w:space="0" w:color="auto"/>
            </w:tcBorders>
            <w:hideMark/>
          </w:tcPr>
          <w:p w14:paraId="7233E57F"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2024</w:t>
            </w:r>
          </w:p>
        </w:tc>
        <w:tc>
          <w:tcPr>
            <w:tcW w:w="260" w:type="pct"/>
            <w:tcBorders>
              <w:top w:val="single" w:sz="8" w:space="0" w:color="auto"/>
              <w:left w:val="single" w:sz="4" w:space="0" w:color="auto"/>
              <w:bottom w:val="single" w:sz="8" w:space="0" w:color="auto"/>
              <w:right w:val="single" w:sz="8" w:space="0" w:color="auto"/>
            </w:tcBorders>
            <w:hideMark/>
          </w:tcPr>
          <w:p w14:paraId="4BF83ECF"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2025</w:t>
            </w:r>
          </w:p>
        </w:tc>
        <w:tc>
          <w:tcPr>
            <w:tcW w:w="221" w:type="pct"/>
            <w:tcBorders>
              <w:top w:val="single" w:sz="8" w:space="0" w:color="auto"/>
              <w:left w:val="single" w:sz="4" w:space="0" w:color="auto"/>
              <w:bottom w:val="single" w:sz="8" w:space="0" w:color="auto"/>
              <w:right w:val="single" w:sz="8" w:space="0" w:color="auto"/>
            </w:tcBorders>
            <w:hideMark/>
          </w:tcPr>
          <w:p w14:paraId="0D8E66D7"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2026</w:t>
            </w:r>
          </w:p>
        </w:tc>
        <w:tc>
          <w:tcPr>
            <w:tcW w:w="221" w:type="pct"/>
            <w:tcBorders>
              <w:top w:val="single" w:sz="8" w:space="0" w:color="auto"/>
              <w:left w:val="single" w:sz="4" w:space="0" w:color="auto"/>
              <w:bottom w:val="single" w:sz="8" w:space="0" w:color="auto"/>
              <w:right w:val="single" w:sz="8" w:space="0" w:color="auto"/>
            </w:tcBorders>
            <w:hideMark/>
          </w:tcPr>
          <w:p w14:paraId="2B0BFF34"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2027</w:t>
            </w:r>
          </w:p>
        </w:tc>
        <w:tc>
          <w:tcPr>
            <w:tcW w:w="221" w:type="pct"/>
            <w:tcBorders>
              <w:top w:val="single" w:sz="8" w:space="0" w:color="auto"/>
              <w:left w:val="single" w:sz="4" w:space="0" w:color="auto"/>
              <w:bottom w:val="single" w:sz="8" w:space="0" w:color="auto"/>
              <w:right w:val="single" w:sz="8" w:space="0" w:color="auto"/>
            </w:tcBorders>
            <w:hideMark/>
          </w:tcPr>
          <w:p w14:paraId="064A311B"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2028</w:t>
            </w:r>
          </w:p>
        </w:tc>
        <w:tc>
          <w:tcPr>
            <w:tcW w:w="221" w:type="pct"/>
            <w:tcBorders>
              <w:top w:val="single" w:sz="8" w:space="0" w:color="auto"/>
              <w:left w:val="single" w:sz="4" w:space="0" w:color="auto"/>
              <w:bottom w:val="single" w:sz="8" w:space="0" w:color="auto"/>
              <w:right w:val="single" w:sz="8" w:space="0" w:color="auto"/>
            </w:tcBorders>
            <w:hideMark/>
          </w:tcPr>
          <w:p w14:paraId="674A89A9"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2029</w:t>
            </w:r>
          </w:p>
        </w:tc>
        <w:tc>
          <w:tcPr>
            <w:tcW w:w="153" w:type="pct"/>
            <w:tcBorders>
              <w:top w:val="single" w:sz="8" w:space="0" w:color="auto"/>
              <w:left w:val="single" w:sz="4" w:space="0" w:color="auto"/>
              <w:bottom w:val="single" w:sz="8" w:space="0" w:color="auto"/>
              <w:right w:val="single" w:sz="8" w:space="0" w:color="auto"/>
            </w:tcBorders>
            <w:hideMark/>
          </w:tcPr>
          <w:p w14:paraId="319002B8"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2030</w:t>
            </w:r>
          </w:p>
        </w:tc>
        <w:tc>
          <w:tcPr>
            <w:tcW w:w="221" w:type="pct"/>
            <w:tcBorders>
              <w:top w:val="single" w:sz="8" w:space="0" w:color="auto"/>
              <w:left w:val="single" w:sz="4" w:space="0" w:color="auto"/>
              <w:bottom w:val="single" w:sz="8" w:space="0" w:color="auto"/>
              <w:right w:val="single" w:sz="8" w:space="0" w:color="auto"/>
            </w:tcBorders>
            <w:hideMark/>
          </w:tcPr>
          <w:p w14:paraId="7CC51D03"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2031</w:t>
            </w:r>
          </w:p>
        </w:tc>
      </w:tr>
      <w:tr w:rsidR="00A02170" w:rsidRPr="00974E77" w14:paraId="16FF8E37" w14:textId="77777777" w:rsidTr="00513BFD">
        <w:trPr>
          <w:trHeight w:val="622"/>
          <w:jc w:val="center"/>
        </w:trPr>
        <w:tc>
          <w:tcPr>
            <w:tcW w:w="691" w:type="pct"/>
            <w:tcBorders>
              <w:top w:val="single" w:sz="8" w:space="0" w:color="auto"/>
              <w:left w:val="single" w:sz="8" w:space="0" w:color="auto"/>
              <w:bottom w:val="single" w:sz="8" w:space="0" w:color="auto"/>
              <w:right w:val="single" w:sz="8" w:space="0" w:color="auto"/>
            </w:tcBorders>
            <w:vAlign w:val="center"/>
            <w:hideMark/>
          </w:tcPr>
          <w:p w14:paraId="1044C375"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Теплоснабжение</w:t>
            </w:r>
          </w:p>
        </w:tc>
        <w:tc>
          <w:tcPr>
            <w:tcW w:w="221" w:type="pct"/>
            <w:tcBorders>
              <w:top w:val="single" w:sz="4" w:space="0" w:color="auto"/>
              <w:left w:val="single" w:sz="4" w:space="0" w:color="auto"/>
              <w:bottom w:val="single" w:sz="4" w:space="0" w:color="auto"/>
              <w:right w:val="single" w:sz="4" w:space="0" w:color="auto"/>
            </w:tcBorders>
            <w:vAlign w:val="bottom"/>
            <w:hideMark/>
          </w:tcPr>
          <w:p w14:paraId="390B2ABC"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7C732FDB"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69FFE249"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60" w:type="pct"/>
            <w:tcBorders>
              <w:top w:val="single" w:sz="4" w:space="0" w:color="auto"/>
              <w:left w:val="single" w:sz="4" w:space="0" w:color="auto"/>
              <w:bottom w:val="single" w:sz="4" w:space="0" w:color="auto"/>
              <w:right w:val="single" w:sz="4" w:space="0" w:color="auto"/>
            </w:tcBorders>
            <w:vAlign w:val="bottom"/>
            <w:hideMark/>
          </w:tcPr>
          <w:p w14:paraId="189902EF" w14:textId="20FCFE2C" w:rsidR="00A02170" w:rsidRPr="00974E77" w:rsidRDefault="006759AB" w:rsidP="00A66C91">
            <w:pPr>
              <w:spacing w:after="0" w:line="240" w:lineRule="auto"/>
              <w:jc w:val="center"/>
              <w:rPr>
                <w:rFonts w:ascii="Courier New" w:hAnsi="Courier New" w:cs="Courier New"/>
                <w:color w:val="000000"/>
              </w:rPr>
            </w:pPr>
            <w:r w:rsidRPr="00974E77">
              <w:rPr>
                <w:rFonts w:ascii="Courier New" w:hAnsi="Courier New" w:cs="Courier New"/>
                <w:color w:val="000000"/>
              </w:rPr>
              <w:t>629,7</w:t>
            </w:r>
          </w:p>
        </w:tc>
        <w:tc>
          <w:tcPr>
            <w:tcW w:w="299" w:type="pct"/>
            <w:tcBorders>
              <w:top w:val="single" w:sz="4" w:space="0" w:color="auto"/>
              <w:left w:val="single" w:sz="4" w:space="0" w:color="auto"/>
              <w:bottom w:val="single" w:sz="4" w:space="0" w:color="auto"/>
              <w:right w:val="single" w:sz="4" w:space="0" w:color="auto"/>
            </w:tcBorders>
            <w:vAlign w:val="bottom"/>
            <w:hideMark/>
          </w:tcPr>
          <w:p w14:paraId="41123A54"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540,0</w:t>
            </w:r>
          </w:p>
        </w:tc>
        <w:tc>
          <w:tcPr>
            <w:tcW w:w="378" w:type="pct"/>
            <w:tcBorders>
              <w:top w:val="single" w:sz="4" w:space="0" w:color="auto"/>
              <w:left w:val="single" w:sz="4" w:space="0" w:color="auto"/>
              <w:bottom w:val="single" w:sz="4" w:space="0" w:color="auto"/>
              <w:right w:val="single" w:sz="4" w:space="0" w:color="auto"/>
            </w:tcBorders>
            <w:vAlign w:val="bottom"/>
            <w:hideMark/>
          </w:tcPr>
          <w:p w14:paraId="7354887F"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250,0</w:t>
            </w:r>
          </w:p>
        </w:tc>
        <w:tc>
          <w:tcPr>
            <w:tcW w:w="260" w:type="pct"/>
            <w:tcBorders>
              <w:top w:val="single" w:sz="4" w:space="0" w:color="auto"/>
              <w:left w:val="single" w:sz="4" w:space="0" w:color="auto"/>
              <w:bottom w:val="single" w:sz="4" w:space="0" w:color="auto"/>
              <w:right w:val="single" w:sz="4" w:space="0" w:color="auto"/>
            </w:tcBorders>
            <w:vAlign w:val="bottom"/>
            <w:hideMark/>
          </w:tcPr>
          <w:p w14:paraId="0D056421"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225,9</w:t>
            </w:r>
          </w:p>
        </w:tc>
        <w:tc>
          <w:tcPr>
            <w:tcW w:w="299" w:type="pct"/>
            <w:tcBorders>
              <w:top w:val="single" w:sz="4" w:space="0" w:color="auto"/>
              <w:left w:val="single" w:sz="4" w:space="0" w:color="auto"/>
              <w:bottom w:val="single" w:sz="4" w:space="0" w:color="auto"/>
              <w:right w:val="single" w:sz="4" w:space="0" w:color="auto"/>
            </w:tcBorders>
            <w:vAlign w:val="bottom"/>
            <w:hideMark/>
          </w:tcPr>
          <w:p w14:paraId="22DF005C" w14:textId="1958C7ED" w:rsidR="00A02170" w:rsidRPr="00974E77" w:rsidRDefault="006759AB"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r w:rsidR="00A02170" w:rsidRPr="00974E77">
              <w:rPr>
                <w:rFonts w:ascii="Courier New" w:hAnsi="Courier New" w:cs="Courier New"/>
                <w:color w:val="000000"/>
              </w:rPr>
              <w:t>,0</w:t>
            </w:r>
          </w:p>
        </w:tc>
        <w:tc>
          <w:tcPr>
            <w:tcW w:w="299" w:type="pct"/>
            <w:tcBorders>
              <w:top w:val="single" w:sz="4" w:space="0" w:color="auto"/>
              <w:left w:val="single" w:sz="4" w:space="0" w:color="auto"/>
              <w:bottom w:val="single" w:sz="4" w:space="0" w:color="auto"/>
              <w:right w:val="single" w:sz="4" w:space="0" w:color="auto"/>
            </w:tcBorders>
            <w:vAlign w:val="bottom"/>
            <w:hideMark/>
          </w:tcPr>
          <w:p w14:paraId="601D9001" w14:textId="058A3405" w:rsidR="00A02170" w:rsidRPr="00974E77" w:rsidRDefault="006759AB" w:rsidP="00A66C91">
            <w:pPr>
              <w:spacing w:after="0" w:line="240" w:lineRule="auto"/>
              <w:jc w:val="center"/>
              <w:rPr>
                <w:rFonts w:ascii="Courier New" w:hAnsi="Courier New" w:cs="Courier New"/>
                <w:color w:val="000000"/>
              </w:rPr>
            </w:pPr>
            <w:r w:rsidRPr="00974E77">
              <w:rPr>
                <w:rFonts w:ascii="Courier New" w:hAnsi="Courier New" w:cs="Courier New"/>
                <w:color w:val="000000"/>
              </w:rPr>
              <w:t>4</w:t>
            </w:r>
            <w:r w:rsidR="00A02170" w:rsidRPr="00974E77">
              <w:rPr>
                <w:rFonts w:ascii="Courier New" w:hAnsi="Courier New" w:cs="Courier New"/>
                <w:color w:val="000000"/>
              </w:rPr>
              <w:t>65,0</w:t>
            </w:r>
          </w:p>
        </w:tc>
        <w:tc>
          <w:tcPr>
            <w:tcW w:w="260" w:type="pct"/>
            <w:tcBorders>
              <w:top w:val="single" w:sz="4" w:space="0" w:color="auto"/>
              <w:left w:val="single" w:sz="4" w:space="0" w:color="auto"/>
              <w:bottom w:val="single" w:sz="4" w:space="0" w:color="auto"/>
              <w:right w:val="single" w:sz="4" w:space="0" w:color="auto"/>
            </w:tcBorders>
            <w:vAlign w:val="bottom"/>
            <w:hideMark/>
          </w:tcPr>
          <w:p w14:paraId="692A543F"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60" w:type="pct"/>
            <w:tcBorders>
              <w:top w:val="single" w:sz="4" w:space="0" w:color="auto"/>
              <w:left w:val="single" w:sz="4" w:space="0" w:color="auto"/>
              <w:bottom w:val="single" w:sz="4" w:space="0" w:color="auto"/>
              <w:right w:val="single" w:sz="4" w:space="0" w:color="auto"/>
            </w:tcBorders>
            <w:vAlign w:val="bottom"/>
            <w:hideMark/>
          </w:tcPr>
          <w:p w14:paraId="17EEE595"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42EA3FCC"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2F9E5791"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68922313"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49588218"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153" w:type="pct"/>
            <w:tcBorders>
              <w:top w:val="single" w:sz="4" w:space="0" w:color="auto"/>
              <w:left w:val="single" w:sz="4" w:space="0" w:color="auto"/>
              <w:bottom w:val="single" w:sz="4" w:space="0" w:color="auto"/>
              <w:right w:val="single" w:sz="4" w:space="0" w:color="auto"/>
            </w:tcBorders>
            <w:vAlign w:val="bottom"/>
            <w:hideMark/>
          </w:tcPr>
          <w:p w14:paraId="6383A5AA"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4C774785"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r>
      <w:tr w:rsidR="00A02170" w:rsidRPr="00974E77" w14:paraId="3A8CB508" w14:textId="77777777" w:rsidTr="00513BFD">
        <w:trPr>
          <w:trHeight w:val="319"/>
          <w:jc w:val="center"/>
        </w:trPr>
        <w:tc>
          <w:tcPr>
            <w:tcW w:w="691" w:type="pct"/>
            <w:tcBorders>
              <w:top w:val="single" w:sz="8" w:space="0" w:color="auto"/>
              <w:left w:val="single" w:sz="8" w:space="0" w:color="auto"/>
              <w:bottom w:val="single" w:sz="8" w:space="0" w:color="auto"/>
              <w:right w:val="single" w:sz="8" w:space="0" w:color="auto"/>
            </w:tcBorders>
            <w:vAlign w:val="center"/>
            <w:hideMark/>
          </w:tcPr>
          <w:p w14:paraId="64FF7FBD"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Водоснабжение</w:t>
            </w:r>
          </w:p>
        </w:tc>
        <w:tc>
          <w:tcPr>
            <w:tcW w:w="221" w:type="pct"/>
            <w:tcBorders>
              <w:top w:val="single" w:sz="4" w:space="0" w:color="auto"/>
              <w:left w:val="single" w:sz="4" w:space="0" w:color="auto"/>
              <w:bottom w:val="single" w:sz="4" w:space="0" w:color="auto"/>
              <w:right w:val="single" w:sz="4" w:space="0" w:color="auto"/>
            </w:tcBorders>
            <w:vAlign w:val="bottom"/>
            <w:hideMark/>
          </w:tcPr>
          <w:p w14:paraId="38D4527F"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446DAE00"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EB90400"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DB5136"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99" w:type="pct"/>
            <w:tcBorders>
              <w:top w:val="single" w:sz="4" w:space="0" w:color="auto"/>
              <w:left w:val="single" w:sz="4" w:space="0" w:color="auto"/>
              <w:bottom w:val="single" w:sz="4" w:space="0" w:color="auto"/>
              <w:right w:val="single" w:sz="4" w:space="0" w:color="auto"/>
            </w:tcBorders>
            <w:vAlign w:val="bottom"/>
            <w:hideMark/>
          </w:tcPr>
          <w:p w14:paraId="2AC75CF6"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378" w:type="pct"/>
            <w:tcBorders>
              <w:top w:val="single" w:sz="4" w:space="0" w:color="auto"/>
              <w:left w:val="single" w:sz="4" w:space="0" w:color="auto"/>
              <w:bottom w:val="single" w:sz="4" w:space="0" w:color="auto"/>
              <w:right w:val="single" w:sz="4" w:space="0" w:color="auto"/>
            </w:tcBorders>
            <w:vAlign w:val="bottom"/>
            <w:hideMark/>
          </w:tcPr>
          <w:p w14:paraId="3D4602C3"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868,1</w:t>
            </w:r>
          </w:p>
        </w:tc>
        <w:tc>
          <w:tcPr>
            <w:tcW w:w="260" w:type="pct"/>
            <w:tcBorders>
              <w:top w:val="single" w:sz="4" w:space="0" w:color="auto"/>
              <w:left w:val="single" w:sz="4" w:space="0" w:color="auto"/>
              <w:bottom w:val="single" w:sz="4" w:space="0" w:color="auto"/>
              <w:right w:val="single" w:sz="4" w:space="0" w:color="auto"/>
            </w:tcBorders>
            <w:vAlign w:val="bottom"/>
            <w:hideMark/>
          </w:tcPr>
          <w:p w14:paraId="41E4D1ED"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603,9</w:t>
            </w:r>
          </w:p>
        </w:tc>
        <w:tc>
          <w:tcPr>
            <w:tcW w:w="299" w:type="pct"/>
            <w:tcBorders>
              <w:top w:val="single" w:sz="4" w:space="0" w:color="auto"/>
              <w:left w:val="single" w:sz="4" w:space="0" w:color="auto"/>
              <w:bottom w:val="single" w:sz="4" w:space="0" w:color="auto"/>
              <w:right w:val="single" w:sz="4" w:space="0" w:color="auto"/>
            </w:tcBorders>
            <w:vAlign w:val="bottom"/>
            <w:hideMark/>
          </w:tcPr>
          <w:p w14:paraId="025637D6" w14:textId="4F6EC2D3" w:rsidR="00A02170" w:rsidRPr="00974E77" w:rsidRDefault="00702724" w:rsidP="00A66C91">
            <w:pPr>
              <w:spacing w:after="0" w:line="240" w:lineRule="auto"/>
              <w:jc w:val="center"/>
              <w:rPr>
                <w:rFonts w:ascii="Courier New" w:hAnsi="Courier New" w:cs="Courier New"/>
                <w:color w:val="000000"/>
              </w:rPr>
            </w:pPr>
            <w:r w:rsidRPr="00974E77">
              <w:rPr>
                <w:rFonts w:ascii="Courier New" w:hAnsi="Courier New" w:cs="Courier New"/>
                <w:color w:val="000000"/>
              </w:rPr>
              <w:t>4486</w:t>
            </w:r>
            <w:r w:rsidR="00A02170" w:rsidRPr="00974E77">
              <w:rPr>
                <w:rFonts w:ascii="Courier New" w:hAnsi="Courier New" w:cs="Courier New"/>
                <w:color w:val="000000"/>
              </w:rPr>
              <w:t>,0</w:t>
            </w:r>
          </w:p>
        </w:tc>
        <w:tc>
          <w:tcPr>
            <w:tcW w:w="299" w:type="pct"/>
            <w:tcBorders>
              <w:top w:val="single" w:sz="4" w:space="0" w:color="auto"/>
              <w:left w:val="single" w:sz="4" w:space="0" w:color="auto"/>
              <w:bottom w:val="single" w:sz="4" w:space="0" w:color="auto"/>
              <w:right w:val="single" w:sz="4" w:space="0" w:color="auto"/>
            </w:tcBorders>
            <w:vAlign w:val="bottom"/>
            <w:hideMark/>
          </w:tcPr>
          <w:p w14:paraId="40A8ABD6" w14:textId="0EEFB6ED"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6</w:t>
            </w:r>
            <w:r w:rsidR="008B6AC1" w:rsidRPr="00974E77">
              <w:rPr>
                <w:rFonts w:ascii="Courier New" w:hAnsi="Courier New" w:cs="Courier New"/>
                <w:color w:val="000000"/>
              </w:rPr>
              <w:t>00</w:t>
            </w:r>
            <w:r w:rsidRPr="00974E77">
              <w:rPr>
                <w:rFonts w:ascii="Courier New" w:hAnsi="Courier New" w:cs="Courier New"/>
                <w:color w:val="000000"/>
              </w:rPr>
              <w:t>00,0</w:t>
            </w:r>
          </w:p>
        </w:tc>
        <w:tc>
          <w:tcPr>
            <w:tcW w:w="260" w:type="pct"/>
            <w:tcBorders>
              <w:top w:val="single" w:sz="4" w:space="0" w:color="auto"/>
              <w:left w:val="single" w:sz="4" w:space="0" w:color="auto"/>
              <w:bottom w:val="single" w:sz="4" w:space="0" w:color="auto"/>
              <w:right w:val="single" w:sz="4" w:space="0" w:color="auto"/>
            </w:tcBorders>
            <w:vAlign w:val="bottom"/>
            <w:hideMark/>
          </w:tcPr>
          <w:p w14:paraId="21D51932" w14:textId="24221A85" w:rsidR="00A02170" w:rsidRPr="00974E77" w:rsidRDefault="008B6AC1" w:rsidP="00A66C91">
            <w:pPr>
              <w:spacing w:after="0" w:line="240" w:lineRule="auto"/>
              <w:jc w:val="center"/>
              <w:rPr>
                <w:rFonts w:ascii="Courier New" w:hAnsi="Courier New" w:cs="Courier New"/>
                <w:color w:val="000000"/>
              </w:rPr>
            </w:pPr>
            <w:r w:rsidRPr="00974E77">
              <w:rPr>
                <w:rFonts w:ascii="Courier New" w:hAnsi="Courier New" w:cs="Courier New"/>
                <w:color w:val="000000"/>
              </w:rPr>
              <w:t>30</w:t>
            </w:r>
            <w:r w:rsidR="00A02170" w:rsidRPr="00974E77">
              <w:rPr>
                <w:rFonts w:ascii="Courier New" w:hAnsi="Courier New" w:cs="Courier New"/>
                <w:color w:val="000000"/>
              </w:rPr>
              <w:t>100,0</w:t>
            </w:r>
          </w:p>
        </w:tc>
        <w:tc>
          <w:tcPr>
            <w:tcW w:w="260" w:type="pct"/>
            <w:tcBorders>
              <w:top w:val="single" w:sz="4" w:space="0" w:color="auto"/>
              <w:left w:val="single" w:sz="4" w:space="0" w:color="auto"/>
              <w:bottom w:val="single" w:sz="4" w:space="0" w:color="auto"/>
              <w:right w:val="single" w:sz="4" w:space="0" w:color="auto"/>
            </w:tcBorders>
            <w:vAlign w:val="bottom"/>
            <w:hideMark/>
          </w:tcPr>
          <w:p w14:paraId="07346597" w14:textId="445C30F2" w:rsidR="00A02170" w:rsidRPr="00974E77" w:rsidRDefault="008B6AC1" w:rsidP="00A66C91">
            <w:pPr>
              <w:spacing w:after="0" w:line="240" w:lineRule="auto"/>
              <w:jc w:val="center"/>
              <w:rPr>
                <w:rFonts w:ascii="Courier New" w:hAnsi="Courier New" w:cs="Courier New"/>
                <w:color w:val="000000"/>
              </w:rPr>
            </w:pPr>
            <w:r w:rsidRPr="00974E77">
              <w:rPr>
                <w:rFonts w:ascii="Courier New" w:hAnsi="Courier New" w:cs="Courier New"/>
                <w:color w:val="000000"/>
              </w:rPr>
              <w:t>30</w:t>
            </w:r>
            <w:r w:rsidR="00A02170" w:rsidRPr="00974E77">
              <w:rPr>
                <w:rFonts w:ascii="Courier New" w:hAnsi="Courier New" w:cs="Courier New"/>
                <w:color w:val="000000"/>
              </w:rPr>
              <w:t>200,0</w:t>
            </w:r>
          </w:p>
        </w:tc>
        <w:tc>
          <w:tcPr>
            <w:tcW w:w="221" w:type="pct"/>
            <w:tcBorders>
              <w:top w:val="single" w:sz="4" w:space="0" w:color="auto"/>
              <w:left w:val="single" w:sz="4" w:space="0" w:color="auto"/>
              <w:bottom w:val="single" w:sz="4" w:space="0" w:color="auto"/>
              <w:right w:val="single" w:sz="4" w:space="0" w:color="auto"/>
            </w:tcBorders>
            <w:vAlign w:val="bottom"/>
            <w:hideMark/>
          </w:tcPr>
          <w:p w14:paraId="0029FDD8"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65FBEC7B"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0CAC208D"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4269785F"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153" w:type="pct"/>
            <w:tcBorders>
              <w:top w:val="single" w:sz="4" w:space="0" w:color="auto"/>
              <w:left w:val="single" w:sz="4" w:space="0" w:color="auto"/>
              <w:bottom w:val="single" w:sz="4" w:space="0" w:color="auto"/>
              <w:right w:val="single" w:sz="4" w:space="0" w:color="auto"/>
            </w:tcBorders>
            <w:vAlign w:val="bottom"/>
            <w:hideMark/>
          </w:tcPr>
          <w:p w14:paraId="633BA25C"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c>
          <w:tcPr>
            <w:tcW w:w="221" w:type="pct"/>
            <w:tcBorders>
              <w:top w:val="single" w:sz="4" w:space="0" w:color="auto"/>
              <w:left w:val="single" w:sz="4" w:space="0" w:color="auto"/>
              <w:bottom w:val="single" w:sz="4" w:space="0" w:color="auto"/>
              <w:right w:val="single" w:sz="4" w:space="0" w:color="auto"/>
            </w:tcBorders>
            <w:vAlign w:val="bottom"/>
            <w:hideMark/>
          </w:tcPr>
          <w:p w14:paraId="01D09910" w14:textId="77777777" w:rsidR="00A02170" w:rsidRPr="00974E77" w:rsidRDefault="00A02170" w:rsidP="00A66C91">
            <w:pPr>
              <w:spacing w:after="0" w:line="240" w:lineRule="auto"/>
              <w:jc w:val="center"/>
              <w:rPr>
                <w:rFonts w:ascii="Courier New" w:hAnsi="Courier New" w:cs="Courier New"/>
                <w:color w:val="000000"/>
              </w:rPr>
            </w:pPr>
            <w:r w:rsidRPr="00974E77">
              <w:rPr>
                <w:rFonts w:ascii="Courier New" w:hAnsi="Courier New" w:cs="Courier New"/>
                <w:color w:val="000000"/>
              </w:rPr>
              <w:t>0</w:t>
            </w:r>
          </w:p>
        </w:tc>
      </w:tr>
      <w:tr w:rsidR="00A02170" w:rsidRPr="00974E77" w14:paraId="0376355D" w14:textId="77777777" w:rsidTr="00513BFD">
        <w:trPr>
          <w:trHeight w:val="319"/>
          <w:jc w:val="center"/>
        </w:trPr>
        <w:tc>
          <w:tcPr>
            <w:tcW w:w="691" w:type="pct"/>
            <w:tcBorders>
              <w:top w:val="single" w:sz="8" w:space="0" w:color="auto"/>
              <w:left w:val="single" w:sz="8" w:space="0" w:color="auto"/>
              <w:bottom w:val="single" w:sz="8" w:space="0" w:color="auto"/>
              <w:right w:val="single" w:sz="8" w:space="0" w:color="auto"/>
            </w:tcBorders>
            <w:vAlign w:val="center"/>
            <w:hideMark/>
          </w:tcPr>
          <w:p w14:paraId="4309D2EB"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Электроснабжение</w:t>
            </w:r>
          </w:p>
        </w:tc>
        <w:tc>
          <w:tcPr>
            <w:tcW w:w="221" w:type="pct"/>
            <w:tcBorders>
              <w:top w:val="single" w:sz="4" w:space="0" w:color="auto"/>
              <w:left w:val="single" w:sz="4" w:space="0" w:color="auto"/>
              <w:bottom w:val="single" w:sz="4" w:space="0" w:color="auto"/>
              <w:right w:val="single" w:sz="4" w:space="0" w:color="auto"/>
            </w:tcBorders>
            <w:vAlign w:val="center"/>
            <w:hideMark/>
          </w:tcPr>
          <w:p w14:paraId="6AED5823"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2E5B1D98"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788B12D4"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60" w:type="pct"/>
            <w:tcBorders>
              <w:top w:val="single" w:sz="4" w:space="0" w:color="auto"/>
              <w:left w:val="single" w:sz="4" w:space="0" w:color="auto"/>
              <w:bottom w:val="single" w:sz="4" w:space="0" w:color="auto"/>
              <w:right w:val="single" w:sz="4" w:space="0" w:color="auto"/>
            </w:tcBorders>
            <w:vAlign w:val="center"/>
            <w:hideMark/>
          </w:tcPr>
          <w:p w14:paraId="0A5E3B37"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99" w:type="pct"/>
            <w:tcBorders>
              <w:top w:val="single" w:sz="4" w:space="0" w:color="auto"/>
              <w:left w:val="single" w:sz="4" w:space="0" w:color="auto"/>
              <w:bottom w:val="single" w:sz="4" w:space="0" w:color="auto"/>
              <w:right w:val="single" w:sz="4" w:space="0" w:color="auto"/>
            </w:tcBorders>
            <w:vAlign w:val="center"/>
            <w:hideMark/>
          </w:tcPr>
          <w:p w14:paraId="5C126B8B" w14:textId="77777777" w:rsidR="00A02170" w:rsidRPr="00974E77" w:rsidRDefault="00A02170" w:rsidP="00A66C91">
            <w:pPr>
              <w:spacing w:after="0" w:line="240" w:lineRule="auto"/>
              <w:jc w:val="center"/>
              <w:rPr>
                <w:rFonts w:ascii="Courier New" w:hAnsi="Courier New" w:cs="Courier New"/>
              </w:rPr>
            </w:pPr>
            <w:r w:rsidRPr="00974E77">
              <w:rPr>
                <w:rFonts w:ascii="Courier New" w:hAnsi="Courier New" w:cs="Courier New"/>
                <w:bCs/>
                <w:lang w:eastAsia="ru-RU"/>
              </w:rPr>
              <w:t>113,76</w:t>
            </w:r>
          </w:p>
        </w:tc>
        <w:tc>
          <w:tcPr>
            <w:tcW w:w="378" w:type="pct"/>
            <w:tcBorders>
              <w:top w:val="single" w:sz="4" w:space="0" w:color="auto"/>
              <w:left w:val="single" w:sz="4" w:space="0" w:color="auto"/>
              <w:bottom w:val="single" w:sz="4" w:space="0" w:color="auto"/>
              <w:right w:val="single" w:sz="4" w:space="0" w:color="auto"/>
            </w:tcBorders>
            <w:vAlign w:val="center"/>
            <w:hideMark/>
          </w:tcPr>
          <w:p w14:paraId="49B4A70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73,313</w:t>
            </w:r>
          </w:p>
        </w:tc>
        <w:tc>
          <w:tcPr>
            <w:tcW w:w="260" w:type="pct"/>
            <w:tcBorders>
              <w:top w:val="single" w:sz="4" w:space="0" w:color="auto"/>
              <w:left w:val="single" w:sz="4" w:space="0" w:color="auto"/>
              <w:bottom w:val="single" w:sz="4" w:space="0" w:color="auto"/>
              <w:right w:val="single" w:sz="4" w:space="0" w:color="auto"/>
            </w:tcBorders>
            <w:vAlign w:val="center"/>
            <w:hideMark/>
          </w:tcPr>
          <w:p w14:paraId="3278E18E" w14:textId="2144A2AD" w:rsidR="00A02170" w:rsidRPr="00974E77" w:rsidRDefault="00EC1B5E"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169,2</w:t>
            </w:r>
          </w:p>
        </w:tc>
        <w:tc>
          <w:tcPr>
            <w:tcW w:w="299" w:type="pct"/>
            <w:tcBorders>
              <w:top w:val="single" w:sz="4" w:space="0" w:color="auto"/>
              <w:left w:val="single" w:sz="4" w:space="0" w:color="auto"/>
              <w:bottom w:val="single" w:sz="4" w:space="0" w:color="auto"/>
              <w:right w:val="single" w:sz="4" w:space="0" w:color="auto"/>
            </w:tcBorders>
            <w:vAlign w:val="center"/>
            <w:hideMark/>
          </w:tcPr>
          <w:p w14:paraId="6271E3E5" w14:textId="6B9A7B77" w:rsidR="00A02170" w:rsidRPr="00974E77" w:rsidRDefault="00EC1B5E"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304,25</w:t>
            </w:r>
          </w:p>
        </w:tc>
        <w:tc>
          <w:tcPr>
            <w:tcW w:w="299" w:type="pct"/>
            <w:tcBorders>
              <w:top w:val="single" w:sz="4" w:space="0" w:color="auto"/>
              <w:left w:val="single" w:sz="4" w:space="0" w:color="auto"/>
              <w:bottom w:val="single" w:sz="4" w:space="0" w:color="auto"/>
              <w:right w:val="single" w:sz="4" w:space="0" w:color="auto"/>
            </w:tcBorders>
            <w:vAlign w:val="center"/>
            <w:hideMark/>
          </w:tcPr>
          <w:p w14:paraId="4640A3D4"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30,0</w:t>
            </w:r>
          </w:p>
        </w:tc>
        <w:tc>
          <w:tcPr>
            <w:tcW w:w="260" w:type="pct"/>
            <w:tcBorders>
              <w:top w:val="single" w:sz="4" w:space="0" w:color="auto"/>
              <w:left w:val="single" w:sz="4" w:space="0" w:color="auto"/>
              <w:bottom w:val="single" w:sz="4" w:space="0" w:color="auto"/>
              <w:right w:val="single" w:sz="4" w:space="0" w:color="auto"/>
            </w:tcBorders>
            <w:vAlign w:val="center"/>
            <w:hideMark/>
          </w:tcPr>
          <w:p w14:paraId="38D9DB7A"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30,0</w:t>
            </w:r>
          </w:p>
        </w:tc>
        <w:tc>
          <w:tcPr>
            <w:tcW w:w="260" w:type="pct"/>
            <w:tcBorders>
              <w:top w:val="single" w:sz="4" w:space="0" w:color="auto"/>
              <w:left w:val="single" w:sz="4" w:space="0" w:color="auto"/>
              <w:bottom w:val="single" w:sz="4" w:space="0" w:color="auto"/>
              <w:right w:val="single" w:sz="4" w:space="0" w:color="auto"/>
            </w:tcBorders>
            <w:vAlign w:val="center"/>
            <w:hideMark/>
          </w:tcPr>
          <w:p w14:paraId="18C59A89"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6FC62A9F"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205E0016"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51361C3D"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23E63E9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53" w:type="pct"/>
            <w:tcBorders>
              <w:top w:val="single" w:sz="4" w:space="0" w:color="auto"/>
              <w:left w:val="single" w:sz="4" w:space="0" w:color="auto"/>
              <w:bottom w:val="single" w:sz="4" w:space="0" w:color="auto"/>
              <w:right w:val="single" w:sz="4" w:space="0" w:color="auto"/>
            </w:tcBorders>
            <w:vAlign w:val="center"/>
            <w:hideMark/>
          </w:tcPr>
          <w:p w14:paraId="52FC901B"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3E3146CE"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A02170" w:rsidRPr="00974E77" w14:paraId="18DFD477" w14:textId="77777777" w:rsidTr="00513BFD">
        <w:trPr>
          <w:trHeight w:val="319"/>
          <w:jc w:val="center"/>
        </w:trPr>
        <w:tc>
          <w:tcPr>
            <w:tcW w:w="691" w:type="pct"/>
            <w:tcBorders>
              <w:top w:val="single" w:sz="8" w:space="0" w:color="auto"/>
              <w:left w:val="single" w:sz="8" w:space="0" w:color="auto"/>
              <w:bottom w:val="single" w:sz="8" w:space="0" w:color="auto"/>
              <w:right w:val="single" w:sz="8" w:space="0" w:color="auto"/>
            </w:tcBorders>
            <w:vAlign w:val="center"/>
            <w:hideMark/>
          </w:tcPr>
          <w:p w14:paraId="68E9F32B"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Утилизация ТБО</w:t>
            </w:r>
          </w:p>
        </w:tc>
        <w:tc>
          <w:tcPr>
            <w:tcW w:w="221" w:type="pct"/>
            <w:tcBorders>
              <w:top w:val="single" w:sz="4" w:space="0" w:color="auto"/>
              <w:left w:val="single" w:sz="4" w:space="0" w:color="auto"/>
              <w:bottom w:val="single" w:sz="4" w:space="0" w:color="auto"/>
              <w:right w:val="single" w:sz="4" w:space="0" w:color="auto"/>
            </w:tcBorders>
            <w:vAlign w:val="center"/>
            <w:hideMark/>
          </w:tcPr>
          <w:p w14:paraId="7222B646"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38B78CB9"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21" w:type="pct"/>
            <w:tcBorders>
              <w:top w:val="single" w:sz="4" w:space="0" w:color="auto"/>
              <w:left w:val="single" w:sz="4" w:space="0" w:color="auto"/>
              <w:bottom w:val="single" w:sz="4" w:space="0" w:color="auto"/>
              <w:right w:val="single" w:sz="4" w:space="0" w:color="auto"/>
            </w:tcBorders>
            <w:vAlign w:val="center"/>
            <w:hideMark/>
          </w:tcPr>
          <w:p w14:paraId="749E6142"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60" w:type="pct"/>
            <w:tcBorders>
              <w:top w:val="single" w:sz="4" w:space="0" w:color="auto"/>
              <w:left w:val="single" w:sz="4" w:space="0" w:color="auto"/>
              <w:bottom w:val="single" w:sz="4" w:space="0" w:color="auto"/>
              <w:right w:val="single" w:sz="4" w:space="0" w:color="auto"/>
            </w:tcBorders>
            <w:vAlign w:val="center"/>
            <w:hideMark/>
          </w:tcPr>
          <w:p w14:paraId="7B0608D3" w14:textId="77777777" w:rsidR="00A02170" w:rsidRPr="00974E77" w:rsidRDefault="00A02170" w:rsidP="00A66C91">
            <w:pPr>
              <w:autoSpaceDE w:val="0"/>
              <w:autoSpaceDN w:val="0"/>
              <w:adjustRightInd w:val="0"/>
              <w:spacing w:after="0" w:line="240" w:lineRule="auto"/>
              <w:jc w:val="center"/>
              <w:rPr>
                <w:rFonts w:ascii="Courier New" w:hAnsi="Courier New" w:cs="Courier New"/>
                <w:bCs/>
                <w:color w:val="000000"/>
                <w:lang w:eastAsia="ru-RU"/>
              </w:rPr>
            </w:pPr>
            <w:r w:rsidRPr="00974E77">
              <w:rPr>
                <w:rFonts w:ascii="Courier New" w:hAnsi="Courier New" w:cs="Courier New"/>
                <w:bCs/>
                <w:color w:val="000000"/>
                <w:lang w:eastAsia="ru-RU"/>
              </w:rPr>
              <w:t>0</w:t>
            </w:r>
          </w:p>
        </w:tc>
        <w:tc>
          <w:tcPr>
            <w:tcW w:w="299" w:type="pct"/>
            <w:tcBorders>
              <w:top w:val="single" w:sz="4" w:space="0" w:color="auto"/>
              <w:left w:val="single" w:sz="4" w:space="0" w:color="auto"/>
              <w:bottom w:val="single" w:sz="4" w:space="0" w:color="auto"/>
              <w:right w:val="single" w:sz="4" w:space="0" w:color="auto"/>
            </w:tcBorders>
            <w:vAlign w:val="center"/>
            <w:hideMark/>
          </w:tcPr>
          <w:p w14:paraId="318D7D91"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378" w:type="pct"/>
            <w:tcBorders>
              <w:top w:val="single" w:sz="4" w:space="0" w:color="auto"/>
              <w:left w:val="single" w:sz="4" w:space="0" w:color="auto"/>
              <w:bottom w:val="single" w:sz="4" w:space="0" w:color="auto"/>
              <w:right w:val="single" w:sz="4" w:space="0" w:color="auto"/>
            </w:tcBorders>
            <w:vAlign w:val="center"/>
            <w:hideMark/>
          </w:tcPr>
          <w:p w14:paraId="1C16E15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127,5</w:t>
            </w:r>
          </w:p>
        </w:tc>
        <w:tc>
          <w:tcPr>
            <w:tcW w:w="260" w:type="pct"/>
            <w:tcBorders>
              <w:top w:val="single" w:sz="4" w:space="0" w:color="auto"/>
              <w:left w:val="single" w:sz="4" w:space="0" w:color="auto"/>
              <w:bottom w:val="single" w:sz="4" w:space="0" w:color="auto"/>
              <w:right w:val="single" w:sz="4" w:space="0" w:color="auto"/>
            </w:tcBorders>
            <w:hideMark/>
          </w:tcPr>
          <w:p w14:paraId="34CFB341"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95,5</w:t>
            </w:r>
          </w:p>
        </w:tc>
        <w:tc>
          <w:tcPr>
            <w:tcW w:w="299" w:type="pct"/>
            <w:tcBorders>
              <w:top w:val="single" w:sz="4" w:space="0" w:color="auto"/>
              <w:left w:val="single" w:sz="4" w:space="0" w:color="auto"/>
              <w:bottom w:val="single" w:sz="4" w:space="0" w:color="auto"/>
              <w:right w:val="single" w:sz="4" w:space="0" w:color="auto"/>
            </w:tcBorders>
            <w:hideMark/>
          </w:tcPr>
          <w:p w14:paraId="1F1C86A1" w14:textId="6BD231F4" w:rsidR="00A02170" w:rsidRPr="00974E77" w:rsidRDefault="00AB1635"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10</w:t>
            </w:r>
            <w:r w:rsidR="00A02170" w:rsidRPr="00974E77">
              <w:rPr>
                <w:rFonts w:ascii="Courier New" w:hAnsi="Courier New" w:cs="Courier New"/>
                <w:bCs/>
                <w:lang w:eastAsia="ru-RU"/>
              </w:rPr>
              <w:t>0,0</w:t>
            </w:r>
          </w:p>
        </w:tc>
        <w:tc>
          <w:tcPr>
            <w:tcW w:w="299" w:type="pct"/>
            <w:tcBorders>
              <w:top w:val="single" w:sz="4" w:space="0" w:color="auto"/>
              <w:left w:val="single" w:sz="4" w:space="0" w:color="auto"/>
              <w:bottom w:val="single" w:sz="4" w:space="0" w:color="auto"/>
              <w:right w:val="single" w:sz="4" w:space="0" w:color="auto"/>
            </w:tcBorders>
            <w:hideMark/>
          </w:tcPr>
          <w:p w14:paraId="246582F1" w14:textId="7C3715DF" w:rsidR="00A02170" w:rsidRPr="00974E77" w:rsidRDefault="00AB1635"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11</w:t>
            </w:r>
            <w:r w:rsidR="00A02170" w:rsidRPr="00974E77">
              <w:rPr>
                <w:rFonts w:ascii="Courier New" w:hAnsi="Courier New" w:cs="Courier New"/>
                <w:bCs/>
                <w:lang w:eastAsia="ru-RU"/>
              </w:rPr>
              <w:t>10,0</w:t>
            </w:r>
          </w:p>
        </w:tc>
        <w:tc>
          <w:tcPr>
            <w:tcW w:w="260" w:type="pct"/>
            <w:tcBorders>
              <w:top w:val="single" w:sz="4" w:space="0" w:color="auto"/>
              <w:left w:val="single" w:sz="4" w:space="0" w:color="auto"/>
              <w:bottom w:val="single" w:sz="4" w:space="0" w:color="auto"/>
              <w:right w:val="single" w:sz="4" w:space="0" w:color="auto"/>
            </w:tcBorders>
            <w:hideMark/>
          </w:tcPr>
          <w:p w14:paraId="655D10B8"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60" w:type="pct"/>
            <w:tcBorders>
              <w:top w:val="single" w:sz="4" w:space="0" w:color="auto"/>
              <w:left w:val="single" w:sz="4" w:space="0" w:color="auto"/>
              <w:bottom w:val="single" w:sz="4" w:space="0" w:color="auto"/>
              <w:right w:val="single" w:sz="4" w:space="0" w:color="auto"/>
            </w:tcBorders>
            <w:hideMark/>
          </w:tcPr>
          <w:p w14:paraId="3E575363"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hideMark/>
          </w:tcPr>
          <w:p w14:paraId="3726D010"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hideMark/>
          </w:tcPr>
          <w:p w14:paraId="6708BA25"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hideMark/>
          </w:tcPr>
          <w:p w14:paraId="54DA1075"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hideMark/>
          </w:tcPr>
          <w:p w14:paraId="4CB62B60"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153" w:type="pct"/>
            <w:tcBorders>
              <w:top w:val="single" w:sz="4" w:space="0" w:color="auto"/>
              <w:left w:val="single" w:sz="4" w:space="0" w:color="auto"/>
              <w:bottom w:val="single" w:sz="4" w:space="0" w:color="auto"/>
              <w:right w:val="single" w:sz="4" w:space="0" w:color="auto"/>
            </w:tcBorders>
            <w:hideMark/>
          </w:tcPr>
          <w:p w14:paraId="03AAD7AC"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c>
          <w:tcPr>
            <w:tcW w:w="221" w:type="pct"/>
            <w:tcBorders>
              <w:top w:val="single" w:sz="4" w:space="0" w:color="auto"/>
              <w:left w:val="single" w:sz="4" w:space="0" w:color="auto"/>
              <w:bottom w:val="single" w:sz="4" w:space="0" w:color="auto"/>
              <w:right w:val="single" w:sz="4" w:space="0" w:color="auto"/>
            </w:tcBorders>
            <w:hideMark/>
          </w:tcPr>
          <w:p w14:paraId="4C209423" w14:textId="77777777" w:rsidR="00A02170" w:rsidRPr="00974E77" w:rsidRDefault="00A02170" w:rsidP="00A66C91">
            <w:pPr>
              <w:autoSpaceDE w:val="0"/>
              <w:autoSpaceDN w:val="0"/>
              <w:adjustRightInd w:val="0"/>
              <w:spacing w:after="0" w:line="240" w:lineRule="auto"/>
              <w:jc w:val="center"/>
              <w:rPr>
                <w:rFonts w:ascii="Courier New" w:hAnsi="Courier New" w:cs="Courier New"/>
                <w:bCs/>
                <w:lang w:eastAsia="ru-RU"/>
              </w:rPr>
            </w:pPr>
            <w:r w:rsidRPr="00974E77">
              <w:rPr>
                <w:rFonts w:ascii="Courier New" w:hAnsi="Courier New" w:cs="Courier New"/>
                <w:bCs/>
                <w:lang w:eastAsia="ru-RU"/>
              </w:rPr>
              <w:t>0</w:t>
            </w:r>
          </w:p>
        </w:tc>
      </w:tr>
      <w:tr w:rsidR="00A02170" w:rsidRPr="00974E77" w14:paraId="10B5F8C5" w14:textId="77777777" w:rsidTr="00513BFD">
        <w:trPr>
          <w:trHeight w:val="319"/>
          <w:jc w:val="center"/>
        </w:trPr>
        <w:tc>
          <w:tcPr>
            <w:tcW w:w="691" w:type="pct"/>
            <w:tcBorders>
              <w:top w:val="single" w:sz="8" w:space="0" w:color="auto"/>
              <w:left w:val="single" w:sz="8" w:space="0" w:color="auto"/>
              <w:bottom w:val="single" w:sz="8" w:space="0" w:color="auto"/>
              <w:right w:val="single" w:sz="8" w:space="0" w:color="auto"/>
            </w:tcBorders>
            <w:vAlign w:val="center"/>
            <w:hideMark/>
          </w:tcPr>
          <w:p w14:paraId="5DE69339" w14:textId="77777777" w:rsidR="00A02170" w:rsidRPr="00974E77" w:rsidRDefault="00A02170" w:rsidP="00A66C91">
            <w:pPr>
              <w:spacing w:after="0" w:line="240" w:lineRule="auto"/>
              <w:jc w:val="center"/>
              <w:rPr>
                <w:rFonts w:ascii="Courier New" w:hAnsi="Courier New" w:cs="Courier New"/>
                <w:b/>
                <w:bCs/>
                <w:lang w:eastAsia="ru-RU"/>
              </w:rPr>
            </w:pPr>
            <w:r w:rsidRPr="00974E77">
              <w:rPr>
                <w:rFonts w:ascii="Courier New" w:hAnsi="Courier New" w:cs="Courier New"/>
                <w:b/>
                <w:bCs/>
                <w:lang w:eastAsia="ru-RU"/>
              </w:rPr>
              <w:t>ИТОГО</w:t>
            </w:r>
          </w:p>
        </w:tc>
        <w:tc>
          <w:tcPr>
            <w:tcW w:w="221" w:type="pct"/>
            <w:tcBorders>
              <w:top w:val="single" w:sz="8" w:space="0" w:color="auto"/>
              <w:left w:val="nil"/>
              <w:bottom w:val="single" w:sz="8" w:space="0" w:color="auto"/>
              <w:right w:val="single" w:sz="8" w:space="0" w:color="auto"/>
            </w:tcBorders>
            <w:vAlign w:val="bottom"/>
            <w:hideMark/>
          </w:tcPr>
          <w:p w14:paraId="71AAE22C"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0</w:t>
            </w:r>
          </w:p>
        </w:tc>
        <w:tc>
          <w:tcPr>
            <w:tcW w:w="221" w:type="pct"/>
            <w:tcBorders>
              <w:top w:val="single" w:sz="8" w:space="0" w:color="auto"/>
              <w:left w:val="nil"/>
              <w:bottom w:val="single" w:sz="8" w:space="0" w:color="auto"/>
              <w:right w:val="single" w:sz="8" w:space="0" w:color="auto"/>
            </w:tcBorders>
            <w:vAlign w:val="bottom"/>
            <w:hideMark/>
          </w:tcPr>
          <w:p w14:paraId="43B3A47A"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0</w:t>
            </w:r>
          </w:p>
        </w:tc>
        <w:tc>
          <w:tcPr>
            <w:tcW w:w="221" w:type="pct"/>
            <w:tcBorders>
              <w:top w:val="single" w:sz="8" w:space="0" w:color="auto"/>
              <w:left w:val="nil"/>
              <w:bottom w:val="single" w:sz="8" w:space="0" w:color="auto"/>
              <w:right w:val="single" w:sz="8" w:space="0" w:color="auto"/>
            </w:tcBorders>
            <w:vAlign w:val="bottom"/>
            <w:hideMark/>
          </w:tcPr>
          <w:p w14:paraId="5DB9A4C6"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0</w:t>
            </w:r>
          </w:p>
        </w:tc>
        <w:tc>
          <w:tcPr>
            <w:tcW w:w="260" w:type="pct"/>
            <w:tcBorders>
              <w:top w:val="single" w:sz="8" w:space="0" w:color="auto"/>
              <w:left w:val="nil"/>
              <w:bottom w:val="single" w:sz="8" w:space="0" w:color="auto"/>
              <w:right w:val="single" w:sz="8" w:space="0" w:color="auto"/>
            </w:tcBorders>
            <w:vAlign w:val="bottom"/>
            <w:hideMark/>
          </w:tcPr>
          <w:p w14:paraId="35F33292" w14:textId="23B24D16" w:rsidR="00A02170" w:rsidRPr="00974E77" w:rsidRDefault="006759AB" w:rsidP="00A66C91">
            <w:pPr>
              <w:jc w:val="center"/>
              <w:rPr>
                <w:rFonts w:ascii="Courier New" w:hAnsi="Courier New" w:cs="Courier New"/>
                <w:b/>
                <w:color w:val="000000"/>
              </w:rPr>
            </w:pPr>
            <w:r w:rsidRPr="00974E77">
              <w:rPr>
                <w:rFonts w:ascii="Courier New" w:hAnsi="Courier New" w:cs="Courier New"/>
                <w:b/>
                <w:color w:val="000000"/>
              </w:rPr>
              <w:t>629,7</w:t>
            </w:r>
          </w:p>
        </w:tc>
        <w:tc>
          <w:tcPr>
            <w:tcW w:w="299" w:type="pct"/>
            <w:tcBorders>
              <w:top w:val="single" w:sz="8" w:space="0" w:color="auto"/>
              <w:left w:val="nil"/>
              <w:bottom w:val="single" w:sz="8" w:space="0" w:color="auto"/>
              <w:right w:val="single" w:sz="4" w:space="0" w:color="auto"/>
            </w:tcBorders>
            <w:vAlign w:val="bottom"/>
            <w:hideMark/>
          </w:tcPr>
          <w:p w14:paraId="4DE7E16E"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653,76</w:t>
            </w:r>
          </w:p>
        </w:tc>
        <w:tc>
          <w:tcPr>
            <w:tcW w:w="378" w:type="pct"/>
            <w:tcBorders>
              <w:top w:val="single" w:sz="8" w:space="0" w:color="auto"/>
              <w:left w:val="single" w:sz="4" w:space="0" w:color="auto"/>
              <w:bottom w:val="single" w:sz="8" w:space="0" w:color="auto"/>
              <w:right w:val="single" w:sz="8" w:space="0" w:color="auto"/>
            </w:tcBorders>
            <w:vAlign w:val="bottom"/>
            <w:hideMark/>
          </w:tcPr>
          <w:p w14:paraId="53C0235C"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1318,913</w:t>
            </w:r>
          </w:p>
        </w:tc>
        <w:tc>
          <w:tcPr>
            <w:tcW w:w="260" w:type="pct"/>
            <w:tcBorders>
              <w:top w:val="single" w:sz="8" w:space="0" w:color="auto"/>
              <w:left w:val="single" w:sz="4" w:space="0" w:color="auto"/>
              <w:bottom w:val="single" w:sz="8" w:space="0" w:color="auto"/>
              <w:right w:val="single" w:sz="8" w:space="0" w:color="auto"/>
            </w:tcBorders>
            <w:vAlign w:val="bottom"/>
            <w:hideMark/>
          </w:tcPr>
          <w:p w14:paraId="0D195791" w14:textId="12D93722" w:rsidR="00A02170" w:rsidRPr="00974E77" w:rsidRDefault="008B6AC1" w:rsidP="00A66C91">
            <w:pPr>
              <w:jc w:val="center"/>
              <w:rPr>
                <w:rFonts w:ascii="Courier New" w:hAnsi="Courier New" w:cs="Courier New"/>
                <w:b/>
                <w:color w:val="000000"/>
              </w:rPr>
            </w:pPr>
            <w:r w:rsidRPr="00974E77">
              <w:rPr>
                <w:rFonts w:ascii="Courier New" w:hAnsi="Courier New" w:cs="Courier New"/>
                <w:b/>
                <w:color w:val="000000"/>
              </w:rPr>
              <w:t>1094,5</w:t>
            </w:r>
          </w:p>
        </w:tc>
        <w:tc>
          <w:tcPr>
            <w:tcW w:w="299" w:type="pct"/>
            <w:tcBorders>
              <w:top w:val="single" w:sz="8" w:space="0" w:color="auto"/>
              <w:left w:val="single" w:sz="4" w:space="0" w:color="auto"/>
              <w:bottom w:val="single" w:sz="8" w:space="0" w:color="auto"/>
              <w:right w:val="single" w:sz="8" w:space="0" w:color="auto"/>
            </w:tcBorders>
            <w:vAlign w:val="bottom"/>
            <w:hideMark/>
          </w:tcPr>
          <w:p w14:paraId="204112AB" w14:textId="1D8512E4" w:rsidR="00A02170" w:rsidRPr="00974E77" w:rsidRDefault="008B6AC1" w:rsidP="00A66C91">
            <w:pPr>
              <w:jc w:val="center"/>
              <w:rPr>
                <w:rFonts w:ascii="Courier New" w:hAnsi="Courier New" w:cs="Courier New"/>
                <w:b/>
                <w:color w:val="000000"/>
              </w:rPr>
            </w:pPr>
            <w:r w:rsidRPr="00974E77">
              <w:rPr>
                <w:rFonts w:ascii="Courier New" w:hAnsi="Courier New" w:cs="Courier New"/>
                <w:b/>
                <w:color w:val="000000"/>
              </w:rPr>
              <w:t>4890,25</w:t>
            </w:r>
          </w:p>
        </w:tc>
        <w:tc>
          <w:tcPr>
            <w:tcW w:w="299" w:type="pct"/>
            <w:tcBorders>
              <w:top w:val="single" w:sz="8" w:space="0" w:color="auto"/>
              <w:left w:val="single" w:sz="4" w:space="0" w:color="auto"/>
              <w:bottom w:val="single" w:sz="8" w:space="0" w:color="auto"/>
              <w:right w:val="single" w:sz="8" w:space="0" w:color="auto"/>
            </w:tcBorders>
            <w:vAlign w:val="bottom"/>
            <w:hideMark/>
          </w:tcPr>
          <w:p w14:paraId="7B75FE6A" w14:textId="450CC102" w:rsidR="00A02170" w:rsidRPr="00974E77" w:rsidRDefault="008B6AC1" w:rsidP="00A66C91">
            <w:pPr>
              <w:jc w:val="center"/>
              <w:rPr>
                <w:rFonts w:ascii="Courier New" w:hAnsi="Courier New" w:cs="Courier New"/>
                <w:b/>
                <w:color w:val="000000"/>
              </w:rPr>
            </w:pPr>
            <w:r w:rsidRPr="00974E77">
              <w:rPr>
                <w:rFonts w:ascii="Courier New" w:hAnsi="Courier New" w:cs="Courier New"/>
                <w:b/>
                <w:color w:val="000000"/>
              </w:rPr>
              <w:t>6160</w:t>
            </w:r>
            <w:r w:rsidR="00A02170" w:rsidRPr="00974E77">
              <w:rPr>
                <w:rFonts w:ascii="Courier New" w:hAnsi="Courier New" w:cs="Courier New"/>
                <w:b/>
                <w:color w:val="000000"/>
              </w:rPr>
              <w:t>5,0</w:t>
            </w:r>
          </w:p>
        </w:tc>
        <w:tc>
          <w:tcPr>
            <w:tcW w:w="260" w:type="pct"/>
            <w:tcBorders>
              <w:top w:val="single" w:sz="8" w:space="0" w:color="auto"/>
              <w:left w:val="single" w:sz="4" w:space="0" w:color="auto"/>
              <w:bottom w:val="single" w:sz="8" w:space="0" w:color="auto"/>
              <w:right w:val="single" w:sz="8" w:space="0" w:color="auto"/>
            </w:tcBorders>
            <w:vAlign w:val="bottom"/>
            <w:hideMark/>
          </w:tcPr>
          <w:p w14:paraId="78AE0F9B" w14:textId="76B92B20" w:rsidR="00A02170" w:rsidRPr="00974E77" w:rsidRDefault="008B6AC1" w:rsidP="00A66C91">
            <w:pPr>
              <w:jc w:val="center"/>
              <w:rPr>
                <w:rFonts w:ascii="Courier New" w:hAnsi="Courier New" w:cs="Courier New"/>
                <w:b/>
                <w:color w:val="000000"/>
              </w:rPr>
            </w:pPr>
            <w:r w:rsidRPr="00974E77">
              <w:rPr>
                <w:rFonts w:ascii="Courier New" w:hAnsi="Courier New" w:cs="Courier New"/>
                <w:b/>
                <w:color w:val="000000"/>
              </w:rPr>
              <w:t>301</w:t>
            </w:r>
            <w:r w:rsidR="00A02170" w:rsidRPr="00974E77">
              <w:rPr>
                <w:rFonts w:ascii="Courier New" w:hAnsi="Courier New" w:cs="Courier New"/>
                <w:b/>
                <w:color w:val="000000"/>
              </w:rPr>
              <w:t>30,0</w:t>
            </w:r>
          </w:p>
        </w:tc>
        <w:tc>
          <w:tcPr>
            <w:tcW w:w="260" w:type="pct"/>
            <w:tcBorders>
              <w:top w:val="single" w:sz="8" w:space="0" w:color="auto"/>
              <w:left w:val="single" w:sz="4" w:space="0" w:color="auto"/>
              <w:bottom w:val="single" w:sz="8" w:space="0" w:color="auto"/>
              <w:right w:val="single" w:sz="8" w:space="0" w:color="auto"/>
            </w:tcBorders>
            <w:vAlign w:val="bottom"/>
            <w:hideMark/>
          </w:tcPr>
          <w:p w14:paraId="4899AB1D" w14:textId="142C6CAE" w:rsidR="00A02170" w:rsidRPr="00974E77" w:rsidRDefault="008B6AC1" w:rsidP="00A66C91">
            <w:pPr>
              <w:jc w:val="center"/>
              <w:rPr>
                <w:rFonts w:ascii="Courier New" w:hAnsi="Courier New" w:cs="Courier New"/>
                <w:b/>
                <w:color w:val="000000"/>
              </w:rPr>
            </w:pPr>
            <w:r w:rsidRPr="00974E77">
              <w:rPr>
                <w:rFonts w:ascii="Courier New" w:hAnsi="Courier New" w:cs="Courier New"/>
                <w:b/>
                <w:color w:val="000000"/>
              </w:rPr>
              <w:t>30</w:t>
            </w:r>
            <w:r w:rsidR="00A02170" w:rsidRPr="00974E77">
              <w:rPr>
                <w:rFonts w:ascii="Courier New" w:hAnsi="Courier New" w:cs="Courier New"/>
                <w:b/>
                <w:color w:val="000000"/>
              </w:rPr>
              <w:t>200,0</w:t>
            </w:r>
          </w:p>
        </w:tc>
        <w:tc>
          <w:tcPr>
            <w:tcW w:w="221" w:type="pct"/>
            <w:tcBorders>
              <w:top w:val="single" w:sz="8" w:space="0" w:color="auto"/>
              <w:left w:val="single" w:sz="4" w:space="0" w:color="auto"/>
              <w:bottom w:val="single" w:sz="8" w:space="0" w:color="auto"/>
              <w:right w:val="single" w:sz="8" w:space="0" w:color="auto"/>
            </w:tcBorders>
            <w:vAlign w:val="bottom"/>
            <w:hideMark/>
          </w:tcPr>
          <w:p w14:paraId="4A46507A"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0</w:t>
            </w:r>
          </w:p>
        </w:tc>
        <w:tc>
          <w:tcPr>
            <w:tcW w:w="221" w:type="pct"/>
            <w:tcBorders>
              <w:top w:val="single" w:sz="8" w:space="0" w:color="auto"/>
              <w:left w:val="single" w:sz="4" w:space="0" w:color="auto"/>
              <w:bottom w:val="single" w:sz="8" w:space="0" w:color="auto"/>
              <w:right w:val="single" w:sz="8" w:space="0" w:color="auto"/>
            </w:tcBorders>
            <w:vAlign w:val="bottom"/>
            <w:hideMark/>
          </w:tcPr>
          <w:p w14:paraId="068A231A"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0</w:t>
            </w:r>
          </w:p>
        </w:tc>
        <w:tc>
          <w:tcPr>
            <w:tcW w:w="221" w:type="pct"/>
            <w:tcBorders>
              <w:top w:val="single" w:sz="8" w:space="0" w:color="auto"/>
              <w:left w:val="single" w:sz="4" w:space="0" w:color="auto"/>
              <w:bottom w:val="single" w:sz="8" w:space="0" w:color="auto"/>
              <w:right w:val="single" w:sz="8" w:space="0" w:color="auto"/>
            </w:tcBorders>
            <w:vAlign w:val="bottom"/>
            <w:hideMark/>
          </w:tcPr>
          <w:p w14:paraId="7C715A8F"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0</w:t>
            </w:r>
          </w:p>
        </w:tc>
        <w:tc>
          <w:tcPr>
            <w:tcW w:w="221" w:type="pct"/>
            <w:tcBorders>
              <w:top w:val="single" w:sz="8" w:space="0" w:color="auto"/>
              <w:left w:val="single" w:sz="4" w:space="0" w:color="auto"/>
              <w:bottom w:val="single" w:sz="8" w:space="0" w:color="auto"/>
              <w:right w:val="single" w:sz="8" w:space="0" w:color="auto"/>
            </w:tcBorders>
            <w:vAlign w:val="bottom"/>
            <w:hideMark/>
          </w:tcPr>
          <w:p w14:paraId="23AC100B"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0</w:t>
            </w:r>
          </w:p>
        </w:tc>
        <w:tc>
          <w:tcPr>
            <w:tcW w:w="153" w:type="pct"/>
            <w:tcBorders>
              <w:top w:val="single" w:sz="8" w:space="0" w:color="auto"/>
              <w:left w:val="single" w:sz="4" w:space="0" w:color="auto"/>
              <w:bottom w:val="single" w:sz="8" w:space="0" w:color="auto"/>
              <w:right w:val="single" w:sz="8" w:space="0" w:color="auto"/>
            </w:tcBorders>
            <w:vAlign w:val="bottom"/>
            <w:hideMark/>
          </w:tcPr>
          <w:p w14:paraId="1AF045A6"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0</w:t>
            </w:r>
          </w:p>
        </w:tc>
        <w:tc>
          <w:tcPr>
            <w:tcW w:w="221" w:type="pct"/>
            <w:tcBorders>
              <w:top w:val="single" w:sz="8" w:space="0" w:color="auto"/>
              <w:left w:val="single" w:sz="4" w:space="0" w:color="auto"/>
              <w:bottom w:val="single" w:sz="8" w:space="0" w:color="auto"/>
              <w:right w:val="single" w:sz="8" w:space="0" w:color="auto"/>
            </w:tcBorders>
            <w:vAlign w:val="bottom"/>
            <w:hideMark/>
          </w:tcPr>
          <w:p w14:paraId="0EACA801" w14:textId="77777777" w:rsidR="00A02170" w:rsidRPr="00974E77" w:rsidRDefault="00A02170" w:rsidP="00A66C91">
            <w:pPr>
              <w:jc w:val="center"/>
              <w:rPr>
                <w:rFonts w:ascii="Courier New" w:hAnsi="Courier New" w:cs="Courier New"/>
                <w:b/>
                <w:color w:val="000000"/>
              </w:rPr>
            </w:pPr>
            <w:r w:rsidRPr="00974E77">
              <w:rPr>
                <w:rFonts w:ascii="Courier New" w:hAnsi="Courier New" w:cs="Courier New"/>
                <w:b/>
                <w:color w:val="000000"/>
              </w:rPr>
              <w:t>0</w:t>
            </w:r>
          </w:p>
        </w:tc>
      </w:tr>
    </w:tbl>
    <w:p w14:paraId="30155F34" w14:textId="77777777" w:rsidR="00A02170" w:rsidRPr="00974E77" w:rsidRDefault="00A02170" w:rsidP="00A02170">
      <w:pPr>
        <w:spacing w:after="200" w:line="276" w:lineRule="auto"/>
        <w:rPr>
          <w:rFonts w:ascii="Arial" w:hAnsi="Arial" w:cs="Arial"/>
          <w:b/>
          <w:sz w:val="24"/>
          <w:szCs w:val="24"/>
          <w:lang w:eastAsia="ru-RU"/>
        </w:rPr>
      </w:pPr>
    </w:p>
    <w:p w14:paraId="3EF22C3A" w14:textId="77777777" w:rsidR="00A02170" w:rsidRPr="00974E77" w:rsidRDefault="00A02170" w:rsidP="00A02170">
      <w:pPr>
        <w:spacing w:after="0" w:line="240" w:lineRule="auto"/>
        <w:rPr>
          <w:rFonts w:ascii="Arial" w:hAnsi="Arial" w:cs="Arial"/>
          <w:b/>
          <w:snapToGrid w:val="0"/>
          <w:sz w:val="24"/>
          <w:szCs w:val="24"/>
          <w:lang w:eastAsia="ru-RU"/>
        </w:rPr>
        <w:sectPr w:rsidR="00A02170" w:rsidRPr="00974E77">
          <w:pgSz w:w="16838" w:h="11906" w:orient="landscape"/>
          <w:pgMar w:top="709" w:right="902" w:bottom="1560" w:left="1157" w:header="709" w:footer="709" w:gutter="0"/>
          <w:cols w:space="720"/>
        </w:sectPr>
      </w:pPr>
    </w:p>
    <w:p w14:paraId="6B977AD8" w14:textId="24AF8C59" w:rsidR="00A02170" w:rsidRPr="00974E77" w:rsidRDefault="003A2F25" w:rsidP="00A02170">
      <w:pPr>
        <w:pStyle w:val="1"/>
        <w:spacing w:line="240" w:lineRule="auto"/>
        <w:rPr>
          <w:rFonts w:ascii="Arial" w:hAnsi="Arial" w:cs="Arial"/>
          <w:sz w:val="24"/>
          <w:szCs w:val="24"/>
          <w:lang w:eastAsia="ru-RU"/>
        </w:rPr>
      </w:pPr>
      <w:bookmarkStart w:id="15" w:name="_Toc348624765"/>
      <w:bookmarkStart w:id="16" w:name="_Toc405805596"/>
      <w:r w:rsidRPr="00974E77">
        <w:rPr>
          <w:rFonts w:ascii="Arial" w:hAnsi="Arial" w:cs="Arial"/>
          <w:sz w:val="24"/>
          <w:szCs w:val="24"/>
          <w:lang w:eastAsia="ru-RU"/>
        </w:rPr>
        <w:lastRenderedPageBreak/>
        <w:t>РАЗДЕЛ 6: «РЕСУРСНОЕ ОБЕСПЕЧЕНИЕ ПРОГРАММЫ</w:t>
      </w:r>
      <w:bookmarkEnd w:id="15"/>
      <w:r w:rsidRPr="00974E77">
        <w:rPr>
          <w:rFonts w:ascii="Arial" w:hAnsi="Arial" w:cs="Arial"/>
          <w:sz w:val="24"/>
          <w:szCs w:val="24"/>
          <w:lang w:eastAsia="ru-RU"/>
        </w:rPr>
        <w:t>»</w:t>
      </w:r>
      <w:bookmarkEnd w:id="16"/>
    </w:p>
    <w:p w14:paraId="2D509F24" w14:textId="77777777" w:rsidR="00A02170" w:rsidRPr="00974E77" w:rsidRDefault="00A02170" w:rsidP="00A02170">
      <w:pPr>
        <w:rPr>
          <w:rFonts w:ascii="Arial" w:hAnsi="Arial" w:cs="Arial"/>
          <w:sz w:val="24"/>
          <w:szCs w:val="24"/>
          <w:lang w:eastAsia="ru-RU"/>
        </w:rPr>
      </w:pPr>
    </w:p>
    <w:p w14:paraId="08F5E67F"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w:t>
      </w:r>
    </w:p>
    <w:p w14:paraId="5C985560"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Источниками инвестиционных средств для реализации Программы выступают собственные средства предприятий ЖКХ, бюджетные средства. </w:t>
      </w:r>
    </w:p>
    <w:p w14:paraId="5B102967"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Пропорции финансирования и его распределение во времени определяют:</w:t>
      </w:r>
    </w:p>
    <w:p w14:paraId="161132FB" w14:textId="77777777" w:rsidR="00A02170" w:rsidRPr="00974E77" w:rsidRDefault="00A02170" w:rsidP="00A02170">
      <w:pPr>
        <w:numPr>
          <w:ilvl w:val="0"/>
          <w:numId w:val="12"/>
        </w:numPr>
        <w:tabs>
          <w:tab w:val="clear" w:pos="720"/>
          <w:tab w:val="left" w:pos="1134"/>
        </w:tabs>
        <w:spacing w:after="0" w:line="240" w:lineRule="auto"/>
        <w:ind w:left="0" w:firstLine="567"/>
        <w:jc w:val="both"/>
        <w:rPr>
          <w:rFonts w:ascii="Arial" w:hAnsi="Arial" w:cs="Arial"/>
          <w:sz w:val="24"/>
          <w:szCs w:val="24"/>
          <w:lang w:eastAsia="ru-RU"/>
        </w:rPr>
      </w:pPr>
      <w:r w:rsidRPr="00974E77">
        <w:rPr>
          <w:rFonts w:ascii="Arial" w:hAnsi="Arial" w:cs="Arial"/>
          <w:sz w:val="24"/>
          <w:szCs w:val="24"/>
          <w:lang w:eastAsia="ru-RU"/>
        </w:rPr>
        <w:t>инвестиционные возможности предприятий ЖКХ;</w:t>
      </w:r>
    </w:p>
    <w:p w14:paraId="2CDD8381" w14:textId="77777777" w:rsidR="00A02170" w:rsidRPr="00974E77" w:rsidRDefault="00A02170" w:rsidP="00A02170">
      <w:pPr>
        <w:numPr>
          <w:ilvl w:val="0"/>
          <w:numId w:val="12"/>
        </w:numPr>
        <w:tabs>
          <w:tab w:val="clear" w:pos="720"/>
          <w:tab w:val="left" w:pos="1134"/>
        </w:tabs>
        <w:spacing w:after="0" w:line="240" w:lineRule="auto"/>
        <w:ind w:left="0" w:firstLine="567"/>
        <w:jc w:val="both"/>
        <w:rPr>
          <w:rFonts w:ascii="Arial" w:hAnsi="Arial" w:cs="Arial"/>
          <w:sz w:val="24"/>
          <w:szCs w:val="24"/>
          <w:lang w:eastAsia="ru-RU"/>
        </w:rPr>
      </w:pPr>
      <w:r w:rsidRPr="00974E77">
        <w:rPr>
          <w:rFonts w:ascii="Arial" w:hAnsi="Arial" w:cs="Arial"/>
          <w:sz w:val="24"/>
          <w:szCs w:val="24"/>
          <w:lang w:eastAsia="ru-RU"/>
        </w:rPr>
        <w:t>инвестиционный потенциал бюджетов различного уровня.</w:t>
      </w:r>
    </w:p>
    <w:p w14:paraId="490AA7CE" w14:textId="77777777" w:rsidR="00A02170" w:rsidRPr="00974E77" w:rsidRDefault="00A02170" w:rsidP="00A02170">
      <w:pPr>
        <w:tabs>
          <w:tab w:val="left" w:pos="3030"/>
        </w:tabs>
        <w:spacing w:after="0" w:line="240" w:lineRule="auto"/>
        <w:jc w:val="right"/>
        <w:rPr>
          <w:rFonts w:ascii="Arial" w:hAnsi="Arial" w:cs="Arial"/>
          <w:sz w:val="24"/>
          <w:szCs w:val="24"/>
          <w:lang w:eastAsia="ru-RU"/>
        </w:rPr>
      </w:pPr>
    </w:p>
    <w:p w14:paraId="38D46FAA" w14:textId="6D0BC695" w:rsidR="00A02170" w:rsidRPr="00974E77" w:rsidRDefault="003A2F25" w:rsidP="00A02170">
      <w:pPr>
        <w:tabs>
          <w:tab w:val="left" w:pos="3030"/>
        </w:tabs>
        <w:spacing w:after="240" w:line="240" w:lineRule="auto"/>
        <w:jc w:val="center"/>
        <w:rPr>
          <w:rFonts w:ascii="Arial" w:hAnsi="Arial" w:cs="Arial"/>
          <w:b/>
          <w:bCs/>
          <w:color w:val="000000"/>
          <w:sz w:val="24"/>
          <w:szCs w:val="24"/>
          <w:lang w:eastAsia="ru-RU"/>
        </w:rPr>
      </w:pPr>
      <w:r w:rsidRPr="00974E77">
        <w:rPr>
          <w:rFonts w:ascii="Arial" w:hAnsi="Arial" w:cs="Arial"/>
          <w:b/>
          <w:sz w:val="24"/>
          <w:szCs w:val="24"/>
          <w:lang w:eastAsia="ru-RU"/>
        </w:rPr>
        <w:t xml:space="preserve">ИНВЕСТИЦИОННЫЕ ЗАТРАТЫ </w:t>
      </w:r>
      <w:r w:rsidRPr="00974E77">
        <w:rPr>
          <w:rFonts w:ascii="Arial" w:hAnsi="Arial" w:cs="Arial"/>
          <w:b/>
          <w:bCs/>
          <w:color w:val="000000"/>
          <w:sz w:val="24"/>
          <w:szCs w:val="24"/>
          <w:lang w:eastAsia="ru-RU"/>
        </w:rPr>
        <w:t xml:space="preserve">И ИСТОЧНИКИ ФИНАНСИРОВАНИЯ МЕРОПРИЯТИЙ </w:t>
      </w:r>
      <w:r w:rsidR="008B6AC1" w:rsidRPr="00974E77">
        <w:rPr>
          <w:rFonts w:ascii="Arial" w:hAnsi="Arial" w:cs="Arial"/>
          <w:b/>
          <w:bCs/>
          <w:color w:val="000000"/>
          <w:sz w:val="24"/>
          <w:szCs w:val="24"/>
          <w:lang w:eastAsia="ru-RU"/>
        </w:rPr>
        <w:t>ПО МОДЕРНИЗАЦИИ И РАЗВИТИЮ СЕЛЬ</w:t>
      </w:r>
      <w:r w:rsidRPr="00974E77">
        <w:rPr>
          <w:rFonts w:ascii="Arial" w:hAnsi="Arial" w:cs="Arial"/>
          <w:b/>
          <w:bCs/>
          <w:color w:val="000000"/>
          <w:sz w:val="24"/>
          <w:szCs w:val="24"/>
          <w:lang w:eastAsia="ru-RU"/>
        </w:rPr>
        <w:t>СКОГО ПОСЕЛЕНИЯ НА 2015-2031 ГГ.</w:t>
      </w:r>
    </w:p>
    <w:p w14:paraId="48CCA0D4" w14:textId="77777777" w:rsidR="00A02170" w:rsidRPr="00974E77" w:rsidRDefault="00A02170" w:rsidP="00A02170">
      <w:pPr>
        <w:tabs>
          <w:tab w:val="left" w:pos="3030"/>
        </w:tabs>
        <w:spacing w:after="0" w:line="240" w:lineRule="auto"/>
        <w:jc w:val="right"/>
        <w:rPr>
          <w:rFonts w:ascii="Arial" w:hAnsi="Arial" w:cs="Arial"/>
          <w:sz w:val="24"/>
          <w:szCs w:val="24"/>
          <w:lang w:eastAsia="ru-RU"/>
        </w:rPr>
      </w:pPr>
      <w:r w:rsidRPr="00974E77">
        <w:rPr>
          <w:rFonts w:ascii="Arial" w:hAnsi="Arial" w:cs="Arial"/>
          <w:sz w:val="24"/>
          <w:szCs w:val="24"/>
          <w:lang w:eastAsia="ru-RU"/>
        </w:rPr>
        <w:t>Таблица 6.1</w:t>
      </w:r>
    </w:p>
    <w:tbl>
      <w:tblPr>
        <w:tblW w:w="10980" w:type="dxa"/>
        <w:jc w:val="center"/>
        <w:tblLayout w:type="fixed"/>
        <w:tblLook w:val="00A0" w:firstRow="1" w:lastRow="0" w:firstColumn="1" w:lastColumn="0" w:noHBand="0" w:noVBand="0"/>
      </w:tblPr>
      <w:tblGrid>
        <w:gridCol w:w="1531"/>
        <w:gridCol w:w="670"/>
        <w:gridCol w:w="568"/>
        <w:gridCol w:w="567"/>
        <w:gridCol w:w="576"/>
        <w:gridCol w:w="567"/>
        <w:gridCol w:w="567"/>
        <w:gridCol w:w="567"/>
        <w:gridCol w:w="567"/>
        <w:gridCol w:w="567"/>
        <w:gridCol w:w="564"/>
        <w:gridCol w:w="501"/>
        <w:gridCol w:w="600"/>
        <w:gridCol w:w="488"/>
        <w:gridCol w:w="567"/>
        <w:gridCol w:w="567"/>
        <w:gridCol w:w="473"/>
        <w:gridCol w:w="473"/>
      </w:tblGrid>
      <w:tr w:rsidR="00A02170" w:rsidRPr="00974E77" w14:paraId="227AE4FA" w14:textId="77777777" w:rsidTr="00A66C91">
        <w:trPr>
          <w:trHeight w:val="407"/>
          <w:jc w:val="center"/>
        </w:trPr>
        <w:tc>
          <w:tcPr>
            <w:tcW w:w="1531" w:type="dxa"/>
            <w:vMerge w:val="restart"/>
            <w:tcBorders>
              <w:top w:val="single" w:sz="4" w:space="0" w:color="auto"/>
              <w:left w:val="single" w:sz="6" w:space="0" w:color="auto"/>
              <w:bottom w:val="single" w:sz="6" w:space="0" w:color="auto"/>
              <w:right w:val="single" w:sz="6" w:space="0" w:color="auto"/>
            </w:tcBorders>
            <w:vAlign w:val="center"/>
          </w:tcPr>
          <w:p w14:paraId="6D42B736" w14:textId="77777777" w:rsidR="00A02170" w:rsidRPr="00974E77" w:rsidRDefault="00A02170" w:rsidP="00A66C91">
            <w:pPr>
              <w:autoSpaceDE w:val="0"/>
              <w:autoSpaceDN w:val="0"/>
              <w:adjustRightInd w:val="0"/>
              <w:spacing w:after="0" w:line="240" w:lineRule="auto"/>
              <w:jc w:val="center"/>
              <w:rPr>
                <w:rFonts w:ascii="Courier New" w:hAnsi="Courier New" w:cs="Courier New"/>
                <w:lang w:eastAsia="ru-RU"/>
              </w:rPr>
            </w:pPr>
          </w:p>
        </w:tc>
        <w:tc>
          <w:tcPr>
            <w:tcW w:w="9449" w:type="dxa"/>
            <w:gridSpan w:val="17"/>
            <w:tcBorders>
              <w:top w:val="single" w:sz="4" w:space="0" w:color="auto"/>
              <w:left w:val="single" w:sz="6" w:space="0" w:color="auto"/>
              <w:bottom w:val="single" w:sz="6" w:space="0" w:color="auto"/>
              <w:right w:val="single" w:sz="6" w:space="0" w:color="auto"/>
            </w:tcBorders>
            <w:vAlign w:val="center"/>
            <w:hideMark/>
          </w:tcPr>
          <w:p w14:paraId="337B766C"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Объем финансирования тыс. руб.</w:t>
            </w:r>
          </w:p>
        </w:tc>
      </w:tr>
      <w:tr w:rsidR="00A02170" w:rsidRPr="00974E77" w14:paraId="254CA7A7" w14:textId="77777777" w:rsidTr="00A66C91">
        <w:trPr>
          <w:cantSplit/>
          <w:trHeight w:val="1134"/>
          <w:jc w:val="center"/>
        </w:trPr>
        <w:tc>
          <w:tcPr>
            <w:tcW w:w="1531" w:type="dxa"/>
            <w:vMerge/>
            <w:tcBorders>
              <w:top w:val="single" w:sz="4" w:space="0" w:color="auto"/>
              <w:left w:val="single" w:sz="6" w:space="0" w:color="auto"/>
              <w:bottom w:val="single" w:sz="6" w:space="0" w:color="auto"/>
              <w:right w:val="single" w:sz="6" w:space="0" w:color="auto"/>
            </w:tcBorders>
            <w:vAlign w:val="center"/>
            <w:hideMark/>
          </w:tcPr>
          <w:p w14:paraId="5FAF1932" w14:textId="77777777" w:rsidR="00A02170" w:rsidRPr="00974E77" w:rsidRDefault="00A02170" w:rsidP="00A66C91">
            <w:pPr>
              <w:spacing w:after="0" w:line="240" w:lineRule="auto"/>
              <w:rPr>
                <w:rFonts w:ascii="Courier New" w:hAnsi="Courier New" w:cs="Courier New"/>
                <w:lang w:eastAsia="ru-RU"/>
              </w:rPr>
            </w:pPr>
          </w:p>
        </w:tc>
        <w:tc>
          <w:tcPr>
            <w:tcW w:w="670" w:type="dxa"/>
            <w:tcBorders>
              <w:top w:val="single" w:sz="6" w:space="0" w:color="auto"/>
              <w:left w:val="single" w:sz="6" w:space="0" w:color="auto"/>
              <w:bottom w:val="single" w:sz="6" w:space="0" w:color="auto"/>
              <w:right w:val="single" w:sz="6" w:space="0" w:color="auto"/>
            </w:tcBorders>
            <w:textDirection w:val="btLr"/>
            <w:vAlign w:val="center"/>
            <w:hideMark/>
          </w:tcPr>
          <w:p w14:paraId="5B666CDA"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2015</w:t>
            </w:r>
          </w:p>
        </w:tc>
        <w:tc>
          <w:tcPr>
            <w:tcW w:w="568" w:type="dxa"/>
            <w:tcBorders>
              <w:top w:val="single" w:sz="6" w:space="0" w:color="auto"/>
              <w:left w:val="single" w:sz="6" w:space="0" w:color="auto"/>
              <w:bottom w:val="single" w:sz="6" w:space="0" w:color="auto"/>
              <w:right w:val="single" w:sz="6" w:space="0" w:color="auto"/>
            </w:tcBorders>
            <w:textDirection w:val="btLr"/>
            <w:vAlign w:val="center"/>
            <w:hideMark/>
          </w:tcPr>
          <w:p w14:paraId="036AD14C"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2016</w:t>
            </w:r>
          </w:p>
        </w:tc>
        <w:tc>
          <w:tcPr>
            <w:tcW w:w="567" w:type="dxa"/>
            <w:tcBorders>
              <w:top w:val="single" w:sz="6" w:space="0" w:color="auto"/>
              <w:left w:val="single" w:sz="6" w:space="0" w:color="auto"/>
              <w:bottom w:val="single" w:sz="6" w:space="0" w:color="auto"/>
              <w:right w:val="single" w:sz="6" w:space="0" w:color="auto"/>
            </w:tcBorders>
            <w:textDirection w:val="btLr"/>
            <w:vAlign w:val="center"/>
            <w:hideMark/>
          </w:tcPr>
          <w:p w14:paraId="33EC0BE1"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2017</w:t>
            </w:r>
          </w:p>
        </w:tc>
        <w:tc>
          <w:tcPr>
            <w:tcW w:w="576" w:type="dxa"/>
            <w:tcBorders>
              <w:top w:val="single" w:sz="6" w:space="0" w:color="auto"/>
              <w:left w:val="single" w:sz="6" w:space="0" w:color="auto"/>
              <w:bottom w:val="single" w:sz="6" w:space="0" w:color="auto"/>
              <w:right w:val="single" w:sz="6" w:space="0" w:color="auto"/>
            </w:tcBorders>
            <w:textDirection w:val="btLr"/>
            <w:vAlign w:val="center"/>
            <w:hideMark/>
          </w:tcPr>
          <w:p w14:paraId="01908438"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2018</w:t>
            </w:r>
          </w:p>
        </w:tc>
        <w:tc>
          <w:tcPr>
            <w:tcW w:w="567" w:type="dxa"/>
            <w:tcBorders>
              <w:top w:val="single" w:sz="6" w:space="0" w:color="auto"/>
              <w:left w:val="single" w:sz="6" w:space="0" w:color="auto"/>
              <w:bottom w:val="single" w:sz="6" w:space="0" w:color="auto"/>
              <w:right w:val="single" w:sz="4" w:space="0" w:color="auto"/>
            </w:tcBorders>
            <w:textDirection w:val="btLr"/>
            <w:vAlign w:val="center"/>
            <w:hideMark/>
          </w:tcPr>
          <w:p w14:paraId="202D04C7"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2019</w:t>
            </w:r>
          </w:p>
        </w:tc>
        <w:tc>
          <w:tcPr>
            <w:tcW w:w="567" w:type="dxa"/>
            <w:tcBorders>
              <w:top w:val="single" w:sz="6" w:space="0" w:color="auto"/>
              <w:left w:val="single" w:sz="4" w:space="0" w:color="auto"/>
              <w:bottom w:val="single" w:sz="6" w:space="0" w:color="auto"/>
              <w:right w:val="single" w:sz="6" w:space="0" w:color="auto"/>
            </w:tcBorders>
            <w:textDirection w:val="btLr"/>
            <w:vAlign w:val="center"/>
            <w:hideMark/>
          </w:tcPr>
          <w:p w14:paraId="7A1D151E"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2020</w:t>
            </w:r>
          </w:p>
        </w:tc>
        <w:tc>
          <w:tcPr>
            <w:tcW w:w="567" w:type="dxa"/>
            <w:tcBorders>
              <w:top w:val="single" w:sz="6" w:space="0" w:color="auto"/>
              <w:left w:val="single" w:sz="4" w:space="0" w:color="auto"/>
              <w:bottom w:val="single" w:sz="6" w:space="0" w:color="auto"/>
              <w:right w:val="single" w:sz="6" w:space="0" w:color="auto"/>
            </w:tcBorders>
            <w:textDirection w:val="btLr"/>
            <w:hideMark/>
          </w:tcPr>
          <w:p w14:paraId="48C00889"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2021</w:t>
            </w:r>
          </w:p>
        </w:tc>
        <w:tc>
          <w:tcPr>
            <w:tcW w:w="567" w:type="dxa"/>
            <w:tcBorders>
              <w:top w:val="single" w:sz="6" w:space="0" w:color="auto"/>
              <w:left w:val="single" w:sz="4" w:space="0" w:color="auto"/>
              <w:bottom w:val="single" w:sz="6" w:space="0" w:color="auto"/>
              <w:right w:val="single" w:sz="6" w:space="0" w:color="auto"/>
            </w:tcBorders>
            <w:textDirection w:val="btLr"/>
            <w:hideMark/>
          </w:tcPr>
          <w:p w14:paraId="0A144FE8"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2022</w:t>
            </w:r>
          </w:p>
        </w:tc>
        <w:tc>
          <w:tcPr>
            <w:tcW w:w="567" w:type="dxa"/>
            <w:tcBorders>
              <w:top w:val="single" w:sz="6" w:space="0" w:color="auto"/>
              <w:left w:val="single" w:sz="4" w:space="0" w:color="auto"/>
              <w:bottom w:val="single" w:sz="6" w:space="0" w:color="auto"/>
              <w:right w:val="single" w:sz="4" w:space="0" w:color="auto"/>
            </w:tcBorders>
            <w:textDirection w:val="btLr"/>
            <w:hideMark/>
          </w:tcPr>
          <w:p w14:paraId="484A2C7B"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2023</w:t>
            </w:r>
          </w:p>
        </w:tc>
        <w:tc>
          <w:tcPr>
            <w:tcW w:w="564" w:type="dxa"/>
            <w:tcBorders>
              <w:top w:val="single" w:sz="6" w:space="0" w:color="auto"/>
              <w:left w:val="single" w:sz="4" w:space="0" w:color="auto"/>
              <w:bottom w:val="single" w:sz="6" w:space="0" w:color="auto"/>
              <w:right w:val="single" w:sz="6" w:space="0" w:color="auto"/>
            </w:tcBorders>
            <w:textDirection w:val="btLr"/>
            <w:hideMark/>
          </w:tcPr>
          <w:p w14:paraId="6099432C"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2024</w:t>
            </w:r>
          </w:p>
        </w:tc>
        <w:tc>
          <w:tcPr>
            <w:tcW w:w="501" w:type="dxa"/>
            <w:tcBorders>
              <w:top w:val="single" w:sz="6" w:space="0" w:color="auto"/>
              <w:left w:val="single" w:sz="4" w:space="0" w:color="auto"/>
              <w:bottom w:val="single" w:sz="6" w:space="0" w:color="auto"/>
              <w:right w:val="single" w:sz="6" w:space="0" w:color="auto"/>
            </w:tcBorders>
            <w:textDirection w:val="btLr"/>
            <w:hideMark/>
          </w:tcPr>
          <w:p w14:paraId="72B2DCAD"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2025</w:t>
            </w:r>
          </w:p>
        </w:tc>
        <w:tc>
          <w:tcPr>
            <w:tcW w:w="600" w:type="dxa"/>
            <w:tcBorders>
              <w:top w:val="single" w:sz="6" w:space="0" w:color="auto"/>
              <w:left w:val="single" w:sz="4" w:space="0" w:color="auto"/>
              <w:bottom w:val="single" w:sz="6" w:space="0" w:color="auto"/>
              <w:right w:val="single" w:sz="6" w:space="0" w:color="auto"/>
            </w:tcBorders>
            <w:textDirection w:val="btLr"/>
            <w:hideMark/>
          </w:tcPr>
          <w:p w14:paraId="52C8D60D"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2026</w:t>
            </w:r>
          </w:p>
        </w:tc>
        <w:tc>
          <w:tcPr>
            <w:tcW w:w="488" w:type="dxa"/>
            <w:tcBorders>
              <w:top w:val="single" w:sz="6" w:space="0" w:color="auto"/>
              <w:left w:val="single" w:sz="4" w:space="0" w:color="auto"/>
              <w:bottom w:val="single" w:sz="6" w:space="0" w:color="auto"/>
              <w:right w:val="single" w:sz="6" w:space="0" w:color="auto"/>
            </w:tcBorders>
            <w:textDirection w:val="btLr"/>
            <w:hideMark/>
          </w:tcPr>
          <w:p w14:paraId="7DC89EA4"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2027</w:t>
            </w:r>
          </w:p>
        </w:tc>
        <w:tc>
          <w:tcPr>
            <w:tcW w:w="567" w:type="dxa"/>
            <w:tcBorders>
              <w:top w:val="single" w:sz="6" w:space="0" w:color="auto"/>
              <w:left w:val="single" w:sz="4" w:space="0" w:color="auto"/>
              <w:bottom w:val="single" w:sz="6" w:space="0" w:color="auto"/>
              <w:right w:val="single" w:sz="6" w:space="0" w:color="auto"/>
            </w:tcBorders>
            <w:textDirection w:val="btLr"/>
            <w:hideMark/>
          </w:tcPr>
          <w:p w14:paraId="147AE554"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2028</w:t>
            </w:r>
          </w:p>
        </w:tc>
        <w:tc>
          <w:tcPr>
            <w:tcW w:w="567" w:type="dxa"/>
            <w:tcBorders>
              <w:top w:val="single" w:sz="6" w:space="0" w:color="auto"/>
              <w:left w:val="single" w:sz="4" w:space="0" w:color="auto"/>
              <w:bottom w:val="single" w:sz="6" w:space="0" w:color="auto"/>
              <w:right w:val="single" w:sz="4" w:space="0" w:color="auto"/>
            </w:tcBorders>
            <w:textDirection w:val="btLr"/>
            <w:hideMark/>
          </w:tcPr>
          <w:p w14:paraId="49BC82C9"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2029</w:t>
            </w:r>
          </w:p>
        </w:tc>
        <w:tc>
          <w:tcPr>
            <w:tcW w:w="473" w:type="dxa"/>
            <w:tcBorders>
              <w:top w:val="single" w:sz="6" w:space="0" w:color="auto"/>
              <w:left w:val="single" w:sz="4" w:space="0" w:color="auto"/>
              <w:bottom w:val="single" w:sz="6" w:space="0" w:color="auto"/>
              <w:right w:val="single" w:sz="6" w:space="0" w:color="auto"/>
            </w:tcBorders>
            <w:textDirection w:val="btLr"/>
            <w:hideMark/>
          </w:tcPr>
          <w:p w14:paraId="5FF2267E"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2030</w:t>
            </w:r>
          </w:p>
        </w:tc>
        <w:tc>
          <w:tcPr>
            <w:tcW w:w="473" w:type="dxa"/>
            <w:tcBorders>
              <w:top w:val="single" w:sz="6" w:space="0" w:color="auto"/>
              <w:left w:val="single" w:sz="4" w:space="0" w:color="auto"/>
              <w:bottom w:val="single" w:sz="6" w:space="0" w:color="auto"/>
              <w:right w:val="single" w:sz="6" w:space="0" w:color="auto"/>
            </w:tcBorders>
            <w:textDirection w:val="btLr"/>
            <w:hideMark/>
          </w:tcPr>
          <w:p w14:paraId="67BBA8EE" w14:textId="77777777" w:rsidR="00A02170" w:rsidRPr="00974E77" w:rsidRDefault="00A02170" w:rsidP="00A66C91">
            <w:pPr>
              <w:autoSpaceDE w:val="0"/>
              <w:autoSpaceDN w:val="0"/>
              <w:adjustRightInd w:val="0"/>
              <w:spacing w:after="0" w:line="240" w:lineRule="auto"/>
              <w:ind w:left="113" w:right="113"/>
              <w:jc w:val="center"/>
              <w:rPr>
                <w:rFonts w:ascii="Courier New" w:hAnsi="Courier New" w:cs="Courier New"/>
                <w:b/>
                <w:bCs/>
                <w:lang w:eastAsia="ru-RU"/>
              </w:rPr>
            </w:pPr>
            <w:r w:rsidRPr="00974E77">
              <w:rPr>
                <w:rFonts w:ascii="Courier New" w:hAnsi="Courier New" w:cs="Courier New"/>
                <w:b/>
                <w:bCs/>
                <w:lang w:eastAsia="ru-RU"/>
              </w:rPr>
              <w:t>2031</w:t>
            </w:r>
          </w:p>
        </w:tc>
      </w:tr>
      <w:tr w:rsidR="00A02170" w:rsidRPr="00974E77" w14:paraId="5086EC54" w14:textId="77777777" w:rsidTr="00A66C91">
        <w:trPr>
          <w:trHeight w:val="248"/>
          <w:jc w:val="center"/>
        </w:trPr>
        <w:tc>
          <w:tcPr>
            <w:tcW w:w="1531" w:type="dxa"/>
            <w:tcBorders>
              <w:top w:val="single" w:sz="6" w:space="0" w:color="auto"/>
              <w:left w:val="single" w:sz="6" w:space="0" w:color="auto"/>
              <w:bottom w:val="single" w:sz="6" w:space="0" w:color="auto"/>
              <w:right w:val="single" w:sz="6" w:space="0" w:color="auto"/>
            </w:tcBorders>
            <w:vAlign w:val="center"/>
            <w:hideMark/>
          </w:tcPr>
          <w:p w14:paraId="08C86872" w14:textId="77777777" w:rsidR="00A02170" w:rsidRPr="00974E77" w:rsidRDefault="00A02170" w:rsidP="00A66C91">
            <w:pPr>
              <w:autoSpaceDE w:val="0"/>
              <w:autoSpaceDN w:val="0"/>
              <w:adjustRightInd w:val="0"/>
              <w:spacing w:after="0" w:line="240" w:lineRule="auto"/>
              <w:jc w:val="center"/>
              <w:rPr>
                <w:rFonts w:ascii="Courier New" w:hAnsi="Courier New" w:cs="Courier New"/>
                <w:b/>
                <w:bCs/>
                <w:lang w:eastAsia="ru-RU"/>
              </w:rPr>
            </w:pPr>
            <w:r w:rsidRPr="00974E77">
              <w:rPr>
                <w:rFonts w:ascii="Courier New" w:hAnsi="Courier New" w:cs="Courier New"/>
                <w:b/>
                <w:bCs/>
                <w:lang w:eastAsia="ru-RU"/>
              </w:rPr>
              <w:t>ВСЕГО ЗАТРАТ</w:t>
            </w:r>
          </w:p>
        </w:tc>
        <w:tc>
          <w:tcPr>
            <w:tcW w:w="670" w:type="dxa"/>
            <w:tcBorders>
              <w:top w:val="single" w:sz="6" w:space="0" w:color="auto"/>
              <w:left w:val="single" w:sz="6" w:space="0" w:color="auto"/>
              <w:bottom w:val="single" w:sz="4" w:space="0" w:color="auto"/>
              <w:right w:val="single" w:sz="6" w:space="0" w:color="auto"/>
            </w:tcBorders>
            <w:vAlign w:val="center"/>
          </w:tcPr>
          <w:p w14:paraId="0B5B886D" w14:textId="77777777" w:rsidR="00A02170" w:rsidRPr="00974E77" w:rsidRDefault="00A02170" w:rsidP="00A66C91">
            <w:pPr>
              <w:spacing w:after="0" w:line="240" w:lineRule="auto"/>
              <w:jc w:val="center"/>
              <w:rPr>
                <w:rFonts w:ascii="Courier New" w:hAnsi="Courier New" w:cs="Courier New"/>
                <w:b/>
                <w:lang w:eastAsia="ru-RU"/>
              </w:rPr>
            </w:pPr>
          </w:p>
        </w:tc>
        <w:tc>
          <w:tcPr>
            <w:tcW w:w="568" w:type="dxa"/>
            <w:tcBorders>
              <w:top w:val="single" w:sz="6" w:space="0" w:color="auto"/>
              <w:left w:val="single" w:sz="6" w:space="0" w:color="auto"/>
              <w:bottom w:val="single" w:sz="4" w:space="0" w:color="auto"/>
              <w:right w:val="single" w:sz="6" w:space="0" w:color="auto"/>
            </w:tcBorders>
            <w:vAlign w:val="center"/>
          </w:tcPr>
          <w:p w14:paraId="518D7B1D" w14:textId="77777777" w:rsidR="00A02170" w:rsidRPr="00974E77" w:rsidRDefault="00A02170" w:rsidP="00A66C91">
            <w:pPr>
              <w:spacing w:after="0" w:line="240" w:lineRule="auto"/>
              <w:jc w:val="center"/>
              <w:rPr>
                <w:rFonts w:ascii="Courier New" w:hAnsi="Courier New" w:cs="Courier New"/>
                <w:b/>
                <w:lang w:eastAsia="ru-RU"/>
              </w:rPr>
            </w:pPr>
          </w:p>
        </w:tc>
        <w:tc>
          <w:tcPr>
            <w:tcW w:w="567" w:type="dxa"/>
            <w:tcBorders>
              <w:top w:val="single" w:sz="6" w:space="0" w:color="auto"/>
              <w:left w:val="single" w:sz="6" w:space="0" w:color="auto"/>
              <w:bottom w:val="single" w:sz="6" w:space="0" w:color="auto"/>
              <w:right w:val="single" w:sz="6" w:space="0" w:color="auto"/>
            </w:tcBorders>
            <w:vAlign w:val="center"/>
          </w:tcPr>
          <w:p w14:paraId="3BB8E63F" w14:textId="77777777" w:rsidR="00A02170" w:rsidRPr="00974E77" w:rsidRDefault="00A02170" w:rsidP="00A66C91">
            <w:pPr>
              <w:spacing w:after="0" w:line="240" w:lineRule="auto"/>
              <w:jc w:val="center"/>
              <w:rPr>
                <w:rFonts w:ascii="Courier New" w:hAnsi="Courier New" w:cs="Courier New"/>
                <w:b/>
                <w:lang w:eastAsia="ru-RU"/>
              </w:rPr>
            </w:pPr>
          </w:p>
        </w:tc>
        <w:tc>
          <w:tcPr>
            <w:tcW w:w="576" w:type="dxa"/>
            <w:tcBorders>
              <w:top w:val="single" w:sz="6" w:space="0" w:color="auto"/>
              <w:left w:val="single" w:sz="6" w:space="0" w:color="auto"/>
              <w:bottom w:val="single" w:sz="6" w:space="0" w:color="auto"/>
              <w:right w:val="single" w:sz="6" w:space="0" w:color="auto"/>
            </w:tcBorders>
            <w:vAlign w:val="center"/>
          </w:tcPr>
          <w:p w14:paraId="3F65C924" w14:textId="77777777" w:rsidR="00A02170" w:rsidRPr="00974E77" w:rsidRDefault="00A02170" w:rsidP="00A66C91">
            <w:pPr>
              <w:spacing w:after="0" w:line="240" w:lineRule="auto"/>
              <w:jc w:val="center"/>
              <w:rPr>
                <w:rFonts w:ascii="Courier New" w:hAnsi="Courier New" w:cs="Courier New"/>
                <w:b/>
                <w:lang w:eastAsia="ru-RU"/>
              </w:rPr>
            </w:pPr>
          </w:p>
        </w:tc>
        <w:tc>
          <w:tcPr>
            <w:tcW w:w="567" w:type="dxa"/>
            <w:tcBorders>
              <w:top w:val="single" w:sz="6" w:space="0" w:color="auto"/>
              <w:left w:val="single" w:sz="6" w:space="0" w:color="auto"/>
              <w:bottom w:val="single" w:sz="6" w:space="0" w:color="auto"/>
              <w:right w:val="single" w:sz="4" w:space="0" w:color="auto"/>
            </w:tcBorders>
            <w:vAlign w:val="center"/>
          </w:tcPr>
          <w:p w14:paraId="3EE24424" w14:textId="77777777" w:rsidR="00A02170" w:rsidRPr="00974E77" w:rsidRDefault="00A02170" w:rsidP="00A66C91">
            <w:pPr>
              <w:spacing w:after="0" w:line="240" w:lineRule="auto"/>
              <w:jc w:val="center"/>
              <w:rPr>
                <w:rFonts w:ascii="Courier New" w:hAnsi="Courier New" w:cs="Courier New"/>
                <w:b/>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14:paraId="095CFFA9" w14:textId="77777777" w:rsidR="00A02170" w:rsidRPr="00974E77" w:rsidRDefault="00A02170" w:rsidP="00A66C91">
            <w:pPr>
              <w:spacing w:after="0" w:line="240" w:lineRule="auto"/>
              <w:jc w:val="center"/>
              <w:rPr>
                <w:rFonts w:ascii="Courier New" w:hAnsi="Courier New" w:cs="Courier New"/>
                <w:b/>
                <w:lang w:eastAsia="ru-RU"/>
              </w:rPr>
            </w:pPr>
          </w:p>
        </w:tc>
        <w:tc>
          <w:tcPr>
            <w:tcW w:w="567" w:type="dxa"/>
            <w:tcBorders>
              <w:top w:val="single" w:sz="6" w:space="0" w:color="auto"/>
              <w:left w:val="single" w:sz="4" w:space="0" w:color="auto"/>
              <w:bottom w:val="single" w:sz="6" w:space="0" w:color="auto"/>
              <w:right w:val="single" w:sz="6" w:space="0" w:color="auto"/>
            </w:tcBorders>
          </w:tcPr>
          <w:p w14:paraId="4FC89D0F" w14:textId="77777777" w:rsidR="00A02170" w:rsidRPr="00974E77" w:rsidRDefault="00A02170" w:rsidP="00A66C91">
            <w:pPr>
              <w:spacing w:after="0" w:line="240" w:lineRule="auto"/>
              <w:jc w:val="center"/>
              <w:rPr>
                <w:rFonts w:ascii="Courier New" w:hAnsi="Courier New" w:cs="Courier New"/>
                <w:b/>
                <w:lang w:eastAsia="ru-RU"/>
              </w:rPr>
            </w:pPr>
          </w:p>
        </w:tc>
        <w:tc>
          <w:tcPr>
            <w:tcW w:w="567" w:type="dxa"/>
            <w:tcBorders>
              <w:top w:val="single" w:sz="6" w:space="0" w:color="auto"/>
              <w:left w:val="single" w:sz="4" w:space="0" w:color="auto"/>
              <w:bottom w:val="single" w:sz="6" w:space="0" w:color="auto"/>
              <w:right w:val="single" w:sz="6" w:space="0" w:color="auto"/>
            </w:tcBorders>
          </w:tcPr>
          <w:p w14:paraId="5E3E17CC" w14:textId="77777777" w:rsidR="00A02170" w:rsidRPr="00974E77" w:rsidRDefault="00A02170" w:rsidP="00A66C91">
            <w:pPr>
              <w:spacing w:after="0" w:line="240" w:lineRule="auto"/>
              <w:jc w:val="center"/>
              <w:rPr>
                <w:rFonts w:ascii="Courier New" w:hAnsi="Courier New" w:cs="Courier New"/>
                <w:b/>
                <w:lang w:eastAsia="ru-RU"/>
              </w:rPr>
            </w:pPr>
          </w:p>
        </w:tc>
        <w:tc>
          <w:tcPr>
            <w:tcW w:w="567" w:type="dxa"/>
            <w:tcBorders>
              <w:top w:val="single" w:sz="6" w:space="0" w:color="auto"/>
              <w:left w:val="single" w:sz="4" w:space="0" w:color="auto"/>
              <w:bottom w:val="single" w:sz="6" w:space="0" w:color="auto"/>
              <w:right w:val="single" w:sz="4" w:space="0" w:color="auto"/>
            </w:tcBorders>
          </w:tcPr>
          <w:p w14:paraId="0F23D4AA" w14:textId="77777777" w:rsidR="00A02170" w:rsidRPr="00974E77" w:rsidRDefault="00A02170" w:rsidP="00A66C91">
            <w:pPr>
              <w:spacing w:after="0" w:line="240" w:lineRule="auto"/>
              <w:jc w:val="center"/>
              <w:rPr>
                <w:rFonts w:ascii="Courier New" w:hAnsi="Courier New" w:cs="Courier New"/>
                <w:b/>
                <w:lang w:eastAsia="ru-RU"/>
              </w:rPr>
            </w:pPr>
          </w:p>
        </w:tc>
        <w:tc>
          <w:tcPr>
            <w:tcW w:w="564" w:type="dxa"/>
            <w:tcBorders>
              <w:top w:val="single" w:sz="6" w:space="0" w:color="auto"/>
              <w:left w:val="single" w:sz="4" w:space="0" w:color="auto"/>
              <w:bottom w:val="single" w:sz="6" w:space="0" w:color="auto"/>
              <w:right w:val="single" w:sz="6" w:space="0" w:color="auto"/>
            </w:tcBorders>
          </w:tcPr>
          <w:p w14:paraId="6CA23248" w14:textId="77777777" w:rsidR="00A02170" w:rsidRPr="00974E77" w:rsidRDefault="00A02170" w:rsidP="00A66C91">
            <w:pPr>
              <w:spacing w:after="0" w:line="240" w:lineRule="auto"/>
              <w:jc w:val="center"/>
              <w:rPr>
                <w:rFonts w:ascii="Courier New" w:hAnsi="Courier New" w:cs="Courier New"/>
                <w:b/>
                <w:lang w:eastAsia="ru-RU"/>
              </w:rPr>
            </w:pPr>
          </w:p>
        </w:tc>
        <w:tc>
          <w:tcPr>
            <w:tcW w:w="501" w:type="dxa"/>
            <w:tcBorders>
              <w:top w:val="single" w:sz="6" w:space="0" w:color="auto"/>
              <w:left w:val="single" w:sz="4" w:space="0" w:color="auto"/>
              <w:bottom w:val="single" w:sz="6" w:space="0" w:color="auto"/>
              <w:right w:val="single" w:sz="6" w:space="0" w:color="auto"/>
            </w:tcBorders>
          </w:tcPr>
          <w:p w14:paraId="256FDAA9" w14:textId="77777777" w:rsidR="00A02170" w:rsidRPr="00974E77" w:rsidRDefault="00A02170" w:rsidP="00A66C91">
            <w:pPr>
              <w:spacing w:after="0" w:line="240" w:lineRule="auto"/>
              <w:jc w:val="center"/>
              <w:rPr>
                <w:rFonts w:ascii="Courier New" w:hAnsi="Courier New" w:cs="Courier New"/>
                <w:b/>
                <w:lang w:eastAsia="ru-RU"/>
              </w:rPr>
            </w:pPr>
          </w:p>
        </w:tc>
        <w:tc>
          <w:tcPr>
            <w:tcW w:w="600" w:type="dxa"/>
            <w:tcBorders>
              <w:top w:val="single" w:sz="6" w:space="0" w:color="auto"/>
              <w:left w:val="single" w:sz="4" w:space="0" w:color="auto"/>
              <w:bottom w:val="single" w:sz="6" w:space="0" w:color="auto"/>
              <w:right w:val="single" w:sz="6" w:space="0" w:color="auto"/>
            </w:tcBorders>
          </w:tcPr>
          <w:p w14:paraId="4F244B74" w14:textId="77777777" w:rsidR="00A02170" w:rsidRPr="00974E77" w:rsidRDefault="00A02170" w:rsidP="00A66C91">
            <w:pPr>
              <w:spacing w:after="0" w:line="240" w:lineRule="auto"/>
              <w:jc w:val="center"/>
              <w:rPr>
                <w:rFonts w:ascii="Courier New" w:hAnsi="Courier New" w:cs="Courier New"/>
                <w:b/>
                <w:lang w:eastAsia="ru-RU"/>
              </w:rPr>
            </w:pPr>
          </w:p>
        </w:tc>
        <w:tc>
          <w:tcPr>
            <w:tcW w:w="488" w:type="dxa"/>
            <w:tcBorders>
              <w:top w:val="single" w:sz="6" w:space="0" w:color="auto"/>
              <w:left w:val="single" w:sz="4" w:space="0" w:color="auto"/>
              <w:bottom w:val="single" w:sz="6" w:space="0" w:color="auto"/>
              <w:right w:val="single" w:sz="6" w:space="0" w:color="auto"/>
            </w:tcBorders>
          </w:tcPr>
          <w:p w14:paraId="3E6F749C" w14:textId="77777777" w:rsidR="00A02170" w:rsidRPr="00974E77" w:rsidRDefault="00A02170" w:rsidP="00A66C91">
            <w:pPr>
              <w:spacing w:after="0" w:line="240" w:lineRule="auto"/>
              <w:jc w:val="center"/>
              <w:rPr>
                <w:rFonts w:ascii="Courier New" w:hAnsi="Courier New" w:cs="Courier New"/>
                <w:b/>
                <w:lang w:eastAsia="ru-RU"/>
              </w:rPr>
            </w:pPr>
          </w:p>
        </w:tc>
        <w:tc>
          <w:tcPr>
            <w:tcW w:w="567" w:type="dxa"/>
            <w:tcBorders>
              <w:top w:val="single" w:sz="6" w:space="0" w:color="auto"/>
              <w:left w:val="single" w:sz="4" w:space="0" w:color="auto"/>
              <w:bottom w:val="single" w:sz="6" w:space="0" w:color="auto"/>
              <w:right w:val="single" w:sz="6" w:space="0" w:color="auto"/>
            </w:tcBorders>
          </w:tcPr>
          <w:p w14:paraId="54D96BD9" w14:textId="77777777" w:rsidR="00A02170" w:rsidRPr="00974E77" w:rsidRDefault="00A02170" w:rsidP="00A66C91">
            <w:pPr>
              <w:spacing w:after="0" w:line="240" w:lineRule="auto"/>
              <w:jc w:val="center"/>
              <w:rPr>
                <w:rFonts w:ascii="Courier New" w:hAnsi="Courier New" w:cs="Courier New"/>
                <w:b/>
                <w:lang w:eastAsia="ru-RU"/>
              </w:rPr>
            </w:pPr>
          </w:p>
        </w:tc>
        <w:tc>
          <w:tcPr>
            <w:tcW w:w="567" w:type="dxa"/>
            <w:tcBorders>
              <w:top w:val="single" w:sz="6" w:space="0" w:color="auto"/>
              <w:left w:val="single" w:sz="4" w:space="0" w:color="auto"/>
              <w:bottom w:val="single" w:sz="6" w:space="0" w:color="auto"/>
              <w:right w:val="single" w:sz="4" w:space="0" w:color="auto"/>
            </w:tcBorders>
          </w:tcPr>
          <w:p w14:paraId="340B423E" w14:textId="77777777" w:rsidR="00A02170" w:rsidRPr="00974E77" w:rsidRDefault="00A02170" w:rsidP="00A66C91">
            <w:pPr>
              <w:spacing w:after="0" w:line="240" w:lineRule="auto"/>
              <w:jc w:val="center"/>
              <w:rPr>
                <w:rFonts w:ascii="Courier New" w:hAnsi="Courier New" w:cs="Courier New"/>
                <w:b/>
                <w:lang w:eastAsia="ru-RU"/>
              </w:rPr>
            </w:pPr>
          </w:p>
        </w:tc>
        <w:tc>
          <w:tcPr>
            <w:tcW w:w="473" w:type="dxa"/>
            <w:tcBorders>
              <w:top w:val="single" w:sz="6" w:space="0" w:color="auto"/>
              <w:left w:val="single" w:sz="4" w:space="0" w:color="auto"/>
              <w:bottom w:val="single" w:sz="6" w:space="0" w:color="auto"/>
              <w:right w:val="single" w:sz="6" w:space="0" w:color="auto"/>
            </w:tcBorders>
          </w:tcPr>
          <w:p w14:paraId="2EF91945" w14:textId="77777777" w:rsidR="00A02170" w:rsidRPr="00974E77" w:rsidRDefault="00A02170" w:rsidP="00A66C91">
            <w:pPr>
              <w:spacing w:after="0" w:line="240" w:lineRule="auto"/>
              <w:jc w:val="center"/>
              <w:rPr>
                <w:rFonts w:ascii="Courier New" w:hAnsi="Courier New" w:cs="Courier New"/>
                <w:b/>
                <w:lang w:eastAsia="ru-RU"/>
              </w:rPr>
            </w:pPr>
          </w:p>
        </w:tc>
        <w:tc>
          <w:tcPr>
            <w:tcW w:w="473" w:type="dxa"/>
            <w:tcBorders>
              <w:top w:val="single" w:sz="6" w:space="0" w:color="auto"/>
              <w:left w:val="single" w:sz="4" w:space="0" w:color="auto"/>
              <w:bottom w:val="single" w:sz="6" w:space="0" w:color="auto"/>
              <w:right w:val="single" w:sz="6" w:space="0" w:color="auto"/>
            </w:tcBorders>
          </w:tcPr>
          <w:p w14:paraId="254B3041" w14:textId="77777777" w:rsidR="00A02170" w:rsidRPr="00974E77" w:rsidRDefault="00A02170" w:rsidP="00A66C91">
            <w:pPr>
              <w:spacing w:after="0" w:line="240" w:lineRule="auto"/>
              <w:jc w:val="center"/>
              <w:rPr>
                <w:rFonts w:ascii="Courier New" w:hAnsi="Courier New" w:cs="Courier New"/>
                <w:b/>
                <w:lang w:eastAsia="ru-RU"/>
              </w:rPr>
            </w:pPr>
          </w:p>
        </w:tc>
      </w:tr>
      <w:tr w:rsidR="00A02170" w:rsidRPr="00974E77" w14:paraId="4A260FC2" w14:textId="77777777" w:rsidTr="00A66C91">
        <w:trPr>
          <w:trHeight w:val="248"/>
          <w:jc w:val="center"/>
        </w:trPr>
        <w:tc>
          <w:tcPr>
            <w:tcW w:w="1531" w:type="dxa"/>
            <w:tcBorders>
              <w:top w:val="single" w:sz="6" w:space="0" w:color="auto"/>
              <w:left w:val="single" w:sz="6" w:space="0" w:color="auto"/>
              <w:bottom w:val="single" w:sz="6" w:space="0" w:color="auto"/>
              <w:right w:val="single" w:sz="6" w:space="0" w:color="auto"/>
            </w:tcBorders>
            <w:vAlign w:val="center"/>
            <w:hideMark/>
          </w:tcPr>
          <w:p w14:paraId="63252DA0" w14:textId="77777777" w:rsidR="00A02170" w:rsidRPr="00974E77" w:rsidRDefault="00A02170" w:rsidP="00A66C91">
            <w:pPr>
              <w:autoSpaceDE w:val="0"/>
              <w:autoSpaceDN w:val="0"/>
              <w:adjustRightInd w:val="0"/>
              <w:spacing w:after="0" w:line="240" w:lineRule="auto"/>
              <w:jc w:val="center"/>
              <w:rPr>
                <w:rFonts w:ascii="Courier New" w:hAnsi="Courier New" w:cs="Courier New"/>
                <w:lang w:eastAsia="ru-RU"/>
              </w:rPr>
            </w:pPr>
            <w:r w:rsidRPr="00974E77">
              <w:rPr>
                <w:rFonts w:ascii="Courier New" w:hAnsi="Courier New" w:cs="Courier New"/>
                <w:b/>
                <w:lang w:eastAsia="ru-RU"/>
              </w:rPr>
              <w:t>в том числе за счет</w:t>
            </w:r>
            <w:r w:rsidRPr="00974E77">
              <w:rPr>
                <w:rFonts w:ascii="Courier New" w:hAnsi="Courier New" w:cs="Courier New"/>
                <w:lang w:eastAsia="ru-RU"/>
              </w:rPr>
              <w:t>:</w:t>
            </w:r>
          </w:p>
        </w:tc>
        <w:tc>
          <w:tcPr>
            <w:tcW w:w="7369" w:type="dxa"/>
            <w:gridSpan w:val="13"/>
            <w:tcBorders>
              <w:top w:val="single" w:sz="6" w:space="0" w:color="auto"/>
              <w:left w:val="single" w:sz="6" w:space="0" w:color="auto"/>
              <w:bottom w:val="single" w:sz="6" w:space="0" w:color="auto"/>
              <w:right w:val="single" w:sz="6" w:space="0" w:color="auto"/>
            </w:tcBorders>
            <w:vAlign w:val="center"/>
          </w:tcPr>
          <w:p w14:paraId="24544E89" w14:textId="77777777" w:rsidR="00A02170" w:rsidRPr="00974E77" w:rsidRDefault="00A02170" w:rsidP="00A66C91">
            <w:pPr>
              <w:spacing w:after="0" w:line="240" w:lineRule="auto"/>
              <w:ind w:firstLine="1080"/>
              <w:jc w:val="center"/>
              <w:rPr>
                <w:rFonts w:ascii="Courier New" w:hAnsi="Courier New" w:cs="Courier New"/>
                <w:b/>
                <w:lang w:eastAsia="ru-RU"/>
              </w:rPr>
            </w:pPr>
          </w:p>
        </w:tc>
        <w:tc>
          <w:tcPr>
            <w:tcW w:w="567" w:type="dxa"/>
            <w:tcBorders>
              <w:top w:val="single" w:sz="6" w:space="0" w:color="auto"/>
              <w:left w:val="single" w:sz="6" w:space="0" w:color="auto"/>
              <w:bottom w:val="single" w:sz="6" w:space="0" w:color="auto"/>
              <w:right w:val="single" w:sz="6" w:space="0" w:color="auto"/>
            </w:tcBorders>
          </w:tcPr>
          <w:p w14:paraId="51559777" w14:textId="77777777" w:rsidR="00A02170" w:rsidRPr="00974E77" w:rsidRDefault="00A02170" w:rsidP="00A66C91">
            <w:pPr>
              <w:spacing w:after="0" w:line="240" w:lineRule="auto"/>
              <w:ind w:firstLine="1080"/>
              <w:jc w:val="center"/>
              <w:rPr>
                <w:rFonts w:ascii="Courier New" w:hAnsi="Courier New" w:cs="Courier New"/>
                <w:b/>
                <w:lang w:eastAsia="ru-RU"/>
              </w:rPr>
            </w:pPr>
          </w:p>
        </w:tc>
        <w:tc>
          <w:tcPr>
            <w:tcW w:w="567" w:type="dxa"/>
            <w:tcBorders>
              <w:top w:val="single" w:sz="6" w:space="0" w:color="auto"/>
              <w:left w:val="single" w:sz="6" w:space="0" w:color="auto"/>
              <w:bottom w:val="single" w:sz="6" w:space="0" w:color="auto"/>
              <w:right w:val="single" w:sz="6" w:space="0" w:color="auto"/>
            </w:tcBorders>
          </w:tcPr>
          <w:p w14:paraId="5BA084D3" w14:textId="77777777" w:rsidR="00A02170" w:rsidRPr="00974E77" w:rsidRDefault="00A02170" w:rsidP="00A66C91">
            <w:pPr>
              <w:spacing w:after="0" w:line="240" w:lineRule="auto"/>
              <w:ind w:firstLine="1080"/>
              <w:jc w:val="center"/>
              <w:rPr>
                <w:rFonts w:ascii="Courier New" w:hAnsi="Courier New" w:cs="Courier New"/>
                <w:b/>
                <w:lang w:eastAsia="ru-RU"/>
              </w:rPr>
            </w:pPr>
          </w:p>
        </w:tc>
        <w:tc>
          <w:tcPr>
            <w:tcW w:w="473" w:type="dxa"/>
            <w:tcBorders>
              <w:top w:val="single" w:sz="6" w:space="0" w:color="auto"/>
              <w:left w:val="single" w:sz="6" w:space="0" w:color="auto"/>
              <w:bottom w:val="single" w:sz="6" w:space="0" w:color="auto"/>
              <w:right w:val="single" w:sz="6" w:space="0" w:color="auto"/>
            </w:tcBorders>
          </w:tcPr>
          <w:p w14:paraId="38146F44" w14:textId="77777777" w:rsidR="00A02170" w:rsidRPr="00974E77" w:rsidRDefault="00A02170" w:rsidP="00A66C91">
            <w:pPr>
              <w:spacing w:after="0" w:line="240" w:lineRule="auto"/>
              <w:ind w:firstLine="1080"/>
              <w:jc w:val="center"/>
              <w:rPr>
                <w:rFonts w:ascii="Courier New" w:hAnsi="Courier New" w:cs="Courier New"/>
                <w:b/>
                <w:lang w:eastAsia="ru-RU"/>
              </w:rPr>
            </w:pPr>
          </w:p>
        </w:tc>
        <w:tc>
          <w:tcPr>
            <w:tcW w:w="473" w:type="dxa"/>
            <w:tcBorders>
              <w:top w:val="single" w:sz="6" w:space="0" w:color="auto"/>
              <w:left w:val="single" w:sz="6" w:space="0" w:color="auto"/>
              <w:bottom w:val="single" w:sz="6" w:space="0" w:color="auto"/>
              <w:right w:val="single" w:sz="6" w:space="0" w:color="auto"/>
            </w:tcBorders>
          </w:tcPr>
          <w:p w14:paraId="02FD4AAA" w14:textId="77777777" w:rsidR="00A02170" w:rsidRPr="00974E77" w:rsidRDefault="00A02170" w:rsidP="00A66C91">
            <w:pPr>
              <w:spacing w:after="0" w:line="240" w:lineRule="auto"/>
              <w:ind w:firstLine="1080"/>
              <w:jc w:val="center"/>
              <w:rPr>
                <w:rFonts w:ascii="Courier New" w:hAnsi="Courier New" w:cs="Courier New"/>
                <w:b/>
                <w:lang w:eastAsia="ru-RU"/>
              </w:rPr>
            </w:pPr>
          </w:p>
        </w:tc>
      </w:tr>
      <w:tr w:rsidR="00A02170" w:rsidRPr="00974E77" w14:paraId="4CADB3A0" w14:textId="77777777" w:rsidTr="00A66C91">
        <w:trPr>
          <w:cantSplit/>
          <w:trHeight w:val="1263"/>
          <w:jc w:val="center"/>
        </w:trPr>
        <w:tc>
          <w:tcPr>
            <w:tcW w:w="1531" w:type="dxa"/>
            <w:tcBorders>
              <w:top w:val="single" w:sz="6" w:space="0" w:color="auto"/>
              <w:left w:val="single" w:sz="6" w:space="0" w:color="auto"/>
              <w:bottom w:val="single" w:sz="6" w:space="0" w:color="auto"/>
              <w:right w:val="single" w:sz="6" w:space="0" w:color="auto"/>
            </w:tcBorders>
            <w:vAlign w:val="center"/>
            <w:hideMark/>
          </w:tcPr>
          <w:p w14:paraId="31376191" w14:textId="77777777" w:rsidR="00A02170" w:rsidRPr="00974E77" w:rsidRDefault="00A02170" w:rsidP="00A66C91">
            <w:pPr>
              <w:autoSpaceDE w:val="0"/>
              <w:autoSpaceDN w:val="0"/>
              <w:adjustRightInd w:val="0"/>
              <w:spacing w:after="0" w:line="240" w:lineRule="auto"/>
              <w:jc w:val="center"/>
              <w:rPr>
                <w:rFonts w:ascii="Courier New" w:hAnsi="Courier New" w:cs="Courier New"/>
                <w:lang w:eastAsia="ru-RU"/>
              </w:rPr>
            </w:pPr>
            <w:r w:rsidRPr="00974E77">
              <w:rPr>
                <w:rFonts w:ascii="Courier New" w:hAnsi="Courier New" w:cs="Courier New"/>
                <w:lang w:eastAsia="ru-RU"/>
              </w:rPr>
              <w:t>средства предприятий</w:t>
            </w:r>
          </w:p>
        </w:tc>
        <w:tc>
          <w:tcPr>
            <w:tcW w:w="670" w:type="dxa"/>
            <w:tcBorders>
              <w:top w:val="single" w:sz="6" w:space="0" w:color="auto"/>
              <w:left w:val="single" w:sz="6" w:space="0" w:color="auto"/>
              <w:bottom w:val="single" w:sz="6" w:space="0" w:color="auto"/>
              <w:right w:val="single" w:sz="6" w:space="0" w:color="auto"/>
            </w:tcBorders>
            <w:textDirection w:val="btLr"/>
            <w:vAlign w:val="center"/>
          </w:tcPr>
          <w:p w14:paraId="34A6CB39"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8" w:type="dxa"/>
            <w:tcBorders>
              <w:top w:val="single" w:sz="6" w:space="0" w:color="auto"/>
              <w:left w:val="single" w:sz="6" w:space="0" w:color="auto"/>
              <w:bottom w:val="single" w:sz="6" w:space="0" w:color="auto"/>
              <w:right w:val="single" w:sz="6" w:space="0" w:color="auto"/>
            </w:tcBorders>
            <w:textDirection w:val="btLr"/>
            <w:vAlign w:val="center"/>
          </w:tcPr>
          <w:p w14:paraId="7DCF117C"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14:paraId="0BDEC2B4"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76" w:type="dxa"/>
            <w:tcBorders>
              <w:top w:val="single" w:sz="6" w:space="0" w:color="auto"/>
              <w:left w:val="single" w:sz="6" w:space="0" w:color="auto"/>
              <w:bottom w:val="single" w:sz="6" w:space="0" w:color="auto"/>
              <w:right w:val="single" w:sz="6" w:space="0" w:color="auto"/>
            </w:tcBorders>
            <w:textDirection w:val="btLr"/>
            <w:vAlign w:val="center"/>
          </w:tcPr>
          <w:p w14:paraId="7BE02238"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6" w:space="0" w:color="auto"/>
              <w:bottom w:val="single" w:sz="6" w:space="0" w:color="auto"/>
              <w:right w:val="single" w:sz="4" w:space="0" w:color="auto"/>
            </w:tcBorders>
            <w:textDirection w:val="btLr"/>
            <w:vAlign w:val="center"/>
          </w:tcPr>
          <w:p w14:paraId="608DAC56"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6" w:space="0" w:color="auto"/>
            </w:tcBorders>
            <w:textDirection w:val="btLr"/>
            <w:vAlign w:val="center"/>
          </w:tcPr>
          <w:p w14:paraId="361951F5"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6" w:space="0" w:color="auto"/>
            </w:tcBorders>
            <w:textDirection w:val="btLr"/>
          </w:tcPr>
          <w:p w14:paraId="046A015E"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6" w:space="0" w:color="auto"/>
            </w:tcBorders>
            <w:textDirection w:val="btLr"/>
          </w:tcPr>
          <w:p w14:paraId="71C3330F"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4" w:space="0" w:color="auto"/>
            </w:tcBorders>
            <w:textDirection w:val="btLr"/>
          </w:tcPr>
          <w:p w14:paraId="688AC454"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4" w:type="dxa"/>
            <w:tcBorders>
              <w:top w:val="single" w:sz="6" w:space="0" w:color="auto"/>
              <w:left w:val="single" w:sz="4" w:space="0" w:color="auto"/>
              <w:bottom w:val="single" w:sz="6" w:space="0" w:color="auto"/>
              <w:right w:val="single" w:sz="6" w:space="0" w:color="auto"/>
            </w:tcBorders>
            <w:textDirection w:val="btLr"/>
          </w:tcPr>
          <w:p w14:paraId="2E9AAA5A"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01" w:type="dxa"/>
            <w:tcBorders>
              <w:top w:val="single" w:sz="6" w:space="0" w:color="auto"/>
              <w:left w:val="single" w:sz="4" w:space="0" w:color="auto"/>
              <w:bottom w:val="single" w:sz="6" w:space="0" w:color="auto"/>
              <w:right w:val="single" w:sz="6" w:space="0" w:color="auto"/>
            </w:tcBorders>
            <w:textDirection w:val="btLr"/>
          </w:tcPr>
          <w:p w14:paraId="7E85FE62"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600" w:type="dxa"/>
            <w:tcBorders>
              <w:top w:val="single" w:sz="6" w:space="0" w:color="auto"/>
              <w:left w:val="single" w:sz="4" w:space="0" w:color="auto"/>
              <w:bottom w:val="single" w:sz="6" w:space="0" w:color="auto"/>
              <w:right w:val="single" w:sz="6" w:space="0" w:color="auto"/>
            </w:tcBorders>
            <w:textDirection w:val="btLr"/>
          </w:tcPr>
          <w:p w14:paraId="757CDE93"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488" w:type="dxa"/>
            <w:tcBorders>
              <w:top w:val="single" w:sz="6" w:space="0" w:color="auto"/>
              <w:left w:val="single" w:sz="4" w:space="0" w:color="auto"/>
              <w:bottom w:val="single" w:sz="6" w:space="0" w:color="auto"/>
              <w:right w:val="single" w:sz="6" w:space="0" w:color="auto"/>
            </w:tcBorders>
            <w:textDirection w:val="btLr"/>
          </w:tcPr>
          <w:p w14:paraId="527399AC"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6" w:space="0" w:color="auto"/>
            </w:tcBorders>
            <w:textDirection w:val="btLr"/>
          </w:tcPr>
          <w:p w14:paraId="37DB4775"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4" w:space="0" w:color="auto"/>
            </w:tcBorders>
            <w:textDirection w:val="btLr"/>
          </w:tcPr>
          <w:p w14:paraId="72512386"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473" w:type="dxa"/>
            <w:tcBorders>
              <w:top w:val="single" w:sz="6" w:space="0" w:color="auto"/>
              <w:left w:val="single" w:sz="4" w:space="0" w:color="auto"/>
              <w:bottom w:val="single" w:sz="6" w:space="0" w:color="auto"/>
              <w:right w:val="single" w:sz="6" w:space="0" w:color="auto"/>
            </w:tcBorders>
            <w:textDirection w:val="btLr"/>
          </w:tcPr>
          <w:p w14:paraId="2DCCCB95"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473" w:type="dxa"/>
            <w:tcBorders>
              <w:top w:val="single" w:sz="6" w:space="0" w:color="auto"/>
              <w:left w:val="single" w:sz="4" w:space="0" w:color="auto"/>
              <w:bottom w:val="single" w:sz="6" w:space="0" w:color="auto"/>
              <w:right w:val="single" w:sz="6" w:space="0" w:color="auto"/>
            </w:tcBorders>
            <w:textDirection w:val="btLr"/>
          </w:tcPr>
          <w:p w14:paraId="24AAEF5E" w14:textId="77777777" w:rsidR="00A02170" w:rsidRPr="00974E77" w:rsidRDefault="00A02170" w:rsidP="00A66C91">
            <w:pPr>
              <w:spacing w:after="0" w:line="240" w:lineRule="auto"/>
              <w:ind w:left="113" w:right="113"/>
              <w:jc w:val="center"/>
              <w:rPr>
                <w:rFonts w:ascii="Courier New" w:hAnsi="Courier New" w:cs="Courier New"/>
                <w:lang w:eastAsia="ru-RU"/>
              </w:rPr>
            </w:pPr>
          </w:p>
        </w:tc>
      </w:tr>
      <w:tr w:rsidR="00A02170" w:rsidRPr="00974E77" w14:paraId="3961A93E" w14:textId="77777777" w:rsidTr="00A66C91">
        <w:trPr>
          <w:cantSplit/>
          <w:trHeight w:val="1134"/>
          <w:jc w:val="center"/>
        </w:trPr>
        <w:tc>
          <w:tcPr>
            <w:tcW w:w="1531" w:type="dxa"/>
            <w:tcBorders>
              <w:top w:val="single" w:sz="6" w:space="0" w:color="auto"/>
              <w:left w:val="single" w:sz="6" w:space="0" w:color="auto"/>
              <w:bottom w:val="single" w:sz="6" w:space="0" w:color="auto"/>
              <w:right w:val="single" w:sz="6" w:space="0" w:color="auto"/>
            </w:tcBorders>
            <w:vAlign w:val="center"/>
            <w:hideMark/>
          </w:tcPr>
          <w:p w14:paraId="3ED0F018" w14:textId="77777777" w:rsidR="00A02170" w:rsidRPr="00974E77" w:rsidRDefault="00A02170" w:rsidP="00A66C91">
            <w:pPr>
              <w:autoSpaceDE w:val="0"/>
              <w:autoSpaceDN w:val="0"/>
              <w:adjustRightInd w:val="0"/>
              <w:spacing w:after="0" w:line="240" w:lineRule="auto"/>
              <w:jc w:val="center"/>
              <w:rPr>
                <w:rFonts w:ascii="Courier New" w:hAnsi="Courier New" w:cs="Courier New"/>
                <w:lang w:eastAsia="ru-RU"/>
              </w:rPr>
            </w:pPr>
            <w:r w:rsidRPr="00974E77">
              <w:rPr>
                <w:rFonts w:ascii="Courier New" w:hAnsi="Courier New" w:cs="Courier New"/>
                <w:lang w:eastAsia="ru-RU"/>
              </w:rPr>
              <w:t>бюджетных средств</w:t>
            </w:r>
          </w:p>
        </w:tc>
        <w:tc>
          <w:tcPr>
            <w:tcW w:w="670" w:type="dxa"/>
            <w:tcBorders>
              <w:top w:val="single" w:sz="8" w:space="0" w:color="auto"/>
              <w:left w:val="nil"/>
              <w:bottom w:val="single" w:sz="8" w:space="0" w:color="auto"/>
              <w:right w:val="single" w:sz="8" w:space="0" w:color="auto"/>
            </w:tcBorders>
            <w:textDirection w:val="btLr"/>
            <w:vAlign w:val="bottom"/>
            <w:hideMark/>
          </w:tcPr>
          <w:p w14:paraId="7097A2EE"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0</w:t>
            </w:r>
          </w:p>
        </w:tc>
        <w:tc>
          <w:tcPr>
            <w:tcW w:w="568" w:type="dxa"/>
            <w:tcBorders>
              <w:top w:val="single" w:sz="8" w:space="0" w:color="auto"/>
              <w:left w:val="nil"/>
              <w:bottom w:val="single" w:sz="8" w:space="0" w:color="auto"/>
              <w:right w:val="single" w:sz="8" w:space="0" w:color="auto"/>
            </w:tcBorders>
            <w:textDirection w:val="btLr"/>
            <w:vAlign w:val="bottom"/>
            <w:hideMark/>
          </w:tcPr>
          <w:p w14:paraId="045278FA"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0</w:t>
            </w:r>
          </w:p>
        </w:tc>
        <w:tc>
          <w:tcPr>
            <w:tcW w:w="567" w:type="dxa"/>
            <w:tcBorders>
              <w:top w:val="single" w:sz="8" w:space="0" w:color="auto"/>
              <w:left w:val="nil"/>
              <w:bottom w:val="single" w:sz="8" w:space="0" w:color="auto"/>
              <w:right w:val="single" w:sz="8" w:space="0" w:color="auto"/>
            </w:tcBorders>
            <w:textDirection w:val="btLr"/>
            <w:vAlign w:val="bottom"/>
            <w:hideMark/>
          </w:tcPr>
          <w:p w14:paraId="6AF7D3AD"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0</w:t>
            </w:r>
          </w:p>
        </w:tc>
        <w:tc>
          <w:tcPr>
            <w:tcW w:w="576" w:type="dxa"/>
            <w:tcBorders>
              <w:top w:val="single" w:sz="8" w:space="0" w:color="auto"/>
              <w:left w:val="nil"/>
              <w:bottom w:val="single" w:sz="8" w:space="0" w:color="auto"/>
              <w:right w:val="single" w:sz="8" w:space="0" w:color="auto"/>
            </w:tcBorders>
            <w:textDirection w:val="btLr"/>
            <w:vAlign w:val="bottom"/>
            <w:hideMark/>
          </w:tcPr>
          <w:p w14:paraId="40809147" w14:textId="0456A402" w:rsidR="00A02170" w:rsidRPr="00974E77" w:rsidRDefault="008B6AC1" w:rsidP="00A66C91">
            <w:pPr>
              <w:ind w:left="113" w:right="113"/>
              <w:jc w:val="center"/>
              <w:rPr>
                <w:rFonts w:ascii="Courier New" w:hAnsi="Courier New" w:cs="Courier New"/>
                <w:b/>
                <w:color w:val="000000"/>
              </w:rPr>
            </w:pPr>
            <w:r w:rsidRPr="00974E77">
              <w:rPr>
                <w:rFonts w:ascii="Courier New" w:hAnsi="Courier New" w:cs="Courier New"/>
                <w:b/>
                <w:color w:val="000000"/>
              </w:rPr>
              <w:t>629,7</w:t>
            </w:r>
          </w:p>
        </w:tc>
        <w:tc>
          <w:tcPr>
            <w:tcW w:w="567" w:type="dxa"/>
            <w:tcBorders>
              <w:top w:val="single" w:sz="8" w:space="0" w:color="auto"/>
              <w:left w:val="nil"/>
              <w:bottom w:val="single" w:sz="8" w:space="0" w:color="auto"/>
              <w:right w:val="single" w:sz="4" w:space="0" w:color="auto"/>
            </w:tcBorders>
            <w:textDirection w:val="btLr"/>
            <w:vAlign w:val="bottom"/>
            <w:hideMark/>
          </w:tcPr>
          <w:p w14:paraId="1F522D55"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653,76</w:t>
            </w:r>
          </w:p>
        </w:tc>
        <w:tc>
          <w:tcPr>
            <w:tcW w:w="567" w:type="dxa"/>
            <w:tcBorders>
              <w:top w:val="single" w:sz="8" w:space="0" w:color="auto"/>
              <w:left w:val="single" w:sz="4" w:space="0" w:color="auto"/>
              <w:bottom w:val="single" w:sz="8" w:space="0" w:color="auto"/>
              <w:right w:val="single" w:sz="8" w:space="0" w:color="auto"/>
            </w:tcBorders>
            <w:textDirection w:val="btLr"/>
            <w:vAlign w:val="bottom"/>
            <w:hideMark/>
          </w:tcPr>
          <w:p w14:paraId="2EA1D5DE"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1318,913</w:t>
            </w:r>
          </w:p>
        </w:tc>
        <w:tc>
          <w:tcPr>
            <w:tcW w:w="567" w:type="dxa"/>
            <w:tcBorders>
              <w:top w:val="single" w:sz="8" w:space="0" w:color="auto"/>
              <w:left w:val="single" w:sz="4" w:space="0" w:color="auto"/>
              <w:bottom w:val="single" w:sz="8" w:space="0" w:color="auto"/>
              <w:right w:val="single" w:sz="8" w:space="0" w:color="auto"/>
            </w:tcBorders>
            <w:textDirection w:val="btLr"/>
            <w:vAlign w:val="bottom"/>
            <w:hideMark/>
          </w:tcPr>
          <w:p w14:paraId="11968423" w14:textId="6A5B4A43" w:rsidR="00A02170" w:rsidRPr="00974E77" w:rsidRDefault="008B6AC1" w:rsidP="00A66C91">
            <w:pPr>
              <w:ind w:left="113" w:right="113"/>
              <w:jc w:val="center"/>
              <w:rPr>
                <w:rFonts w:ascii="Courier New" w:hAnsi="Courier New" w:cs="Courier New"/>
                <w:b/>
                <w:color w:val="000000"/>
              </w:rPr>
            </w:pPr>
            <w:r w:rsidRPr="00974E77">
              <w:rPr>
                <w:rFonts w:ascii="Courier New" w:hAnsi="Courier New" w:cs="Courier New"/>
                <w:b/>
                <w:color w:val="000000"/>
              </w:rPr>
              <w:t>1094,5</w:t>
            </w:r>
          </w:p>
        </w:tc>
        <w:tc>
          <w:tcPr>
            <w:tcW w:w="567" w:type="dxa"/>
            <w:tcBorders>
              <w:top w:val="single" w:sz="8" w:space="0" w:color="auto"/>
              <w:left w:val="single" w:sz="4" w:space="0" w:color="auto"/>
              <w:bottom w:val="single" w:sz="8" w:space="0" w:color="auto"/>
              <w:right w:val="single" w:sz="8" w:space="0" w:color="auto"/>
            </w:tcBorders>
            <w:textDirection w:val="btLr"/>
            <w:vAlign w:val="bottom"/>
            <w:hideMark/>
          </w:tcPr>
          <w:p w14:paraId="5657E810" w14:textId="6D382854" w:rsidR="00A02170" w:rsidRPr="00974E77" w:rsidRDefault="008B6AC1" w:rsidP="00A66C91">
            <w:pPr>
              <w:ind w:left="113" w:right="113"/>
              <w:jc w:val="center"/>
              <w:rPr>
                <w:rFonts w:ascii="Courier New" w:hAnsi="Courier New" w:cs="Courier New"/>
                <w:b/>
                <w:color w:val="000000"/>
              </w:rPr>
            </w:pPr>
            <w:r w:rsidRPr="00974E77">
              <w:rPr>
                <w:rFonts w:ascii="Courier New" w:hAnsi="Courier New" w:cs="Courier New"/>
                <w:b/>
                <w:color w:val="000000"/>
              </w:rPr>
              <w:t>4890,25</w:t>
            </w:r>
          </w:p>
        </w:tc>
        <w:tc>
          <w:tcPr>
            <w:tcW w:w="567" w:type="dxa"/>
            <w:tcBorders>
              <w:top w:val="single" w:sz="8" w:space="0" w:color="auto"/>
              <w:left w:val="single" w:sz="4" w:space="0" w:color="auto"/>
              <w:bottom w:val="single" w:sz="8" w:space="0" w:color="auto"/>
              <w:right w:val="single" w:sz="8" w:space="0" w:color="auto"/>
            </w:tcBorders>
            <w:textDirection w:val="btLr"/>
            <w:vAlign w:val="bottom"/>
            <w:hideMark/>
          </w:tcPr>
          <w:p w14:paraId="056E943E" w14:textId="3857AE7A" w:rsidR="00A02170" w:rsidRPr="00974E77" w:rsidRDefault="008B6AC1" w:rsidP="00A66C91">
            <w:pPr>
              <w:ind w:left="113" w:right="113"/>
              <w:jc w:val="center"/>
              <w:rPr>
                <w:rFonts w:ascii="Courier New" w:hAnsi="Courier New" w:cs="Courier New"/>
                <w:b/>
                <w:color w:val="000000"/>
              </w:rPr>
            </w:pPr>
            <w:r w:rsidRPr="00974E77">
              <w:rPr>
                <w:rFonts w:ascii="Courier New" w:hAnsi="Courier New" w:cs="Courier New"/>
                <w:b/>
                <w:color w:val="000000"/>
              </w:rPr>
              <w:t>61605</w:t>
            </w:r>
            <w:r w:rsidR="00A02170" w:rsidRPr="00974E77">
              <w:rPr>
                <w:rFonts w:ascii="Courier New" w:hAnsi="Courier New" w:cs="Courier New"/>
                <w:b/>
                <w:color w:val="000000"/>
              </w:rPr>
              <w:t>,0</w:t>
            </w:r>
          </w:p>
        </w:tc>
        <w:tc>
          <w:tcPr>
            <w:tcW w:w="564" w:type="dxa"/>
            <w:tcBorders>
              <w:top w:val="single" w:sz="8" w:space="0" w:color="auto"/>
              <w:left w:val="single" w:sz="4" w:space="0" w:color="auto"/>
              <w:bottom w:val="single" w:sz="8" w:space="0" w:color="auto"/>
              <w:right w:val="single" w:sz="8" w:space="0" w:color="auto"/>
            </w:tcBorders>
            <w:textDirection w:val="btLr"/>
            <w:vAlign w:val="bottom"/>
            <w:hideMark/>
          </w:tcPr>
          <w:p w14:paraId="7E39CD9C" w14:textId="2F25E1C1" w:rsidR="00A02170" w:rsidRPr="00974E77" w:rsidRDefault="00D77E6E" w:rsidP="00A66C91">
            <w:pPr>
              <w:ind w:left="113" w:right="113"/>
              <w:jc w:val="center"/>
              <w:rPr>
                <w:rFonts w:ascii="Courier New" w:hAnsi="Courier New" w:cs="Courier New"/>
                <w:b/>
                <w:color w:val="000000"/>
              </w:rPr>
            </w:pPr>
            <w:r w:rsidRPr="00974E77">
              <w:rPr>
                <w:rFonts w:ascii="Courier New" w:hAnsi="Courier New" w:cs="Courier New"/>
                <w:b/>
                <w:color w:val="000000"/>
              </w:rPr>
              <w:t>30130</w:t>
            </w:r>
            <w:r w:rsidR="00A02170" w:rsidRPr="00974E77">
              <w:rPr>
                <w:rFonts w:ascii="Courier New" w:hAnsi="Courier New" w:cs="Courier New"/>
                <w:b/>
                <w:color w:val="000000"/>
              </w:rPr>
              <w:t>,0</w:t>
            </w:r>
          </w:p>
        </w:tc>
        <w:tc>
          <w:tcPr>
            <w:tcW w:w="501" w:type="dxa"/>
            <w:tcBorders>
              <w:top w:val="single" w:sz="8" w:space="0" w:color="auto"/>
              <w:left w:val="single" w:sz="4" w:space="0" w:color="auto"/>
              <w:bottom w:val="single" w:sz="8" w:space="0" w:color="auto"/>
              <w:right w:val="single" w:sz="8" w:space="0" w:color="auto"/>
            </w:tcBorders>
            <w:textDirection w:val="btLr"/>
            <w:vAlign w:val="bottom"/>
            <w:hideMark/>
          </w:tcPr>
          <w:p w14:paraId="0A91D7A1" w14:textId="04D31AB5" w:rsidR="00A02170" w:rsidRPr="00974E77" w:rsidRDefault="00D77E6E" w:rsidP="00A66C91">
            <w:pPr>
              <w:ind w:left="113" w:right="113"/>
              <w:jc w:val="center"/>
              <w:rPr>
                <w:rFonts w:ascii="Courier New" w:hAnsi="Courier New" w:cs="Courier New"/>
                <w:b/>
                <w:color w:val="000000"/>
              </w:rPr>
            </w:pPr>
            <w:r w:rsidRPr="00974E77">
              <w:rPr>
                <w:rFonts w:ascii="Courier New" w:hAnsi="Courier New" w:cs="Courier New"/>
                <w:b/>
                <w:color w:val="000000"/>
              </w:rPr>
              <w:t>30</w:t>
            </w:r>
            <w:r w:rsidR="00A02170" w:rsidRPr="00974E77">
              <w:rPr>
                <w:rFonts w:ascii="Courier New" w:hAnsi="Courier New" w:cs="Courier New"/>
                <w:b/>
                <w:color w:val="000000"/>
              </w:rPr>
              <w:t>200,0</w:t>
            </w:r>
          </w:p>
        </w:tc>
        <w:tc>
          <w:tcPr>
            <w:tcW w:w="600" w:type="dxa"/>
            <w:tcBorders>
              <w:top w:val="single" w:sz="8" w:space="0" w:color="auto"/>
              <w:left w:val="single" w:sz="4" w:space="0" w:color="auto"/>
              <w:bottom w:val="single" w:sz="8" w:space="0" w:color="auto"/>
              <w:right w:val="single" w:sz="8" w:space="0" w:color="auto"/>
            </w:tcBorders>
            <w:textDirection w:val="btLr"/>
            <w:vAlign w:val="bottom"/>
            <w:hideMark/>
          </w:tcPr>
          <w:p w14:paraId="1809FC01"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0</w:t>
            </w:r>
          </w:p>
        </w:tc>
        <w:tc>
          <w:tcPr>
            <w:tcW w:w="488" w:type="dxa"/>
            <w:tcBorders>
              <w:top w:val="single" w:sz="8" w:space="0" w:color="auto"/>
              <w:left w:val="single" w:sz="4" w:space="0" w:color="auto"/>
              <w:bottom w:val="single" w:sz="8" w:space="0" w:color="auto"/>
              <w:right w:val="single" w:sz="8" w:space="0" w:color="auto"/>
            </w:tcBorders>
            <w:textDirection w:val="btLr"/>
            <w:vAlign w:val="bottom"/>
            <w:hideMark/>
          </w:tcPr>
          <w:p w14:paraId="521574E6"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0</w:t>
            </w:r>
          </w:p>
        </w:tc>
        <w:tc>
          <w:tcPr>
            <w:tcW w:w="567" w:type="dxa"/>
            <w:tcBorders>
              <w:top w:val="single" w:sz="8" w:space="0" w:color="auto"/>
              <w:left w:val="single" w:sz="4" w:space="0" w:color="auto"/>
              <w:bottom w:val="single" w:sz="8" w:space="0" w:color="auto"/>
              <w:right w:val="single" w:sz="8" w:space="0" w:color="auto"/>
            </w:tcBorders>
            <w:textDirection w:val="btLr"/>
            <w:vAlign w:val="bottom"/>
            <w:hideMark/>
          </w:tcPr>
          <w:p w14:paraId="1C3280C9"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0</w:t>
            </w:r>
          </w:p>
        </w:tc>
        <w:tc>
          <w:tcPr>
            <w:tcW w:w="567" w:type="dxa"/>
            <w:tcBorders>
              <w:top w:val="single" w:sz="8" w:space="0" w:color="auto"/>
              <w:left w:val="single" w:sz="4" w:space="0" w:color="auto"/>
              <w:bottom w:val="single" w:sz="8" w:space="0" w:color="auto"/>
              <w:right w:val="single" w:sz="8" w:space="0" w:color="auto"/>
            </w:tcBorders>
            <w:textDirection w:val="btLr"/>
            <w:vAlign w:val="bottom"/>
            <w:hideMark/>
          </w:tcPr>
          <w:p w14:paraId="588361B4"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0</w:t>
            </w:r>
          </w:p>
        </w:tc>
        <w:tc>
          <w:tcPr>
            <w:tcW w:w="473" w:type="dxa"/>
            <w:tcBorders>
              <w:top w:val="single" w:sz="8" w:space="0" w:color="auto"/>
              <w:left w:val="single" w:sz="4" w:space="0" w:color="auto"/>
              <w:bottom w:val="single" w:sz="8" w:space="0" w:color="auto"/>
              <w:right w:val="single" w:sz="8" w:space="0" w:color="auto"/>
            </w:tcBorders>
            <w:textDirection w:val="btLr"/>
            <w:vAlign w:val="bottom"/>
            <w:hideMark/>
          </w:tcPr>
          <w:p w14:paraId="4348298E"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0</w:t>
            </w:r>
          </w:p>
        </w:tc>
        <w:tc>
          <w:tcPr>
            <w:tcW w:w="473" w:type="dxa"/>
            <w:tcBorders>
              <w:top w:val="single" w:sz="8" w:space="0" w:color="auto"/>
              <w:left w:val="single" w:sz="4" w:space="0" w:color="auto"/>
              <w:bottom w:val="single" w:sz="8" w:space="0" w:color="auto"/>
              <w:right w:val="single" w:sz="8" w:space="0" w:color="auto"/>
            </w:tcBorders>
            <w:textDirection w:val="btLr"/>
            <w:vAlign w:val="bottom"/>
            <w:hideMark/>
          </w:tcPr>
          <w:p w14:paraId="426F0D65" w14:textId="77777777" w:rsidR="00A02170" w:rsidRPr="00974E77" w:rsidRDefault="00A02170" w:rsidP="00A66C91">
            <w:pPr>
              <w:ind w:left="113" w:right="113"/>
              <w:jc w:val="center"/>
              <w:rPr>
                <w:rFonts w:ascii="Courier New" w:hAnsi="Courier New" w:cs="Courier New"/>
                <w:b/>
                <w:color w:val="000000"/>
              </w:rPr>
            </w:pPr>
            <w:r w:rsidRPr="00974E77">
              <w:rPr>
                <w:rFonts w:ascii="Courier New" w:hAnsi="Courier New" w:cs="Courier New"/>
                <w:b/>
                <w:color w:val="000000"/>
              </w:rPr>
              <w:t>0</w:t>
            </w:r>
          </w:p>
        </w:tc>
      </w:tr>
      <w:tr w:rsidR="00A02170" w:rsidRPr="00974E77" w14:paraId="3B621886" w14:textId="77777777" w:rsidTr="00A66C91">
        <w:trPr>
          <w:cantSplit/>
          <w:trHeight w:val="1134"/>
          <w:jc w:val="center"/>
        </w:trPr>
        <w:tc>
          <w:tcPr>
            <w:tcW w:w="1531" w:type="dxa"/>
            <w:tcBorders>
              <w:top w:val="single" w:sz="6" w:space="0" w:color="auto"/>
              <w:left w:val="single" w:sz="6" w:space="0" w:color="auto"/>
              <w:bottom w:val="single" w:sz="6" w:space="0" w:color="auto"/>
              <w:right w:val="single" w:sz="6" w:space="0" w:color="auto"/>
            </w:tcBorders>
            <w:vAlign w:val="center"/>
            <w:hideMark/>
          </w:tcPr>
          <w:p w14:paraId="72A68949" w14:textId="77777777" w:rsidR="00A02170" w:rsidRPr="00974E77" w:rsidRDefault="00A02170" w:rsidP="00A66C91">
            <w:pPr>
              <w:autoSpaceDE w:val="0"/>
              <w:autoSpaceDN w:val="0"/>
              <w:adjustRightInd w:val="0"/>
              <w:spacing w:after="0" w:line="240" w:lineRule="auto"/>
              <w:jc w:val="center"/>
              <w:rPr>
                <w:rFonts w:ascii="Courier New" w:hAnsi="Courier New" w:cs="Courier New"/>
                <w:lang w:eastAsia="ru-RU"/>
              </w:rPr>
            </w:pPr>
            <w:r w:rsidRPr="00974E77">
              <w:rPr>
                <w:rFonts w:ascii="Courier New" w:hAnsi="Courier New" w:cs="Courier New"/>
                <w:lang w:eastAsia="ru-RU"/>
              </w:rPr>
              <w:t>внебюджетных источников</w:t>
            </w:r>
          </w:p>
        </w:tc>
        <w:tc>
          <w:tcPr>
            <w:tcW w:w="670" w:type="dxa"/>
            <w:tcBorders>
              <w:top w:val="single" w:sz="6" w:space="0" w:color="auto"/>
              <w:left w:val="single" w:sz="6" w:space="0" w:color="auto"/>
              <w:bottom w:val="single" w:sz="6" w:space="0" w:color="auto"/>
              <w:right w:val="single" w:sz="6" w:space="0" w:color="auto"/>
            </w:tcBorders>
            <w:textDirection w:val="btLr"/>
            <w:vAlign w:val="center"/>
          </w:tcPr>
          <w:p w14:paraId="79EDA695"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8" w:type="dxa"/>
            <w:tcBorders>
              <w:top w:val="single" w:sz="6" w:space="0" w:color="auto"/>
              <w:left w:val="single" w:sz="6" w:space="0" w:color="auto"/>
              <w:bottom w:val="single" w:sz="6" w:space="0" w:color="auto"/>
              <w:right w:val="single" w:sz="6" w:space="0" w:color="auto"/>
            </w:tcBorders>
            <w:textDirection w:val="btLr"/>
            <w:vAlign w:val="center"/>
          </w:tcPr>
          <w:p w14:paraId="2D1CA614"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14:paraId="3F1C2229"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76" w:type="dxa"/>
            <w:tcBorders>
              <w:top w:val="single" w:sz="6" w:space="0" w:color="auto"/>
              <w:left w:val="single" w:sz="6" w:space="0" w:color="auto"/>
              <w:bottom w:val="single" w:sz="6" w:space="0" w:color="auto"/>
              <w:right w:val="single" w:sz="6" w:space="0" w:color="auto"/>
            </w:tcBorders>
            <w:textDirection w:val="btLr"/>
            <w:vAlign w:val="center"/>
          </w:tcPr>
          <w:p w14:paraId="35575104"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6" w:space="0" w:color="auto"/>
              <w:bottom w:val="single" w:sz="6" w:space="0" w:color="auto"/>
              <w:right w:val="single" w:sz="4" w:space="0" w:color="auto"/>
            </w:tcBorders>
            <w:textDirection w:val="btLr"/>
            <w:vAlign w:val="center"/>
          </w:tcPr>
          <w:p w14:paraId="71CBE349"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6" w:space="0" w:color="auto"/>
            </w:tcBorders>
            <w:textDirection w:val="btLr"/>
            <w:vAlign w:val="center"/>
          </w:tcPr>
          <w:p w14:paraId="35DB69BF"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6" w:space="0" w:color="auto"/>
            </w:tcBorders>
            <w:textDirection w:val="btLr"/>
          </w:tcPr>
          <w:p w14:paraId="3D74928A"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6" w:space="0" w:color="auto"/>
            </w:tcBorders>
            <w:textDirection w:val="btLr"/>
          </w:tcPr>
          <w:p w14:paraId="3C267CEB"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4" w:space="0" w:color="auto"/>
            </w:tcBorders>
            <w:textDirection w:val="btLr"/>
          </w:tcPr>
          <w:p w14:paraId="2B931379"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4" w:type="dxa"/>
            <w:tcBorders>
              <w:top w:val="single" w:sz="6" w:space="0" w:color="auto"/>
              <w:left w:val="single" w:sz="4" w:space="0" w:color="auto"/>
              <w:bottom w:val="single" w:sz="6" w:space="0" w:color="auto"/>
              <w:right w:val="single" w:sz="6" w:space="0" w:color="auto"/>
            </w:tcBorders>
            <w:textDirection w:val="btLr"/>
          </w:tcPr>
          <w:p w14:paraId="445EC31A"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01" w:type="dxa"/>
            <w:tcBorders>
              <w:top w:val="single" w:sz="6" w:space="0" w:color="auto"/>
              <w:left w:val="single" w:sz="4" w:space="0" w:color="auto"/>
              <w:bottom w:val="single" w:sz="6" w:space="0" w:color="auto"/>
              <w:right w:val="single" w:sz="6" w:space="0" w:color="auto"/>
            </w:tcBorders>
            <w:textDirection w:val="btLr"/>
          </w:tcPr>
          <w:p w14:paraId="026F947D"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600" w:type="dxa"/>
            <w:tcBorders>
              <w:top w:val="single" w:sz="6" w:space="0" w:color="auto"/>
              <w:left w:val="single" w:sz="4" w:space="0" w:color="auto"/>
              <w:bottom w:val="single" w:sz="6" w:space="0" w:color="auto"/>
              <w:right w:val="single" w:sz="6" w:space="0" w:color="auto"/>
            </w:tcBorders>
            <w:textDirection w:val="btLr"/>
          </w:tcPr>
          <w:p w14:paraId="0DA0434C"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488" w:type="dxa"/>
            <w:tcBorders>
              <w:top w:val="single" w:sz="6" w:space="0" w:color="auto"/>
              <w:left w:val="single" w:sz="4" w:space="0" w:color="auto"/>
              <w:bottom w:val="single" w:sz="6" w:space="0" w:color="auto"/>
              <w:right w:val="single" w:sz="6" w:space="0" w:color="auto"/>
            </w:tcBorders>
            <w:textDirection w:val="btLr"/>
          </w:tcPr>
          <w:p w14:paraId="584283D1"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6" w:space="0" w:color="auto"/>
            </w:tcBorders>
            <w:textDirection w:val="btLr"/>
          </w:tcPr>
          <w:p w14:paraId="0AC7C52B"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567" w:type="dxa"/>
            <w:tcBorders>
              <w:top w:val="single" w:sz="6" w:space="0" w:color="auto"/>
              <w:left w:val="single" w:sz="4" w:space="0" w:color="auto"/>
              <w:bottom w:val="single" w:sz="6" w:space="0" w:color="auto"/>
              <w:right w:val="single" w:sz="4" w:space="0" w:color="auto"/>
            </w:tcBorders>
            <w:textDirection w:val="btLr"/>
          </w:tcPr>
          <w:p w14:paraId="2CE3A6BD"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473" w:type="dxa"/>
            <w:tcBorders>
              <w:top w:val="single" w:sz="6" w:space="0" w:color="auto"/>
              <w:left w:val="single" w:sz="4" w:space="0" w:color="auto"/>
              <w:bottom w:val="single" w:sz="6" w:space="0" w:color="auto"/>
              <w:right w:val="single" w:sz="6" w:space="0" w:color="auto"/>
            </w:tcBorders>
            <w:textDirection w:val="btLr"/>
          </w:tcPr>
          <w:p w14:paraId="34806944" w14:textId="77777777" w:rsidR="00A02170" w:rsidRPr="00974E77" w:rsidRDefault="00A02170" w:rsidP="00A66C91">
            <w:pPr>
              <w:spacing w:after="0" w:line="240" w:lineRule="auto"/>
              <w:ind w:left="113" w:right="113"/>
              <w:jc w:val="center"/>
              <w:rPr>
                <w:rFonts w:ascii="Courier New" w:hAnsi="Courier New" w:cs="Courier New"/>
                <w:lang w:eastAsia="ru-RU"/>
              </w:rPr>
            </w:pPr>
          </w:p>
        </w:tc>
        <w:tc>
          <w:tcPr>
            <w:tcW w:w="473" w:type="dxa"/>
            <w:tcBorders>
              <w:top w:val="single" w:sz="6" w:space="0" w:color="auto"/>
              <w:left w:val="single" w:sz="4" w:space="0" w:color="auto"/>
              <w:bottom w:val="single" w:sz="6" w:space="0" w:color="auto"/>
              <w:right w:val="single" w:sz="6" w:space="0" w:color="auto"/>
            </w:tcBorders>
            <w:textDirection w:val="btLr"/>
          </w:tcPr>
          <w:p w14:paraId="3D532FEB" w14:textId="77777777" w:rsidR="00A02170" w:rsidRPr="00974E77" w:rsidRDefault="00A02170" w:rsidP="00A66C91">
            <w:pPr>
              <w:spacing w:after="0" w:line="240" w:lineRule="auto"/>
              <w:ind w:left="113" w:right="113"/>
              <w:jc w:val="center"/>
              <w:rPr>
                <w:rFonts w:ascii="Courier New" w:hAnsi="Courier New" w:cs="Courier New"/>
                <w:lang w:eastAsia="ru-RU"/>
              </w:rPr>
            </w:pPr>
          </w:p>
        </w:tc>
      </w:tr>
    </w:tbl>
    <w:p w14:paraId="3D539177" w14:textId="77777777" w:rsidR="00A02170" w:rsidRPr="00974E77" w:rsidRDefault="00A02170" w:rsidP="00A02170">
      <w:pPr>
        <w:pStyle w:val="1"/>
        <w:spacing w:line="240" w:lineRule="auto"/>
        <w:rPr>
          <w:rFonts w:ascii="Arial" w:hAnsi="Arial" w:cs="Arial"/>
          <w:sz w:val="24"/>
          <w:szCs w:val="24"/>
          <w:lang w:eastAsia="ru-RU"/>
        </w:rPr>
      </w:pPr>
      <w:bookmarkStart w:id="17" w:name="_Toc348624766"/>
      <w:bookmarkStart w:id="18" w:name="_Toc405805597"/>
    </w:p>
    <w:p w14:paraId="4A005254" w14:textId="378FF0EF" w:rsidR="00A02170" w:rsidRPr="00974E77" w:rsidRDefault="003A2F25" w:rsidP="00A02170">
      <w:pPr>
        <w:pStyle w:val="1"/>
        <w:spacing w:line="240" w:lineRule="auto"/>
        <w:rPr>
          <w:rFonts w:ascii="Arial" w:hAnsi="Arial" w:cs="Arial"/>
          <w:sz w:val="24"/>
          <w:szCs w:val="24"/>
          <w:lang w:eastAsia="ru-RU"/>
        </w:rPr>
      </w:pPr>
      <w:r w:rsidRPr="00974E77">
        <w:rPr>
          <w:rFonts w:ascii="Arial" w:hAnsi="Arial" w:cs="Arial"/>
          <w:sz w:val="24"/>
          <w:szCs w:val="24"/>
          <w:lang w:eastAsia="ru-RU"/>
        </w:rPr>
        <w:t>РАЗДЕЛ 7: «СОЦИАЛЬНО-ЭКОНОМИЧЕСКАЯ ЭФФЕКТИВНОСТЬ РЕАЛИЗАЦИИ ПРОГРАММЫ</w:t>
      </w:r>
      <w:bookmarkEnd w:id="17"/>
      <w:r w:rsidRPr="00974E77">
        <w:rPr>
          <w:rFonts w:ascii="Arial" w:hAnsi="Arial" w:cs="Arial"/>
          <w:sz w:val="24"/>
          <w:szCs w:val="24"/>
          <w:lang w:eastAsia="ru-RU"/>
        </w:rPr>
        <w:t>»</w:t>
      </w:r>
      <w:bookmarkEnd w:id="18"/>
    </w:p>
    <w:p w14:paraId="09634107" w14:textId="77777777" w:rsidR="00A02170" w:rsidRPr="00974E77" w:rsidRDefault="00A02170" w:rsidP="00A02170">
      <w:pPr>
        <w:rPr>
          <w:rFonts w:ascii="Arial" w:hAnsi="Arial" w:cs="Arial"/>
          <w:sz w:val="24"/>
          <w:szCs w:val="24"/>
          <w:lang w:eastAsia="ru-RU"/>
        </w:rPr>
      </w:pPr>
    </w:p>
    <w:p w14:paraId="3FC25B39"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Последствием реализаций мероприятий программы будет рост уровня благоустройства жилищного фонда сельского поселения. В перспективе будут доминировать локальные системы. Требуется лишь обеспечить их современный энергоэффективный уровень, качественное обслуживание и ремонт.</w:t>
      </w:r>
    </w:p>
    <w:p w14:paraId="1E325D98"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Позитивными результатом Программы можно считать:</w:t>
      </w:r>
    </w:p>
    <w:p w14:paraId="0D3D596D" w14:textId="77777777" w:rsidR="00A02170" w:rsidRPr="00974E77" w:rsidRDefault="00A02170" w:rsidP="00A02170">
      <w:pPr>
        <w:tabs>
          <w:tab w:val="left" w:pos="708"/>
        </w:tabs>
        <w:spacing w:after="0" w:line="240" w:lineRule="auto"/>
        <w:ind w:firstLine="567"/>
        <w:jc w:val="both"/>
        <w:rPr>
          <w:rFonts w:ascii="Arial" w:hAnsi="Arial" w:cs="Arial"/>
          <w:sz w:val="24"/>
          <w:szCs w:val="24"/>
        </w:rPr>
      </w:pPr>
      <w:r w:rsidRPr="00974E77">
        <w:rPr>
          <w:rFonts w:ascii="Arial" w:hAnsi="Arial" w:cs="Arial"/>
          <w:sz w:val="24"/>
          <w:szCs w:val="24"/>
        </w:rPr>
        <w:lastRenderedPageBreak/>
        <w:t xml:space="preserve">снижение неэффективных затрат по обслуживанию фондов коммунальной инфраструктуры и как, следствие рост доступности услуг для населения, с точки зрения его платежеспособности. </w:t>
      </w:r>
    </w:p>
    <w:p w14:paraId="059C6FD6" w14:textId="77777777" w:rsidR="00A02170" w:rsidRPr="00974E77" w:rsidRDefault="00A02170" w:rsidP="00A02170">
      <w:pPr>
        <w:tabs>
          <w:tab w:val="left" w:pos="708"/>
        </w:tabs>
        <w:spacing w:after="0" w:line="240" w:lineRule="auto"/>
        <w:ind w:firstLine="567"/>
        <w:jc w:val="both"/>
        <w:rPr>
          <w:rFonts w:ascii="Arial" w:hAnsi="Arial" w:cs="Arial"/>
          <w:sz w:val="24"/>
          <w:szCs w:val="24"/>
        </w:rPr>
      </w:pPr>
      <w:r w:rsidRPr="00974E77">
        <w:rPr>
          <w:rFonts w:ascii="Arial" w:hAnsi="Arial" w:cs="Arial"/>
          <w:sz w:val="24"/>
          <w:szCs w:val="24"/>
        </w:rPr>
        <w:t xml:space="preserve">повышение качества и надежности коммунального обслуживания, что также входит в категорию </w:t>
      </w:r>
      <w:proofErr w:type="spellStart"/>
      <w:r w:rsidRPr="00974E77">
        <w:rPr>
          <w:rFonts w:ascii="Arial" w:hAnsi="Arial" w:cs="Arial"/>
          <w:sz w:val="24"/>
          <w:szCs w:val="24"/>
        </w:rPr>
        <w:t>комфортностиусловий</w:t>
      </w:r>
      <w:proofErr w:type="spellEnd"/>
      <w:r w:rsidRPr="00974E77">
        <w:rPr>
          <w:rFonts w:ascii="Arial" w:hAnsi="Arial" w:cs="Arial"/>
          <w:sz w:val="24"/>
          <w:szCs w:val="24"/>
        </w:rPr>
        <w:t xml:space="preserve"> проживания и обеспечивается за счет модернизации жилищно-коммунального хозяйства. </w:t>
      </w:r>
    </w:p>
    <w:p w14:paraId="5D7B11EC"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Другими результатами Программы являются: </w:t>
      </w:r>
    </w:p>
    <w:p w14:paraId="556B78E1" w14:textId="77777777" w:rsidR="00A02170" w:rsidRPr="00974E77" w:rsidRDefault="00A02170" w:rsidP="00A02170">
      <w:pPr>
        <w:numPr>
          <w:ilvl w:val="0"/>
          <w:numId w:val="13"/>
        </w:numPr>
        <w:spacing w:after="0" w:line="240" w:lineRule="auto"/>
        <w:ind w:left="0" w:firstLine="567"/>
        <w:jc w:val="both"/>
        <w:rPr>
          <w:rFonts w:ascii="Arial" w:hAnsi="Arial" w:cs="Arial"/>
          <w:sz w:val="24"/>
          <w:szCs w:val="24"/>
          <w:lang w:eastAsia="ru-RU"/>
        </w:rPr>
      </w:pPr>
      <w:r w:rsidRPr="00974E77">
        <w:rPr>
          <w:rFonts w:ascii="Arial" w:hAnsi="Arial" w:cs="Arial"/>
          <w:sz w:val="24"/>
          <w:szCs w:val="24"/>
          <w:lang w:eastAsia="ru-RU"/>
        </w:rPr>
        <w:t>совершенствование взаимодействия с потребителями;</w:t>
      </w:r>
    </w:p>
    <w:p w14:paraId="17092A08" w14:textId="77777777" w:rsidR="00A02170" w:rsidRPr="00974E77" w:rsidRDefault="00A02170" w:rsidP="00A02170">
      <w:pPr>
        <w:numPr>
          <w:ilvl w:val="0"/>
          <w:numId w:val="13"/>
        </w:numPr>
        <w:spacing w:after="0" w:line="240" w:lineRule="auto"/>
        <w:ind w:left="0" w:firstLine="567"/>
        <w:jc w:val="both"/>
        <w:rPr>
          <w:rFonts w:ascii="Arial" w:hAnsi="Arial" w:cs="Arial"/>
          <w:sz w:val="24"/>
          <w:szCs w:val="24"/>
          <w:lang w:eastAsia="ru-RU"/>
        </w:rPr>
      </w:pPr>
      <w:r w:rsidRPr="00974E77">
        <w:rPr>
          <w:rFonts w:ascii="Arial" w:hAnsi="Arial" w:cs="Arial"/>
          <w:sz w:val="24"/>
          <w:szCs w:val="24"/>
          <w:lang w:eastAsia="ru-RU"/>
        </w:rPr>
        <w:t>снижение потерь и утечек, которое предотвратит выставление счетов за фактически не потребленные услуги;</w:t>
      </w:r>
    </w:p>
    <w:p w14:paraId="559E23A9" w14:textId="77777777" w:rsidR="00A02170" w:rsidRPr="00974E77" w:rsidRDefault="00A02170" w:rsidP="00A02170">
      <w:pPr>
        <w:numPr>
          <w:ilvl w:val="0"/>
          <w:numId w:val="13"/>
        </w:numPr>
        <w:spacing w:after="0" w:line="240" w:lineRule="auto"/>
        <w:ind w:left="0" w:firstLine="567"/>
        <w:jc w:val="both"/>
        <w:rPr>
          <w:rFonts w:ascii="Arial" w:hAnsi="Arial" w:cs="Arial"/>
          <w:sz w:val="24"/>
          <w:szCs w:val="24"/>
          <w:lang w:eastAsia="ru-RU"/>
        </w:rPr>
      </w:pPr>
      <w:r w:rsidRPr="00974E77">
        <w:rPr>
          <w:rFonts w:ascii="Arial" w:hAnsi="Arial" w:cs="Arial"/>
          <w:sz w:val="24"/>
          <w:szCs w:val="24"/>
          <w:lang w:eastAsia="ru-RU"/>
        </w:rPr>
        <w:t>оздоровление финансового состояния предприятий ЖКХ, повышение их инвестиционной привлекательности;</w:t>
      </w:r>
    </w:p>
    <w:p w14:paraId="2ECAF16C" w14:textId="77777777" w:rsidR="00A02170" w:rsidRPr="00974E77" w:rsidRDefault="00A02170" w:rsidP="00A02170">
      <w:pPr>
        <w:numPr>
          <w:ilvl w:val="0"/>
          <w:numId w:val="13"/>
        </w:numPr>
        <w:spacing w:after="0" w:line="240" w:lineRule="auto"/>
        <w:ind w:left="0" w:firstLine="567"/>
        <w:jc w:val="both"/>
        <w:rPr>
          <w:rFonts w:ascii="Arial" w:hAnsi="Arial" w:cs="Arial"/>
          <w:sz w:val="24"/>
          <w:szCs w:val="24"/>
          <w:lang w:eastAsia="ru-RU"/>
        </w:rPr>
      </w:pPr>
      <w:r w:rsidRPr="00974E77">
        <w:rPr>
          <w:rFonts w:ascii="Arial" w:hAnsi="Arial" w:cs="Arial"/>
          <w:sz w:val="24"/>
          <w:szCs w:val="24"/>
          <w:lang w:eastAsia="ru-RU"/>
        </w:rPr>
        <w:t xml:space="preserve">повышение собираемости платежей до 95-99% за счет жесткого контроля и ведения базы данных плательщиков, оперативного отслеживания платежей, что позволит снизить дебиторскую задолженность. </w:t>
      </w:r>
    </w:p>
    <w:p w14:paraId="3A9C8CB5"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Риски, которые могут возникнуть при реализации мероприятий могут быть связаны с сокращением доли бюджетной поддержки ЖКХ, а также нарушением договорных обязательств по бюджетному </w:t>
      </w:r>
      <w:proofErr w:type="spellStart"/>
      <w:r w:rsidRPr="00974E77">
        <w:rPr>
          <w:rFonts w:ascii="Arial" w:hAnsi="Arial" w:cs="Arial"/>
          <w:sz w:val="24"/>
          <w:szCs w:val="24"/>
          <w:lang w:eastAsia="ru-RU"/>
        </w:rPr>
        <w:t>софинансированию</w:t>
      </w:r>
      <w:proofErr w:type="spellEnd"/>
      <w:r w:rsidRPr="00974E77">
        <w:rPr>
          <w:rFonts w:ascii="Arial" w:hAnsi="Arial" w:cs="Arial"/>
          <w:sz w:val="24"/>
          <w:szCs w:val="24"/>
          <w:lang w:eastAsia="ru-RU"/>
        </w:rPr>
        <w:t>.</w:t>
      </w:r>
    </w:p>
    <w:p w14:paraId="22CED8BE"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Сдерживание роста тарифов из-за популистских соображений, не связанных с обоснованием доступности услуг для потребителей, а, как следствие, снижение их инвестиционного потенциала, приведет к сокращению собственных (инвестиционных) средств предприятий ЖКХ, направляемых на замену изношенных фондов объектов коммунальной инфраструктуры.</w:t>
      </w:r>
    </w:p>
    <w:p w14:paraId="745DB475" w14:textId="7FCE95A4" w:rsidR="00A02170" w:rsidRPr="00974E77" w:rsidRDefault="003A2F25"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Помимо этого,</w:t>
      </w:r>
      <w:r w:rsidR="00A02170" w:rsidRPr="00974E77">
        <w:rPr>
          <w:rFonts w:ascii="Arial" w:hAnsi="Arial" w:cs="Arial"/>
          <w:sz w:val="24"/>
          <w:szCs w:val="24"/>
          <w:lang w:eastAsia="ru-RU"/>
        </w:rPr>
        <w:t xml:space="preserve"> риски могут быть связаны с невыполнением (или не соблюдением сроков выполнения) плана мероприятий, определенных Программой.</w:t>
      </w:r>
    </w:p>
    <w:p w14:paraId="49E0D8A0" w14:textId="77777777" w:rsidR="00A02170" w:rsidRPr="00974E77" w:rsidRDefault="00A02170" w:rsidP="00A02170">
      <w:pPr>
        <w:pStyle w:val="1"/>
        <w:spacing w:before="0" w:line="240" w:lineRule="auto"/>
        <w:ind w:firstLine="567"/>
        <w:jc w:val="both"/>
        <w:rPr>
          <w:rFonts w:ascii="Arial" w:hAnsi="Arial" w:cs="Arial"/>
          <w:sz w:val="24"/>
          <w:szCs w:val="24"/>
          <w:lang w:eastAsia="ru-RU"/>
        </w:rPr>
      </w:pPr>
      <w:bookmarkStart w:id="19" w:name="_Toc348624767"/>
      <w:bookmarkStart w:id="20" w:name="_Toc405805598"/>
    </w:p>
    <w:p w14:paraId="51E35029" w14:textId="13B6792B" w:rsidR="00A02170" w:rsidRPr="00974E77" w:rsidRDefault="003A2F25" w:rsidP="003A2F25">
      <w:pPr>
        <w:pStyle w:val="1"/>
        <w:spacing w:before="0" w:line="240" w:lineRule="auto"/>
        <w:ind w:firstLine="567"/>
        <w:rPr>
          <w:rFonts w:ascii="Arial" w:hAnsi="Arial" w:cs="Arial"/>
          <w:sz w:val="24"/>
          <w:szCs w:val="24"/>
          <w:lang w:eastAsia="ru-RU"/>
        </w:rPr>
      </w:pPr>
      <w:r w:rsidRPr="00974E77">
        <w:rPr>
          <w:rFonts w:ascii="Arial" w:hAnsi="Arial" w:cs="Arial"/>
          <w:sz w:val="24"/>
          <w:szCs w:val="24"/>
          <w:lang w:eastAsia="ru-RU"/>
        </w:rPr>
        <w:t>РАЗДЕЛ 8: «МЕХАНИЗМ РЕАЛИЗАЦИИ ПРОГРАММЫ И КОНТРОЛЬ НАД ЕЕ ВЫПОЛНЕНИЕМ</w:t>
      </w:r>
      <w:bookmarkEnd w:id="19"/>
      <w:r w:rsidRPr="00974E77">
        <w:rPr>
          <w:rFonts w:ascii="Arial" w:hAnsi="Arial" w:cs="Arial"/>
          <w:sz w:val="24"/>
          <w:szCs w:val="24"/>
          <w:lang w:eastAsia="ru-RU"/>
        </w:rPr>
        <w:t>»</w:t>
      </w:r>
      <w:bookmarkEnd w:id="20"/>
    </w:p>
    <w:p w14:paraId="18870D2A" w14:textId="77777777" w:rsidR="00A02170" w:rsidRPr="00974E77" w:rsidRDefault="00A02170" w:rsidP="00A02170">
      <w:pPr>
        <w:rPr>
          <w:rFonts w:ascii="Arial" w:hAnsi="Arial" w:cs="Arial"/>
          <w:sz w:val="24"/>
          <w:szCs w:val="24"/>
          <w:lang w:eastAsia="ru-RU"/>
        </w:rPr>
      </w:pPr>
    </w:p>
    <w:p w14:paraId="1010B6B0"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Реализации Программы комплексного развития систем коммунальной инфраструктуры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на 2018-2031 годы осуществляется Администрацией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поселения Нижнеилимского района.</w:t>
      </w:r>
    </w:p>
    <w:p w14:paraId="6C3D3AC7"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Реализация Программы предусматривает также участие органов исполнительной власти района в пределах законодательно определенных полномочий.</w:t>
      </w:r>
    </w:p>
    <w:p w14:paraId="0404D105" w14:textId="77777777" w:rsidR="00A02170" w:rsidRPr="00974E77"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На уровне Администрации поселения осуществляется:</w:t>
      </w:r>
    </w:p>
    <w:p w14:paraId="47D34F82" w14:textId="77777777" w:rsidR="00A02170" w:rsidRPr="00974E77" w:rsidRDefault="00A02170" w:rsidP="00A02170">
      <w:pPr>
        <w:tabs>
          <w:tab w:val="num" w:pos="0"/>
          <w:tab w:val="num" w:pos="720"/>
        </w:tabs>
        <w:spacing w:after="0" w:line="240" w:lineRule="auto"/>
        <w:ind w:firstLine="567"/>
        <w:jc w:val="both"/>
        <w:rPr>
          <w:rFonts w:ascii="Arial" w:hAnsi="Arial" w:cs="Arial"/>
          <w:sz w:val="24"/>
          <w:szCs w:val="24"/>
        </w:rPr>
      </w:pPr>
      <w:r w:rsidRPr="00974E77">
        <w:rPr>
          <w:rFonts w:ascii="Arial" w:hAnsi="Arial" w:cs="Arial"/>
          <w:sz w:val="24"/>
          <w:szCs w:val="24"/>
        </w:rPr>
        <w:t xml:space="preserve">- проведение предусмотренных Программой преобразований в коммунальном </w:t>
      </w:r>
    </w:p>
    <w:p w14:paraId="109E0BE4" w14:textId="77777777" w:rsidR="00A02170" w:rsidRPr="00974E77" w:rsidRDefault="00A02170" w:rsidP="00A02170">
      <w:pPr>
        <w:tabs>
          <w:tab w:val="num" w:pos="0"/>
          <w:tab w:val="num" w:pos="720"/>
        </w:tabs>
        <w:spacing w:after="0" w:line="240" w:lineRule="auto"/>
        <w:ind w:firstLine="567"/>
        <w:jc w:val="both"/>
        <w:rPr>
          <w:rFonts w:ascii="Arial" w:hAnsi="Arial" w:cs="Arial"/>
          <w:sz w:val="24"/>
          <w:szCs w:val="24"/>
        </w:rPr>
      </w:pPr>
      <w:r w:rsidRPr="00974E77">
        <w:rPr>
          <w:rFonts w:ascii="Arial" w:hAnsi="Arial" w:cs="Arial"/>
          <w:sz w:val="24"/>
          <w:szCs w:val="24"/>
        </w:rPr>
        <w:t>комплексе поселения;</w:t>
      </w:r>
    </w:p>
    <w:p w14:paraId="1A3ADF41" w14:textId="77777777" w:rsidR="00A02170" w:rsidRPr="00974E77" w:rsidRDefault="00A02170" w:rsidP="00A02170">
      <w:pPr>
        <w:tabs>
          <w:tab w:val="num" w:pos="1429"/>
        </w:tabs>
        <w:spacing w:after="0" w:line="240" w:lineRule="auto"/>
        <w:ind w:left="567"/>
        <w:jc w:val="both"/>
        <w:rPr>
          <w:rFonts w:ascii="Arial" w:hAnsi="Arial" w:cs="Arial"/>
          <w:sz w:val="24"/>
          <w:szCs w:val="24"/>
          <w:lang w:eastAsia="ru-RU"/>
        </w:rPr>
      </w:pPr>
      <w:r w:rsidRPr="00974E77">
        <w:rPr>
          <w:rFonts w:ascii="Arial" w:hAnsi="Arial" w:cs="Arial"/>
          <w:sz w:val="24"/>
          <w:szCs w:val="24"/>
          <w:lang w:eastAsia="ru-RU"/>
        </w:rPr>
        <w:t>- реализация Программы комплексного развития коммунальной инфраструктуры на территории поселения;</w:t>
      </w:r>
    </w:p>
    <w:p w14:paraId="5F9387A5" w14:textId="77777777" w:rsidR="00A02170" w:rsidRPr="00974E77" w:rsidRDefault="00A02170" w:rsidP="00A02170">
      <w:pPr>
        <w:tabs>
          <w:tab w:val="num" w:pos="1429"/>
        </w:tabs>
        <w:spacing w:after="0" w:line="240" w:lineRule="auto"/>
        <w:ind w:left="567"/>
        <w:jc w:val="both"/>
        <w:rPr>
          <w:rFonts w:ascii="Arial" w:hAnsi="Arial" w:cs="Arial"/>
          <w:sz w:val="24"/>
          <w:szCs w:val="24"/>
          <w:lang w:eastAsia="ru-RU"/>
        </w:rPr>
      </w:pPr>
      <w:r w:rsidRPr="00974E77">
        <w:rPr>
          <w:rFonts w:ascii="Arial" w:hAnsi="Arial" w:cs="Arial"/>
          <w:sz w:val="24"/>
          <w:szCs w:val="24"/>
          <w:lang w:eastAsia="ru-RU"/>
        </w:rPr>
        <w:t>- проведение предусмотренных Программой мероприятий с учетом местных особенностей.</w:t>
      </w:r>
    </w:p>
    <w:p w14:paraId="39C7A646" w14:textId="77777777" w:rsidR="00A02170" w:rsidRPr="00974E77" w:rsidRDefault="00A02170" w:rsidP="00A02170">
      <w:pPr>
        <w:tabs>
          <w:tab w:val="num" w:pos="0"/>
          <w:tab w:val="num" w:pos="1276"/>
        </w:tabs>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А также:</w:t>
      </w:r>
    </w:p>
    <w:p w14:paraId="3B42A365" w14:textId="77777777" w:rsidR="00A02170" w:rsidRPr="00974E77" w:rsidRDefault="00A02170" w:rsidP="00A02170">
      <w:pPr>
        <w:tabs>
          <w:tab w:val="num" w:pos="1429"/>
        </w:tabs>
        <w:spacing w:after="0" w:line="240" w:lineRule="auto"/>
        <w:ind w:left="567"/>
        <w:jc w:val="both"/>
        <w:rPr>
          <w:rFonts w:ascii="Arial" w:hAnsi="Arial" w:cs="Arial"/>
          <w:sz w:val="24"/>
          <w:szCs w:val="24"/>
          <w:lang w:eastAsia="ru-RU"/>
        </w:rPr>
      </w:pPr>
      <w:r w:rsidRPr="00974E77">
        <w:rPr>
          <w:rFonts w:ascii="Arial" w:hAnsi="Arial" w:cs="Arial"/>
          <w:sz w:val="24"/>
          <w:szCs w:val="24"/>
          <w:lang w:eastAsia="ru-RU"/>
        </w:rPr>
        <w:t>- сбор и систематизация статистической и аналитической информации о реализации программных мероприятий;</w:t>
      </w:r>
    </w:p>
    <w:p w14:paraId="06833CFA" w14:textId="77777777" w:rsidR="00A02170" w:rsidRPr="00974E77" w:rsidRDefault="00A02170" w:rsidP="00A02170">
      <w:pPr>
        <w:tabs>
          <w:tab w:val="num" w:pos="1429"/>
        </w:tabs>
        <w:spacing w:after="0" w:line="240" w:lineRule="auto"/>
        <w:ind w:left="567"/>
        <w:jc w:val="both"/>
        <w:rPr>
          <w:rFonts w:ascii="Arial" w:hAnsi="Arial" w:cs="Arial"/>
          <w:sz w:val="24"/>
          <w:szCs w:val="24"/>
          <w:lang w:eastAsia="ru-RU"/>
        </w:rPr>
      </w:pPr>
      <w:r w:rsidRPr="00974E77">
        <w:rPr>
          <w:rFonts w:ascii="Arial" w:hAnsi="Arial" w:cs="Arial"/>
          <w:sz w:val="24"/>
          <w:szCs w:val="24"/>
          <w:lang w:eastAsia="ru-RU"/>
        </w:rPr>
        <w:t>- мониторинг результатов реализации программных мероприятий;</w:t>
      </w:r>
    </w:p>
    <w:p w14:paraId="73C6E9C8" w14:textId="77777777" w:rsidR="00A02170" w:rsidRPr="00974E77" w:rsidRDefault="00A02170" w:rsidP="00A02170">
      <w:pPr>
        <w:tabs>
          <w:tab w:val="num" w:pos="1429"/>
        </w:tabs>
        <w:spacing w:after="0" w:line="240" w:lineRule="auto"/>
        <w:ind w:left="567"/>
        <w:jc w:val="both"/>
        <w:rPr>
          <w:rFonts w:ascii="Arial" w:hAnsi="Arial" w:cs="Arial"/>
          <w:sz w:val="24"/>
          <w:szCs w:val="24"/>
          <w:lang w:eastAsia="ru-RU"/>
        </w:rPr>
      </w:pPr>
      <w:r w:rsidRPr="00974E77">
        <w:rPr>
          <w:rFonts w:ascii="Arial" w:hAnsi="Arial" w:cs="Arial"/>
          <w:sz w:val="24"/>
          <w:szCs w:val="24"/>
          <w:lang w:eastAsia="ru-RU"/>
        </w:rPr>
        <w:t>- обеспечение взаимодействия органов исполнительной власти района и органов местного самоуправления, а также юридических лиц, участвующих в реализации Программы;</w:t>
      </w:r>
    </w:p>
    <w:p w14:paraId="310388E1" w14:textId="77777777" w:rsidR="00A02170" w:rsidRPr="00974E77" w:rsidRDefault="00A02170" w:rsidP="00A02170">
      <w:pPr>
        <w:tabs>
          <w:tab w:val="num" w:pos="1429"/>
        </w:tabs>
        <w:spacing w:after="0" w:line="240" w:lineRule="auto"/>
        <w:ind w:left="567"/>
        <w:jc w:val="both"/>
        <w:rPr>
          <w:rFonts w:ascii="Arial" w:hAnsi="Arial" w:cs="Arial"/>
          <w:sz w:val="24"/>
          <w:szCs w:val="24"/>
          <w:lang w:eastAsia="ru-RU"/>
        </w:rPr>
      </w:pPr>
      <w:r w:rsidRPr="00974E77">
        <w:rPr>
          <w:rFonts w:ascii="Arial" w:hAnsi="Arial" w:cs="Arial"/>
          <w:sz w:val="24"/>
          <w:szCs w:val="24"/>
          <w:lang w:eastAsia="ru-RU"/>
        </w:rPr>
        <w:lastRenderedPageBreak/>
        <w:t>- подготовка предложений по распределению средств бюджета поселения, предусмотренных на реализацию Программы и входящих в ее состав мероприятий с учетом результатов мониторинга ее реализации.</w:t>
      </w:r>
    </w:p>
    <w:p w14:paraId="6FA6F6E1" w14:textId="77777777" w:rsidR="00A02170" w:rsidRPr="00974E77" w:rsidRDefault="00A02170" w:rsidP="00A02170">
      <w:pPr>
        <w:tabs>
          <w:tab w:val="num" w:pos="0"/>
          <w:tab w:val="num" w:pos="1276"/>
        </w:tabs>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Участие средств районного бюджета в программе комплексного развития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только при соблюдении ими следующих основных условий:</w:t>
      </w:r>
    </w:p>
    <w:p w14:paraId="7359F917" w14:textId="77777777" w:rsidR="00A02170" w:rsidRPr="00974E77" w:rsidRDefault="00A02170" w:rsidP="00A02170">
      <w:pPr>
        <w:tabs>
          <w:tab w:val="num" w:pos="1800"/>
        </w:tabs>
        <w:spacing w:after="0" w:line="240" w:lineRule="auto"/>
        <w:ind w:left="567"/>
        <w:jc w:val="both"/>
        <w:rPr>
          <w:rFonts w:ascii="Arial" w:hAnsi="Arial" w:cs="Arial"/>
          <w:sz w:val="24"/>
          <w:szCs w:val="24"/>
          <w:lang w:eastAsia="ru-RU"/>
        </w:rPr>
      </w:pPr>
      <w:r w:rsidRPr="00974E77">
        <w:rPr>
          <w:rFonts w:ascii="Arial" w:hAnsi="Arial" w:cs="Arial"/>
          <w:sz w:val="24"/>
          <w:szCs w:val="24"/>
          <w:lang w:eastAsia="ru-RU"/>
        </w:rPr>
        <w:t>- представление в установленный Администрацией срок и по установленной им форме отчета о ходе выполнения программных мероприятий, включая отчет об использовании средств;</w:t>
      </w:r>
    </w:p>
    <w:p w14:paraId="5DB5E229" w14:textId="77777777" w:rsidR="00A02170" w:rsidRPr="00974E77" w:rsidRDefault="00A02170" w:rsidP="00A02170">
      <w:pPr>
        <w:tabs>
          <w:tab w:val="num" w:pos="1800"/>
        </w:tabs>
        <w:spacing w:after="0" w:line="240" w:lineRule="auto"/>
        <w:ind w:left="567"/>
        <w:jc w:val="both"/>
        <w:rPr>
          <w:rFonts w:ascii="Arial" w:hAnsi="Arial" w:cs="Arial"/>
          <w:sz w:val="24"/>
          <w:szCs w:val="24"/>
          <w:lang w:eastAsia="ru-RU"/>
        </w:rPr>
      </w:pPr>
      <w:r w:rsidRPr="00974E77">
        <w:rPr>
          <w:rFonts w:ascii="Arial" w:hAnsi="Arial" w:cs="Arial"/>
          <w:sz w:val="24"/>
          <w:szCs w:val="24"/>
          <w:lang w:eastAsia="ru-RU"/>
        </w:rPr>
        <w:t>- выполнение программных мероприятий за отчетный период;</w:t>
      </w:r>
    </w:p>
    <w:p w14:paraId="25B23402" w14:textId="77777777" w:rsidR="00A02170" w:rsidRPr="00974E77" w:rsidRDefault="00A02170" w:rsidP="00A02170">
      <w:pPr>
        <w:tabs>
          <w:tab w:val="num" w:pos="1800"/>
        </w:tabs>
        <w:spacing w:after="0" w:line="240" w:lineRule="auto"/>
        <w:ind w:left="567"/>
        <w:jc w:val="both"/>
        <w:rPr>
          <w:rFonts w:ascii="Arial" w:hAnsi="Arial" w:cs="Arial"/>
          <w:sz w:val="24"/>
          <w:szCs w:val="24"/>
          <w:lang w:eastAsia="ru-RU"/>
        </w:rPr>
      </w:pPr>
      <w:r w:rsidRPr="00974E77">
        <w:rPr>
          <w:rFonts w:ascii="Arial" w:hAnsi="Arial" w:cs="Arial"/>
          <w:sz w:val="24"/>
          <w:szCs w:val="24"/>
          <w:lang w:eastAsia="ru-RU"/>
        </w:rPr>
        <w:t>- целевое использование средств районного и/или муниципального бюджетов;</w:t>
      </w:r>
    </w:p>
    <w:p w14:paraId="408206E5" w14:textId="77777777" w:rsidR="00A02170" w:rsidRPr="00974E77" w:rsidRDefault="00A02170" w:rsidP="00A02170">
      <w:pPr>
        <w:tabs>
          <w:tab w:val="num" w:pos="0"/>
        </w:tabs>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Конкретные условия предоставления средств районного бюджета устанавливаются отдельно для каждого из указанных мероприятий в соответствии с порядком, утверждаемым Администрацией Нижнеилимского района.</w:t>
      </w:r>
    </w:p>
    <w:p w14:paraId="574F54AF" w14:textId="77777777" w:rsidR="00A02170" w:rsidRPr="00974E77" w:rsidRDefault="00A02170" w:rsidP="00A02170">
      <w:pPr>
        <w:tabs>
          <w:tab w:val="num" w:pos="0"/>
        </w:tabs>
        <w:spacing w:after="0" w:line="240" w:lineRule="auto"/>
        <w:ind w:firstLine="567"/>
        <w:jc w:val="both"/>
        <w:rPr>
          <w:rFonts w:ascii="Arial" w:hAnsi="Arial" w:cs="Arial"/>
          <w:color w:val="FF0000"/>
          <w:sz w:val="24"/>
          <w:szCs w:val="24"/>
          <w:lang w:eastAsia="ru-RU"/>
        </w:rPr>
      </w:pPr>
      <w:r w:rsidRPr="00974E77">
        <w:rPr>
          <w:rFonts w:ascii="Arial" w:hAnsi="Arial" w:cs="Arial"/>
          <w:sz w:val="24"/>
          <w:szCs w:val="24"/>
          <w:lang w:eastAsia="ru-RU"/>
        </w:rPr>
        <w:t xml:space="preserve">Успех реализации Программы во многом зависит от поддержки ее мероприятий населением - основным потребителем услуг в жилищно-коммунальной сфере. Эта поддержка зависит от полноты и качества </w:t>
      </w:r>
      <w:r w:rsidRPr="00974E77">
        <w:rPr>
          <w:rFonts w:ascii="Arial" w:hAnsi="Arial" w:cs="Arial"/>
          <w:color w:val="000000"/>
          <w:sz w:val="24"/>
          <w:szCs w:val="24"/>
          <w:lang w:eastAsia="ru-RU"/>
        </w:rPr>
        <w:t xml:space="preserve">проводимой информационно-разъяснительной работы. Она организуется Администрацией сельского поселения </w:t>
      </w:r>
      <w:r w:rsidRPr="00974E77">
        <w:rPr>
          <w:rFonts w:ascii="Arial" w:hAnsi="Arial" w:cs="Arial"/>
          <w:sz w:val="24"/>
          <w:szCs w:val="24"/>
          <w:lang w:eastAsia="ru-RU"/>
        </w:rPr>
        <w:t>с использованием средств массовой информации.</w:t>
      </w:r>
    </w:p>
    <w:p w14:paraId="1970A115" w14:textId="77777777" w:rsidR="00A02170" w:rsidRPr="00974E77" w:rsidRDefault="00A02170" w:rsidP="00A02170">
      <w:pPr>
        <w:tabs>
          <w:tab w:val="num" w:pos="0"/>
        </w:tabs>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 xml:space="preserve">Контроль над ходом реализации программных мероприятий на территории </w:t>
      </w:r>
      <w:proofErr w:type="spellStart"/>
      <w:r w:rsidRPr="00974E77">
        <w:rPr>
          <w:rFonts w:ascii="Arial" w:hAnsi="Arial" w:cs="Arial"/>
          <w:sz w:val="24"/>
          <w:szCs w:val="24"/>
          <w:lang w:eastAsia="ru-RU"/>
        </w:rPr>
        <w:t>Березняковского</w:t>
      </w:r>
      <w:proofErr w:type="spellEnd"/>
      <w:r w:rsidRPr="00974E77">
        <w:rPr>
          <w:rFonts w:ascii="Arial" w:hAnsi="Arial" w:cs="Arial"/>
          <w:sz w:val="24"/>
          <w:szCs w:val="24"/>
          <w:lang w:eastAsia="ru-RU"/>
        </w:rPr>
        <w:t xml:space="preserve"> сельского поселения осуществляет Глава поселения или назначенное ответственное лицо.</w:t>
      </w:r>
    </w:p>
    <w:p w14:paraId="10E05E80" w14:textId="77777777" w:rsidR="00A02170" w:rsidRPr="00974E77" w:rsidRDefault="00A02170" w:rsidP="00A02170">
      <w:pPr>
        <w:tabs>
          <w:tab w:val="num" w:pos="0"/>
        </w:tabs>
        <w:spacing w:after="0" w:line="240" w:lineRule="auto"/>
        <w:ind w:firstLine="567"/>
        <w:jc w:val="both"/>
        <w:rPr>
          <w:rFonts w:ascii="Arial" w:hAnsi="Arial" w:cs="Arial"/>
          <w:sz w:val="24"/>
          <w:szCs w:val="24"/>
          <w:lang w:eastAsia="ru-RU"/>
        </w:rPr>
      </w:pPr>
      <w:r w:rsidRPr="00974E77">
        <w:rPr>
          <w:rFonts w:ascii="Arial" w:hAnsi="Arial" w:cs="Arial"/>
          <w:sz w:val="24"/>
          <w:szCs w:val="24"/>
          <w:lang w:eastAsia="ru-RU"/>
        </w:rPr>
        <w:t>В целях достижения на протяжении периода действия Программы определенных показателей, необходимо синхронизировать последовательность и сроки выполнения мероприятий, а также определить исполнительные и контролирующие органы данных мероприятий.</w:t>
      </w:r>
      <w:bookmarkStart w:id="21" w:name="_Toc348624768"/>
      <w:bookmarkStart w:id="22" w:name="_Toc405805599"/>
    </w:p>
    <w:p w14:paraId="0A960D00" w14:textId="77777777" w:rsidR="00A02170" w:rsidRPr="00974E77" w:rsidRDefault="00A02170" w:rsidP="00A02170">
      <w:pPr>
        <w:tabs>
          <w:tab w:val="num" w:pos="0"/>
        </w:tabs>
        <w:spacing w:after="0" w:line="240" w:lineRule="auto"/>
        <w:ind w:firstLine="567"/>
        <w:jc w:val="both"/>
        <w:rPr>
          <w:rFonts w:ascii="Arial" w:hAnsi="Arial" w:cs="Arial"/>
          <w:sz w:val="24"/>
          <w:szCs w:val="24"/>
          <w:lang w:eastAsia="ru-RU"/>
        </w:rPr>
      </w:pPr>
    </w:p>
    <w:p w14:paraId="397D6AD4" w14:textId="4C5932B5" w:rsidR="00A02170" w:rsidRPr="00974E77" w:rsidRDefault="003A2F25" w:rsidP="00A02170">
      <w:pPr>
        <w:pStyle w:val="1"/>
        <w:spacing w:before="0" w:line="240" w:lineRule="auto"/>
        <w:rPr>
          <w:rFonts w:ascii="Arial" w:hAnsi="Arial" w:cs="Arial"/>
          <w:sz w:val="24"/>
          <w:szCs w:val="24"/>
          <w:lang w:eastAsia="ru-RU"/>
        </w:rPr>
      </w:pPr>
      <w:r w:rsidRPr="00974E77">
        <w:rPr>
          <w:rFonts w:ascii="Arial" w:hAnsi="Arial" w:cs="Arial"/>
          <w:sz w:val="24"/>
          <w:szCs w:val="24"/>
          <w:lang w:eastAsia="ru-RU"/>
        </w:rPr>
        <w:t>РАЗДЕЛ 9: «</w:t>
      </w:r>
      <w:bookmarkEnd w:id="21"/>
      <w:r w:rsidRPr="00974E77">
        <w:rPr>
          <w:rFonts w:ascii="Arial" w:hAnsi="Arial" w:cs="Arial"/>
          <w:sz w:val="24"/>
          <w:szCs w:val="24"/>
          <w:lang w:eastAsia="ru-RU"/>
        </w:rPr>
        <w:t>УПРАВЛЕНИЕ ПРОГРАММОЙ»</w:t>
      </w:r>
      <w:bookmarkEnd w:id="22"/>
    </w:p>
    <w:p w14:paraId="1B7818D7" w14:textId="77777777" w:rsidR="00A02170" w:rsidRPr="00974E77" w:rsidRDefault="00A02170" w:rsidP="00A02170">
      <w:pPr>
        <w:rPr>
          <w:rFonts w:ascii="Arial" w:hAnsi="Arial" w:cs="Arial"/>
          <w:sz w:val="24"/>
          <w:szCs w:val="24"/>
          <w:lang w:eastAsia="ru-RU"/>
        </w:rPr>
      </w:pPr>
    </w:p>
    <w:p w14:paraId="695DB111" w14:textId="77777777" w:rsidR="00A02170" w:rsidRPr="00974E77" w:rsidRDefault="00A02170" w:rsidP="00A02170">
      <w:pPr>
        <w:tabs>
          <w:tab w:val="left" w:pos="900"/>
        </w:tabs>
        <w:spacing w:after="0" w:line="240" w:lineRule="auto"/>
        <w:ind w:firstLine="567"/>
        <w:jc w:val="both"/>
        <w:rPr>
          <w:rFonts w:ascii="Arial" w:hAnsi="Arial" w:cs="Arial"/>
          <w:sz w:val="24"/>
          <w:szCs w:val="24"/>
        </w:rPr>
      </w:pPr>
      <w:r w:rsidRPr="00974E77">
        <w:rPr>
          <w:rFonts w:ascii="Arial" w:hAnsi="Arial" w:cs="Arial"/>
          <w:sz w:val="24"/>
          <w:szCs w:val="24"/>
        </w:rPr>
        <w:t xml:space="preserve">Администрация </w:t>
      </w:r>
      <w:proofErr w:type="spellStart"/>
      <w:r w:rsidRPr="00974E77">
        <w:rPr>
          <w:rFonts w:ascii="Arial" w:hAnsi="Arial" w:cs="Arial"/>
          <w:sz w:val="24"/>
          <w:szCs w:val="24"/>
        </w:rPr>
        <w:t>Березняковского</w:t>
      </w:r>
      <w:proofErr w:type="spellEnd"/>
      <w:r w:rsidRPr="00974E77">
        <w:rPr>
          <w:rFonts w:ascii="Arial" w:hAnsi="Arial" w:cs="Arial"/>
          <w:sz w:val="24"/>
          <w:szCs w:val="24"/>
        </w:rPr>
        <w:t xml:space="preserve"> сельского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14:paraId="4A5EC586"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разработку ежегодного плана мероприятий по реализации Программы с уточнением объемов и источников финансирования мероприятий;</w:t>
      </w:r>
    </w:p>
    <w:p w14:paraId="30CC722F"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контроль за реализацией программных мероприятий по срокам, содержанию, финансовым затратам и ресурсам;</w:t>
      </w:r>
    </w:p>
    <w:p w14:paraId="2E453A02"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методическое, информационное и организационное сопровождение работы по реализации комплекса программных мероприятий.</w:t>
      </w:r>
    </w:p>
    <w:p w14:paraId="30CF3CC3"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Мониторинг и корректировка Программы осуществляется на основании следующих нормативных документов:</w:t>
      </w:r>
    </w:p>
    <w:p w14:paraId="195ADD1C"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Федеральный закон от 30 декабря 2004 года № 210-ФЗ "Об основах регулирования тарифов организаций коммунального комплекса";</w:t>
      </w:r>
    </w:p>
    <w:p w14:paraId="4DE12D99"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Постановление Правительства Российской Федерации от 20 февраля 2007 года № 115 "О принятии нормативных актов по отдельным вопросам регулирования тарифов организаций коммунального комплекса";</w:t>
      </w:r>
    </w:p>
    <w:p w14:paraId="529F29C9"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Приказ от 14 апреля 2008 года № 48 Министерства регионального развития Российской Федерации "Об утверждении Методики проведения мониторинга выполнения производственных и инвестиционных программ организаций коммунального комплекса";</w:t>
      </w:r>
    </w:p>
    <w:p w14:paraId="3F12F0BE"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Методика проведения мониторинга выполнения производственных и инвестиционных программ организаций коммунального комплекса.</w:t>
      </w:r>
    </w:p>
    <w:p w14:paraId="54AA7201"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lastRenderedPageBreak/>
        <w:t>Мониторинг Программы включает следующие этапы:</w:t>
      </w:r>
    </w:p>
    <w:p w14:paraId="29E4670F"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1. периодический сбор информации о результатах проводимых преобразований в коммунальном хозяйстве, а также информации о состоянии и развитии систем коммунальной инфраструктуры;</w:t>
      </w:r>
    </w:p>
    <w:p w14:paraId="3A5263FF"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2. верификация данных;</w:t>
      </w:r>
    </w:p>
    <w:p w14:paraId="05D2F44C"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3. анализ данных о результатах проводимых преобразований систем коммунальной инфраструктуры.</w:t>
      </w:r>
    </w:p>
    <w:p w14:paraId="08F2C61A" w14:textId="77777777" w:rsidR="00A02170" w:rsidRPr="00974E77" w:rsidRDefault="00A02170" w:rsidP="00A02170">
      <w:pPr>
        <w:spacing w:after="0" w:line="240" w:lineRule="auto"/>
        <w:ind w:firstLine="567"/>
        <w:jc w:val="both"/>
        <w:rPr>
          <w:rFonts w:ascii="Arial" w:hAnsi="Arial" w:cs="Arial"/>
          <w:sz w:val="24"/>
          <w:szCs w:val="24"/>
        </w:rPr>
      </w:pPr>
      <w:r w:rsidRPr="00974E77">
        <w:rPr>
          <w:rFonts w:ascii="Arial" w:hAnsi="Arial" w:cs="Arial"/>
          <w:sz w:val="24"/>
          <w:szCs w:val="24"/>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систем коммунальной инфраструктуры. </w:t>
      </w:r>
    </w:p>
    <w:p w14:paraId="64A699A7" w14:textId="77777777" w:rsidR="00A02170" w:rsidRPr="00A02170" w:rsidRDefault="00A02170" w:rsidP="00A02170">
      <w:pPr>
        <w:spacing w:after="0" w:line="240" w:lineRule="auto"/>
        <w:ind w:firstLine="567"/>
        <w:jc w:val="both"/>
        <w:rPr>
          <w:rFonts w:ascii="Arial" w:hAnsi="Arial" w:cs="Arial"/>
          <w:sz w:val="24"/>
          <w:szCs w:val="24"/>
          <w:lang w:eastAsia="ru-RU"/>
        </w:rPr>
      </w:pPr>
      <w:r w:rsidRPr="00974E77">
        <w:rPr>
          <w:rFonts w:ascii="Arial" w:hAnsi="Arial" w:cs="Arial"/>
          <w:sz w:val="24"/>
          <w:szCs w:val="24"/>
        </w:rPr>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14:paraId="66617D13" w14:textId="77777777" w:rsidR="00A02170" w:rsidRPr="00A02170" w:rsidRDefault="00A02170" w:rsidP="00A02170">
      <w:pPr>
        <w:rPr>
          <w:rFonts w:ascii="Arial" w:hAnsi="Arial" w:cs="Arial"/>
          <w:sz w:val="24"/>
          <w:szCs w:val="24"/>
        </w:rPr>
      </w:pPr>
    </w:p>
    <w:p w14:paraId="2A887E00" w14:textId="77777777" w:rsidR="00A02170" w:rsidRPr="00A02170" w:rsidRDefault="00A02170" w:rsidP="002C542E">
      <w:pPr>
        <w:spacing w:after="0"/>
        <w:jc w:val="both"/>
        <w:rPr>
          <w:rFonts w:ascii="Arial" w:hAnsi="Arial" w:cs="Arial"/>
          <w:sz w:val="24"/>
          <w:szCs w:val="24"/>
        </w:rPr>
      </w:pPr>
    </w:p>
    <w:sectPr w:rsidR="00A02170" w:rsidRPr="00A02170" w:rsidSect="000426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F887" w14:textId="77777777" w:rsidR="006B39AD" w:rsidRDefault="006B39AD" w:rsidP="00A02170">
      <w:pPr>
        <w:spacing w:after="0" w:line="240" w:lineRule="auto"/>
      </w:pPr>
      <w:r>
        <w:separator/>
      </w:r>
    </w:p>
  </w:endnote>
  <w:endnote w:type="continuationSeparator" w:id="0">
    <w:p w14:paraId="50CD88BA" w14:textId="77777777" w:rsidR="006B39AD" w:rsidRDefault="006B39AD" w:rsidP="00A0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FC1F" w14:textId="77777777" w:rsidR="006B39AD" w:rsidRDefault="006B39AD" w:rsidP="00A02170">
      <w:pPr>
        <w:spacing w:after="0" w:line="240" w:lineRule="auto"/>
      </w:pPr>
      <w:r>
        <w:separator/>
      </w:r>
    </w:p>
  </w:footnote>
  <w:footnote w:type="continuationSeparator" w:id="0">
    <w:p w14:paraId="31221147" w14:textId="77777777" w:rsidR="006B39AD" w:rsidRDefault="006B39AD" w:rsidP="00A02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687077D"/>
    <w:multiLevelType w:val="hybridMultilevel"/>
    <w:tmpl w:val="CCA20C5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D1642B1"/>
    <w:multiLevelType w:val="hybridMultilevel"/>
    <w:tmpl w:val="8690E0F6"/>
    <w:lvl w:ilvl="0" w:tplc="FFFFFFFF">
      <w:start w:val="1"/>
      <w:numFmt w:val="bullet"/>
      <w:lvlText w:val=""/>
      <w:lvlJc w:val="left"/>
      <w:pPr>
        <w:tabs>
          <w:tab w:val="num" w:pos="1800"/>
        </w:tabs>
        <w:ind w:left="180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14D31A3B"/>
    <w:multiLevelType w:val="hybridMultilevel"/>
    <w:tmpl w:val="810AFB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6CE205E"/>
    <w:multiLevelType w:val="hybridMultilevel"/>
    <w:tmpl w:val="58DED7E6"/>
    <w:lvl w:ilvl="0" w:tplc="F75287B2">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7A639FF"/>
    <w:multiLevelType w:val="hybridMultilevel"/>
    <w:tmpl w:val="34CE53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AFF3219"/>
    <w:multiLevelType w:val="hybridMultilevel"/>
    <w:tmpl w:val="3852ED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80F4A13"/>
    <w:multiLevelType w:val="hybridMultilevel"/>
    <w:tmpl w:val="AC0A9226"/>
    <w:lvl w:ilvl="0" w:tplc="2780CAFA">
      <w:start w:val="1"/>
      <w:numFmt w:val="decimal"/>
      <w:lvlText w:val="%1."/>
      <w:lvlJc w:val="left"/>
      <w:pPr>
        <w:ind w:left="720" w:hanging="360"/>
      </w:pPr>
      <w:rPr>
        <w:rFonts w:cs="Times New Roman"/>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98735E7"/>
    <w:multiLevelType w:val="hybridMultilevel"/>
    <w:tmpl w:val="24D461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7B440A0"/>
    <w:multiLevelType w:val="hybridMultilevel"/>
    <w:tmpl w:val="E3664E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A0F1AF2"/>
    <w:multiLevelType w:val="hybridMultilevel"/>
    <w:tmpl w:val="F4201E4C"/>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6AE2359D"/>
    <w:multiLevelType w:val="hybridMultilevel"/>
    <w:tmpl w:val="096259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C4D18A4"/>
    <w:multiLevelType w:val="hybridMultilevel"/>
    <w:tmpl w:val="12BC0F3E"/>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3" w15:restartNumberingAfterBreak="0">
    <w:nsid w:val="71A93172"/>
    <w:multiLevelType w:val="hybridMultilevel"/>
    <w:tmpl w:val="515A3D4A"/>
    <w:lvl w:ilvl="0" w:tplc="04190003">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79F20F24"/>
    <w:multiLevelType w:val="hybridMultilevel"/>
    <w:tmpl w:val="9DE00E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A6E1D28"/>
    <w:multiLevelType w:val="hybridMultilevel"/>
    <w:tmpl w:val="F62484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01"/>
    <w:rsid w:val="000078B0"/>
    <w:rsid w:val="000426BD"/>
    <w:rsid w:val="00054F5F"/>
    <w:rsid w:val="0007702F"/>
    <w:rsid w:val="000A2FC3"/>
    <w:rsid w:val="000A6D3B"/>
    <w:rsid w:val="000D329C"/>
    <w:rsid w:val="00113333"/>
    <w:rsid w:val="001365AE"/>
    <w:rsid w:val="00141D92"/>
    <w:rsid w:val="001535BC"/>
    <w:rsid w:val="001611A6"/>
    <w:rsid w:val="00165C52"/>
    <w:rsid w:val="00185212"/>
    <w:rsid w:val="001C0388"/>
    <w:rsid w:val="001C2A94"/>
    <w:rsid w:val="001D0D66"/>
    <w:rsid w:val="001D4B95"/>
    <w:rsid w:val="002050C4"/>
    <w:rsid w:val="0021366A"/>
    <w:rsid w:val="00221C5B"/>
    <w:rsid w:val="00252134"/>
    <w:rsid w:val="002710B8"/>
    <w:rsid w:val="0028023D"/>
    <w:rsid w:val="002C542E"/>
    <w:rsid w:val="002E7CAA"/>
    <w:rsid w:val="00343B92"/>
    <w:rsid w:val="0036158E"/>
    <w:rsid w:val="003A2F25"/>
    <w:rsid w:val="003A669C"/>
    <w:rsid w:val="003C447B"/>
    <w:rsid w:val="00403DAF"/>
    <w:rsid w:val="00414428"/>
    <w:rsid w:val="004573BC"/>
    <w:rsid w:val="0046310B"/>
    <w:rsid w:val="004806DD"/>
    <w:rsid w:val="00484230"/>
    <w:rsid w:val="004D7D09"/>
    <w:rsid w:val="004F63D6"/>
    <w:rsid w:val="004F68AD"/>
    <w:rsid w:val="00511EF0"/>
    <w:rsid w:val="00513BFD"/>
    <w:rsid w:val="0052222E"/>
    <w:rsid w:val="005949A4"/>
    <w:rsid w:val="005A405D"/>
    <w:rsid w:val="006759AB"/>
    <w:rsid w:val="00683620"/>
    <w:rsid w:val="006851FE"/>
    <w:rsid w:val="006B39AD"/>
    <w:rsid w:val="00702724"/>
    <w:rsid w:val="00706A4F"/>
    <w:rsid w:val="007345ED"/>
    <w:rsid w:val="007427B7"/>
    <w:rsid w:val="00770F36"/>
    <w:rsid w:val="00773924"/>
    <w:rsid w:val="007861AF"/>
    <w:rsid w:val="007B6125"/>
    <w:rsid w:val="007C3FB7"/>
    <w:rsid w:val="008254B3"/>
    <w:rsid w:val="0088744F"/>
    <w:rsid w:val="008B6AC1"/>
    <w:rsid w:val="00905BF4"/>
    <w:rsid w:val="00964B5F"/>
    <w:rsid w:val="00974E77"/>
    <w:rsid w:val="009B262E"/>
    <w:rsid w:val="009C4AFE"/>
    <w:rsid w:val="009E6B01"/>
    <w:rsid w:val="009F5842"/>
    <w:rsid w:val="00A02170"/>
    <w:rsid w:val="00A3371A"/>
    <w:rsid w:val="00A3524D"/>
    <w:rsid w:val="00A360E0"/>
    <w:rsid w:val="00A66C91"/>
    <w:rsid w:val="00A75FFF"/>
    <w:rsid w:val="00A86CF1"/>
    <w:rsid w:val="00AA0B2A"/>
    <w:rsid w:val="00AB1635"/>
    <w:rsid w:val="00AD0B73"/>
    <w:rsid w:val="00AF3B95"/>
    <w:rsid w:val="00B532F1"/>
    <w:rsid w:val="00B5404C"/>
    <w:rsid w:val="00B74AD3"/>
    <w:rsid w:val="00BD59E7"/>
    <w:rsid w:val="00C010E7"/>
    <w:rsid w:val="00C27283"/>
    <w:rsid w:val="00C56935"/>
    <w:rsid w:val="00CD442E"/>
    <w:rsid w:val="00CF49BF"/>
    <w:rsid w:val="00D0248B"/>
    <w:rsid w:val="00D06B27"/>
    <w:rsid w:val="00D156C8"/>
    <w:rsid w:val="00D508A4"/>
    <w:rsid w:val="00D75AC7"/>
    <w:rsid w:val="00D77E6E"/>
    <w:rsid w:val="00DA7E56"/>
    <w:rsid w:val="00DC7FDC"/>
    <w:rsid w:val="00DD6692"/>
    <w:rsid w:val="00E14EEC"/>
    <w:rsid w:val="00E614FA"/>
    <w:rsid w:val="00EC1B5E"/>
    <w:rsid w:val="00F36701"/>
    <w:rsid w:val="00F45009"/>
    <w:rsid w:val="00FB2ED8"/>
    <w:rsid w:val="00FC2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019D"/>
  <w15:docId w15:val="{CBD2A3C5-8DA0-423B-9EA0-CC9B6B18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B01"/>
    <w:pPr>
      <w:spacing w:line="256" w:lineRule="auto"/>
    </w:pPr>
    <w:rPr>
      <w:rFonts w:ascii="Calibri" w:eastAsia="Calibri" w:hAnsi="Calibri" w:cs="Times New Roman"/>
    </w:rPr>
  </w:style>
  <w:style w:type="paragraph" w:styleId="1">
    <w:name w:val="heading 1"/>
    <w:basedOn w:val="a"/>
    <w:next w:val="a"/>
    <w:link w:val="10"/>
    <w:uiPriority w:val="99"/>
    <w:qFormat/>
    <w:rsid w:val="009E6B01"/>
    <w:pPr>
      <w:keepNext/>
      <w:keepLines/>
      <w:spacing w:before="120" w:after="0"/>
      <w:jc w:val="center"/>
      <w:outlineLvl w:val="0"/>
    </w:pPr>
    <w:rPr>
      <w:rFonts w:ascii="Times New Roman" w:eastAsia="Times New Roman" w:hAnsi="Times New Roman"/>
      <w:b/>
      <w:color w:val="000000"/>
      <w:sz w:val="32"/>
      <w:szCs w:val="32"/>
    </w:rPr>
  </w:style>
  <w:style w:type="paragraph" w:styleId="2">
    <w:name w:val="heading 2"/>
    <w:basedOn w:val="a"/>
    <w:next w:val="a"/>
    <w:link w:val="20"/>
    <w:uiPriority w:val="99"/>
    <w:unhideWhenUsed/>
    <w:qFormat/>
    <w:rsid w:val="00A02170"/>
    <w:pPr>
      <w:keepNext/>
      <w:keepLines/>
      <w:spacing w:before="40" w:after="0"/>
      <w:outlineLvl w:val="1"/>
    </w:pPr>
    <w:rPr>
      <w:rFonts w:ascii="Times New Roman" w:eastAsia="Times New Roman" w:hAnsi="Times New Roman"/>
      <w:sz w:val="24"/>
      <w:szCs w:val="26"/>
    </w:rPr>
  </w:style>
  <w:style w:type="paragraph" w:styleId="3">
    <w:name w:val="heading 3"/>
    <w:basedOn w:val="a"/>
    <w:next w:val="a"/>
    <w:link w:val="30"/>
    <w:uiPriority w:val="99"/>
    <w:semiHidden/>
    <w:unhideWhenUsed/>
    <w:qFormat/>
    <w:rsid w:val="00A02170"/>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E6B01"/>
    <w:rPr>
      <w:rFonts w:ascii="Times New Roman" w:eastAsia="Times New Roman" w:hAnsi="Times New Roman" w:cs="Times New Roman"/>
      <w:b/>
      <w:color w:val="000000"/>
      <w:sz w:val="32"/>
      <w:szCs w:val="32"/>
    </w:rPr>
  </w:style>
  <w:style w:type="character" w:customStyle="1" w:styleId="20">
    <w:name w:val="Заголовок 2 Знак"/>
    <w:basedOn w:val="a0"/>
    <w:link w:val="2"/>
    <w:uiPriority w:val="99"/>
    <w:rsid w:val="00A02170"/>
    <w:rPr>
      <w:rFonts w:ascii="Times New Roman" w:eastAsia="Times New Roman" w:hAnsi="Times New Roman" w:cs="Times New Roman"/>
      <w:sz w:val="24"/>
      <w:szCs w:val="26"/>
    </w:rPr>
  </w:style>
  <w:style w:type="character" w:customStyle="1" w:styleId="30">
    <w:name w:val="Заголовок 3 Знак"/>
    <w:basedOn w:val="a0"/>
    <w:link w:val="3"/>
    <w:uiPriority w:val="99"/>
    <w:semiHidden/>
    <w:rsid w:val="00A02170"/>
    <w:rPr>
      <w:rFonts w:ascii="Calibri Light" w:eastAsia="Times New Roman" w:hAnsi="Calibri Light" w:cs="Times New Roman"/>
      <w:color w:val="1F4D78"/>
      <w:sz w:val="24"/>
      <w:szCs w:val="24"/>
    </w:rPr>
  </w:style>
  <w:style w:type="character" w:styleId="a3">
    <w:name w:val="Hyperlink"/>
    <w:basedOn w:val="a0"/>
    <w:uiPriority w:val="99"/>
    <w:semiHidden/>
    <w:unhideWhenUsed/>
    <w:rsid w:val="00A02170"/>
    <w:rPr>
      <w:rFonts w:ascii="Times New Roman" w:hAnsi="Times New Roman" w:cs="Times New Roman" w:hint="default"/>
      <w:color w:val="0563C1"/>
      <w:u w:val="single"/>
    </w:rPr>
  </w:style>
  <w:style w:type="paragraph" w:styleId="11">
    <w:name w:val="toc 1"/>
    <w:basedOn w:val="a"/>
    <w:next w:val="a"/>
    <w:autoRedefine/>
    <w:uiPriority w:val="99"/>
    <w:semiHidden/>
    <w:unhideWhenUsed/>
    <w:rsid w:val="00A02170"/>
    <w:pPr>
      <w:spacing w:after="100"/>
    </w:pPr>
  </w:style>
  <w:style w:type="paragraph" w:styleId="21">
    <w:name w:val="toc 2"/>
    <w:basedOn w:val="a"/>
    <w:next w:val="a"/>
    <w:autoRedefine/>
    <w:uiPriority w:val="99"/>
    <w:semiHidden/>
    <w:unhideWhenUsed/>
    <w:rsid w:val="00A02170"/>
    <w:pPr>
      <w:spacing w:after="100"/>
      <w:ind w:left="220"/>
    </w:pPr>
  </w:style>
  <w:style w:type="paragraph" w:styleId="a4">
    <w:name w:val="header"/>
    <w:basedOn w:val="a"/>
    <w:link w:val="a5"/>
    <w:uiPriority w:val="99"/>
    <w:unhideWhenUsed/>
    <w:rsid w:val="00A0217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02170"/>
    <w:rPr>
      <w:rFonts w:ascii="Calibri" w:eastAsia="Calibri" w:hAnsi="Calibri" w:cs="Times New Roman"/>
    </w:rPr>
  </w:style>
  <w:style w:type="paragraph" w:styleId="a6">
    <w:name w:val="footer"/>
    <w:basedOn w:val="a"/>
    <w:link w:val="a7"/>
    <w:uiPriority w:val="99"/>
    <w:unhideWhenUsed/>
    <w:rsid w:val="00A021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2170"/>
    <w:rPr>
      <w:rFonts w:ascii="Calibri" w:eastAsia="Calibri" w:hAnsi="Calibri" w:cs="Times New Roman"/>
    </w:rPr>
  </w:style>
  <w:style w:type="character" w:customStyle="1" w:styleId="a8">
    <w:name w:val="Текст выноски Знак"/>
    <w:basedOn w:val="a0"/>
    <w:link w:val="a9"/>
    <w:uiPriority w:val="99"/>
    <w:semiHidden/>
    <w:rsid w:val="00A02170"/>
    <w:rPr>
      <w:rFonts w:ascii="Segoe UI" w:eastAsia="Calibri" w:hAnsi="Segoe UI" w:cs="Segoe UI"/>
      <w:sz w:val="18"/>
      <w:szCs w:val="18"/>
    </w:rPr>
  </w:style>
  <w:style w:type="paragraph" w:styleId="a9">
    <w:name w:val="Balloon Text"/>
    <w:basedOn w:val="a"/>
    <w:link w:val="a8"/>
    <w:uiPriority w:val="99"/>
    <w:semiHidden/>
    <w:unhideWhenUsed/>
    <w:rsid w:val="00A02170"/>
    <w:pPr>
      <w:spacing w:after="0" w:line="240" w:lineRule="auto"/>
    </w:pPr>
    <w:rPr>
      <w:rFonts w:ascii="Segoe UI" w:hAnsi="Segoe UI" w:cs="Segoe UI"/>
      <w:sz w:val="18"/>
      <w:szCs w:val="18"/>
    </w:rPr>
  </w:style>
  <w:style w:type="character" w:customStyle="1" w:styleId="aa">
    <w:name w:val="Без интервала Знак"/>
    <w:basedOn w:val="a0"/>
    <w:link w:val="ab"/>
    <w:uiPriority w:val="1"/>
    <w:locked/>
    <w:rsid w:val="00A02170"/>
  </w:style>
  <w:style w:type="paragraph" w:styleId="ab">
    <w:name w:val="No Spacing"/>
    <w:link w:val="aa"/>
    <w:uiPriority w:val="1"/>
    <w:qFormat/>
    <w:rsid w:val="00A02170"/>
    <w:pPr>
      <w:spacing w:after="0" w:line="240" w:lineRule="auto"/>
    </w:pPr>
  </w:style>
  <w:style w:type="paragraph" w:styleId="ac">
    <w:name w:val="List Paragraph"/>
    <w:basedOn w:val="a"/>
    <w:uiPriority w:val="99"/>
    <w:qFormat/>
    <w:rsid w:val="00A02170"/>
    <w:pPr>
      <w:ind w:left="720"/>
      <w:contextualSpacing/>
    </w:pPr>
  </w:style>
  <w:style w:type="paragraph" w:styleId="ad">
    <w:name w:val="TOC Heading"/>
    <w:basedOn w:val="1"/>
    <w:next w:val="a"/>
    <w:uiPriority w:val="99"/>
    <w:semiHidden/>
    <w:unhideWhenUsed/>
    <w:qFormat/>
    <w:rsid w:val="00A02170"/>
    <w:pPr>
      <w:spacing w:before="240"/>
      <w:jc w:val="left"/>
      <w:outlineLvl w:val="9"/>
    </w:pPr>
    <w:rPr>
      <w:rFonts w:ascii="Calibri Light" w:hAnsi="Calibri Light"/>
      <w:b w:val="0"/>
      <w:color w:val="2E74B5"/>
      <w:lang w:eastAsia="ru-RU"/>
    </w:rPr>
  </w:style>
  <w:style w:type="paragraph" w:customStyle="1" w:styleId="Default">
    <w:name w:val="Default"/>
    <w:uiPriority w:val="99"/>
    <w:rsid w:val="00A021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e">
    <w:name w:val="Знак"/>
    <w:basedOn w:val="a"/>
    <w:uiPriority w:val="99"/>
    <w:rsid w:val="00A02170"/>
    <w:pPr>
      <w:spacing w:line="240" w:lineRule="exact"/>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13"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18"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7"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12"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17"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25"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20"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24"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5" Type="http://schemas.openxmlformats.org/officeDocument/2006/relationships/footnotes" Target="footnotes.xml"/><Relationship Id="rId15"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23"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10"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19"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4" Type="http://schemas.openxmlformats.org/officeDocument/2006/relationships/webSettings" Target="webSettings.xml"/><Relationship Id="rId9"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14"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22" Type="http://schemas.openxmlformats.org/officeDocument/2006/relationships/hyperlink" Target="file:///D:\&#1084;&#1086;&#1080;%20&#1076;&#1086;&#1082;&#1091;&#1084;&#1077;&#1085;&#1090;&#1099;\&#1055;&#1056;&#1054;&#1043;&#1056;&#1040;&#1052;&#1052;&#1040;%20&#1050;&#1054;&#1052;&#1055;&#1051;&#1045;&#1050;&#1057;&#1053;&#1054;&#1043;&#1054;%20&#1056;&#1040;&#1047;&#1042;&#1048;&#1058;&#1048;&#1071;%202014-2031.docx"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118997912317327"/>
          <c:y val="2.0746887966804992E-2"/>
        </c:manualLayout>
      </c:layout>
      <c:overlay val="0"/>
      <c:txPr>
        <a:bodyPr rot="0" vert="horz"/>
        <a:lstStyle/>
        <a:p>
          <a:pPr>
            <a:defRPr/>
          </a:pPr>
          <a:endParaRPr lang="ru-RU"/>
        </a:p>
      </c:txPr>
    </c:title>
    <c:autoTitleDeleted val="0"/>
    <c:view3D>
      <c:rotX val="30"/>
      <c:rotY val="0"/>
      <c:rAngAx val="0"/>
      <c:perspective val="50"/>
    </c:view3D>
    <c:floor>
      <c:thickness val="0"/>
    </c:floor>
    <c:sideWall>
      <c:thickness val="0"/>
    </c:sideWall>
    <c:backWall>
      <c:thickness val="0"/>
    </c:backWall>
    <c:plotArea>
      <c:layout>
        <c:manualLayout>
          <c:layoutTarget val="inner"/>
          <c:xMode val="edge"/>
          <c:yMode val="edge"/>
          <c:x val="0.22129436325678595"/>
          <c:y val="0.30290456431536261"/>
          <c:w val="0.53444676409184833"/>
          <c:h val="0.66390041493775964"/>
        </c:manualLayout>
      </c:layout>
      <c:pie3DChart>
        <c:varyColors val="1"/>
        <c:ser>
          <c:idx val="0"/>
          <c:order val="0"/>
          <c:tx>
            <c:strRef>
              <c:f>Лист1!$B$1</c:f>
              <c:strCache>
                <c:ptCount val="1"/>
                <c:pt idx="0">
                  <c:v>Объем потребления воды по потребителям, м3</c:v>
                </c:pt>
              </c:strCache>
            </c:strRef>
          </c:tx>
          <c:dLbls>
            <c:dLbl>
              <c:idx val="0"/>
              <c:layout>
                <c:manualLayout>
                  <c:x val="1.3776532707061561E-2"/>
                  <c:y val="-2.379371486211641E-2"/>
                </c:manualLayout>
              </c:layout>
              <c:tx>
                <c:rich>
                  <a:bodyPr/>
                  <a:lstStyle/>
                  <a:p>
                    <a:r>
                      <a:rPr lang="en-US"/>
                      <a:t>
</a:t>
                    </a:r>
                  </a:p>
                </c:rich>
              </c:tx>
              <c:dLblPos val="ctr"/>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6373-43EB-8511-9FEEF8718DBF}"/>
                </c:ext>
              </c:extLst>
            </c:dLbl>
            <c:dLbl>
              <c:idx val="1"/>
              <c:layout>
                <c:manualLayout>
                  <c:x val="-3.4441331767654668E-2"/>
                  <c:y val="5.7104915669079256E-2"/>
                </c:manualLayout>
              </c:layout>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373-43EB-8511-9FEEF8718DBF}"/>
                </c:ext>
              </c:extLst>
            </c:dLbl>
            <c:dLbl>
              <c:idx val="2"/>
              <c:layout>
                <c:manualLayout>
                  <c:x val="-8.2659196242369767E-2"/>
                  <c:y val="0"/>
                </c:manualLayout>
              </c:layout>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373-43EB-8511-9FEEF8718DBF}"/>
                </c:ext>
              </c:extLst>
            </c:dLbl>
            <c:dLbl>
              <c:idx val="3"/>
              <c:layout>
                <c:manualLayout>
                  <c:x val="-4.1329598121184676E-2"/>
                  <c:y val="-0.10469234539331219"/>
                </c:manualLayout>
              </c:layout>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73-43EB-8511-9FEEF8718DBF}"/>
                </c:ext>
              </c:extLst>
            </c:dLbl>
            <c:spPr>
              <a:noFill/>
              <a:ln>
                <a:noFill/>
              </a:ln>
              <a:effectLst/>
            </c:spPr>
            <c:txPr>
              <a:bodyPr rot="0" vert="horz"/>
              <a:lstStyle/>
              <a:p>
                <a:pPr>
                  <a:defRPr/>
                </a:pPr>
                <a:endParaRPr lang="ru-RU"/>
              </a:p>
            </c:txPr>
            <c:dLblPos val="ctr"/>
            <c:showLegendKey val="0"/>
            <c:showVal val="0"/>
            <c:showCatName val="1"/>
            <c:showSerName val="0"/>
            <c:showPercent val="1"/>
            <c:showBubbleSize val="0"/>
            <c:showLeaderLines val="1"/>
            <c:extLst>
              <c:ext xmlns:c15="http://schemas.microsoft.com/office/drawing/2012/chart" uri="{CE6537A1-D6FC-4f65-9D91-7224C49458BB}"/>
            </c:extLst>
          </c:dLbls>
          <c:cat>
            <c:strRef>
              <c:f>Лист1!$A$2:$A$5</c:f>
              <c:strCache>
                <c:ptCount val="4"/>
                <c:pt idx="1">
                  <c:v>Население</c:v>
                </c:pt>
                <c:pt idx="2">
                  <c:v>Потери</c:v>
                </c:pt>
                <c:pt idx="3">
                  <c:v>Прочие и бюджетные организации</c:v>
                </c:pt>
              </c:strCache>
            </c:strRef>
          </c:cat>
          <c:val>
            <c:numRef>
              <c:f>Лист1!$B$2:$B$5</c:f>
              <c:numCache>
                <c:formatCode>General</c:formatCode>
                <c:ptCount val="4"/>
                <c:pt idx="1">
                  <c:v>97.6</c:v>
                </c:pt>
                <c:pt idx="2">
                  <c:v>15.64</c:v>
                </c:pt>
                <c:pt idx="3">
                  <c:v>26.259999999999987</c:v>
                </c:pt>
              </c:numCache>
            </c:numRef>
          </c:val>
          <c:extLst>
            <c:ext xmlns:c16="http://schemas.microsoft.com/office/drawing/2014/chart" uri="{C3380CC4-5D6E-409C-BE32-E72D297353CC}">
              <c16:uniqueId val="{00000004-6373-43EB-8511-9FEEF8718DBF}"/>
            </c:ext>
          </c:extLst>
        </c:ser>
        <c:dLbls>
          <c:showLegendKey val="0"/>
          <c:showVal val="0"/>
          <c:showCatName val="1"/>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52</Pages>
  <Words>14108</Words>
  <Characters>80418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User</cp:lastModifiedBy>
  <cp:revision>11</cp:revision>
  <cp:lastPrinted>2022-09-21T07:51:00Z</cp:lastPrinted>
  <dcterms:created xsi:type="dcterms:W3CDTF">2022-09-01T06:03:00Z</dcterms:created>
  <dcterms:modified xsi:type="dcterms:W3CDTF">2022-09-26T00:50:00Z</dcterms:modified>
</cp:coreProperties>
</file>