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E" w:rsidRPr="00055CCD" w:rsidRDefault="004903DE">
      <w:pPr>
        <w:rPr>
          <w:rFonts w:ascii="Times New Roman" w:hAnsi="Times New Roman" w:cs="Times New Roman"/>
          <w:sz w:val="18"/>
          <w:szCs w:val="18"/>
        </w:rPr>
      </w:pPr>
    </w:p>
    <w:p w:rsidR="005D4812" w:rsidRPr="00BF331F" w:rsidRDefault="00524BB0" w:rsidP="00441DA5">
      <w:pPr>
        <w:pStyle w:val="20"/>
        <w:framePr w:w="9956" w:h="3670" w:hRule="exact" w:wrap="around" w:vAnchor="page" w:hAnchor="page" w:x="1040" w:y="790"/>
        <w:shd w:val="clear" w:color="auto" w:fill="auto"/>
        <w:spacing w:after="339"/>
        <w:ind w:left="6260" w:right="320" w:firstLine="0"/>
        <w:jc w:val="right"/>
        <w:rPr>
          <w:sz w:val="24"/>
          <w:szCs w:val="24"/>
        </w:rPr>
      </w:pPr>
      <w:r w:rsidRPr="00BF331F">
        <w:rPr>
          <w:sz w:val="24"/>
          <w:szCs w:val="24"/>
        </w:rPr>
        <w:t>УТВЕРЖДЕНА</w:t>
      </w:r>
      <w:r w:rsidR="005D4812" w:rsidRPr="00BF331F">
        <w:rPr>
          <w:sz w:val="24"/>
          <w:szCs w:val="24"/>
        </w:rPr>
        <w:br/>
        <w:t>Постановлением Администрации</w:t>
      </w:r>
      <w:r w:rsidR="005D4812" w:rsidRPr="00BF331F">
        <w:rPr>
          <w:sz w:val="24"/>
          <w:szCs w:val="24"/>
        </w:rPr>
        <w:br/>
        <w:t>Березняковского сельского поселения</w:t>
      </w:r>
      <w:r w:rsidRPr="00BF331F">
        <w:rPr>
          <w:sz w:val="24"/>
          <w:szCs w:val="24"/>
        </w:rPr>
        <w:t xml:space="preserve"> </w:t>
      </w:r>
      <w:r w:rsidR="005D4812" w:rsidRPr="00BF331F">
        <w:rPr>
          <w:sz w:val="24"/>
          <w:szCs w:val="24"/>
        </w:rPr>
        <w:br/>
        <w:t xml:space="preserve">от </w:t>
      </w:r>
      <w:r w:rsidR="004903DE">
        <w:rPr>
          <w:sz w:val="24"/>
          <w:szCs w:val="24"/>
        </w:rPr>
        <w:t>13.06</w:t>
      </w:r>
      <w:r w:rsidR="00055CCD">
        <w:rPr>
          <w:sz w:val="24"/>
          <w:szCs w:val="24"/>
        </w:rPr>
        <w:t>.2018</w:t>
      </w:r>
      <w:r w:rsidR="005D4812" w:rsidRPr="00BF331F">
        <w:rPr>
          <w:sz w:val="24"/>
          <w:szCs w:val="24"/>
        </w:rPr>
        <w:t xml:space="preserve">г. № </w:t>
      </w:r>
      <w:r w:rsidR="004903DE">
        <w:rPr>
          <w:sz w:val="24"/>
          <w:szCs w:val="24"/>
        </w:rPr>
        <w:t>71</w:t>
      </w:r>
      <w:r w:rsidR="005D4812" w:rsidRPr="00BF331F">
        <w:rPr>
          <w:sz w:val="24"/>
          <w:szCs w:val="24"/>
        </w:rPr>
        <w:br/>
      </w:r>
      <w:bookmarkStart w:id="0" w:name="bookmark0"/>
    </w:p>
    <w:p w:rsidR="005D4812" w:rsidRPr="00BF331F" w:rsidRDefault="005D4812" w:rsidP="00441DA5">
      <w:pPr>
        <w:pStyle w:val="20"/>
        <w:framePr w:w="9956" w:h="3670" w:hRule="exact" w:wrap="around" w:vAnchor="page" w:hAnchor="page" w:x="1040" w:y="790"/>
        <w:shd w:val="clear" w:color="auto" w:fill="auto"/>
        <w:ind w:right="320" w:firstLine="0"/>
        <w:jc w:val="center"/>
        <w:rPr>
          <w:b/>
          <w:sz w:val="28"/>
          <w:szCs w:val="28"/>
        </w:rPr>
      </w:pPr>
      <w:r w:rsidRPr="00BF331F">
        <w:rPr>
          <w:b/>
          <w:sz w:val="28"/>
          <w:szCs w:val="28"/>
        </w:rPr>
        <w:t>ЦЕЛЕВАЯ ПРОГРАММА</w:t>
      </w:r>
      <w:bookmarkEnd w:id="0"/>
    </w:p>
    <w:p w:rsidR="005D4812" w:rsidRPr="00BF331F" w:rsidRDefault="005D4812" w:rsidP="00441DA5">
      <w:pPr>
        <w:pStyle w:val="30"/>
        <w:framePr w:w="9956" w:h="3670" w:hRule="exact" w:wrap="around" w:vAnchor="page" w:hAnchor="page" w:x="1040" w:y="790"/>
        <w:shd w:val="clear" w:color="auto" w:fill="auto"/>
        <w:spacing w:before="0"/>
        <w:ind w:left="72" w:right="320" w:firstLine="340"/>
        <w:jc w:val="center"/>
        <w:rPr>
          <w:b/>
          <w:sz w:val="28"/>
          <w:szCs w:val="28"/>
        </w:rPr>
      </w:pPr>
      <w:r w:rsidRPr="00BF331F">
        <w:rPr>
          <w:b/>
          <w:sz w:val="28"/>
          <w:szCs w:val="28"/>
        </w:rPr>
        <w:t xml:space="preserve">ПОВЫШЕНИЕ БЕЗОПАСНОСТИ ДОРОЖНОГО ДВИЖЕНИЯ </w:t>
      </w:r>
      <w:r w:rsidR="00055CCD">
        <w:rPr>
          <w:b/>
          <w:sz w:val="28"/>
          <w:szCs w:val="28"/>
        </w:rPr>
        <w:t xml:space="preserve">НА ТЕРРИТОРИИ БЕРЕЗНЯКОВСКОГО МУНИЦИПАЛЬНОГО ОБРАЗОВАНИЯ </w:t>
      </w:r>
      <w:r w:rsidRPr="00BF331F">
        <w:rPr>
          <w:b/>
          <w:sz w:val="28"/>
          <w:szCs w:val="28"/>
        </w:rPr>
        <w:t xml:space="preserve">НИЖНЕИЛИМСКОГО РАЙОНА </w:t>
      </w:r>
      <w:r w:rsidR="00055CCD">
        <w:rPr>
          <w:b/>
          <w:sz w:val="28"/>
          <w:szCs w:val="28"/>
        </w:rPr>
        <w:t>НА 2018-2021 ГОДЫ</w:t>
      </w:r>
    </w:p>
    <w:p w:rsidR="005D4812" w:rsidRDefault="005D4812" w:rsidP="005D4812">
      <w:pPr>
        <w:pStyle w:val="30"/>
        <w:framePr w:wrap="around" w:vAnchor="page" w:hAnchor="page" w:x="986" w:y="5164"/>
        <w:shd w:val="clear" w:color="auto" w:fill="auto"/>
        <w:spacing w:before="0" w:line="260" w:lineRule="exact"/>
        <w:ind w:left="3178"/>
      </w:pPr>
      <w:r>
        <w:t>1. ПАСПОРТ ПРОГРАММЫ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57"/>
        <w:gridCol w:w="7392"/>
      </w:tblGrid>
      <w:tr w:rsidR="005D4812" w:rsidTr="00F91DCA">
        <w:trPr>
          <w:trHeight w:val="84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812" w:rsidRPr="00C67F66" w:rsidRDefault="005D4812" w:rsidP="00F91DCA">
            <w:pPr>
              <w:pStyle w:val="20"/>
              <w:framePr w:w="9749" w:h="9763" w:wrap="around" w:vAnchor="page" w:hAnchor="page" w:x="991" w:y="5780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C67F66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812" w:rsidRPr="00C67F66" w:rsidRDefault="005D4812" w:rsidP="00055CCD">
            <w:pPr>
              <w:pStyle w:val="20"/>
              <w:framePr w:w="9749" w:h="9763" w:wrap="around" w:vAnchor="page" w:hAnchor="page" w:x="991" w:y="5780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C67F66">
              <w:rPr>
                <w:sz w:val="24"/>
                <w:szCs w:val="24"/>
              </w:rPr>
              <w:t xml:space="preserve">Целевая программа «Повышение безопасности дорожного движения </w:t>
            </w:r>
            <w:r w:rsidR="00055CCD">
              <w:rPr>
                <w:sz w:val="24"/>
                <w:szCs w:val="24"/>
              </w:rPr>
              <w:t>на территории Березняковского муниципального образования</w:t>
            </w:r>
            <w:r w:rsidRPr="00C67F66">
              <w:rPr>
                <w:sz w:val="24"/>
                <w:szCs w:val="24"/>
              </w:rPr>
              <w:t xml:space="preserve"> Нижнеилимского района </w:t>
            </w:r>
            <w:r w:rsidR="00055CCD">
              <w:rPr>
                <w:sz w:val="24"/>
                <w:szCs w:val="24"/>
              </w:rPr>
              <w:t>на 2018-2021</w:t>
            </w:r>
            <w:r w:rsidRPr="00C67F66">
              <w:rPr>
                <w:sz w:val="24"/>
                <w:szCs w:val="24"/>
              </w:rPr>
              <w:t xml:space="preserve"> годы» (далее - Программа).</w:t>
            </w:r>
          </w:p>
        </w:tc>
      </w:tr>
      <w:tr w:rsidR="005D4812" w:rsidTr="00F91DCA">
        <w:trPr>
          <w:trHeight w:val="1114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812" w:rsidRPr="00C67F66" w:rsidRDefault="005D4812" w:rsidP="00F91DCA">
            <w:pPr>
              <w:pStyle w:val="20"/>
              <w:framePr w:w="9749" w:h="9763" w:wrap="around" w:vAnchor="page" w:hAnchor="page" w:x="991" w:y="5780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C67F66">
              <w:rPr>
                <w:sz w:val="24"/>
                <w:szCs w:val="24"/>
              </w:rPr>
              <w:t>Заказчик и ответственный исполнитель Программы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812" w:rsidRPr="00C67F66" w:rsidRDefault="005D4812" w:rsidP="00F91DCA">
            <w:pPr>
              <w:pStyle w:val="20"/>
              <w:framePr w:w="9749" w:h="9763" w:wrap="around" w:vAnchor="page" w:hAnchor="page" w:x="991" w:y="5780"/>
              <w:shd w:val="clear" w:color="auto" w:fill="auto"/>
              <w:spacing w:line="278" w:lineRule="exact"/>
              <w:ind w:firstLine="0"/>
              <w:jc w:val="both"/>
              <w:rPr>
                <w:sz w:val="24"/>
                <w:szCs w:val="24"/>
              </w:rPr>
            </w:pPr>
            <w:r w:rsidRPr="00C67F66">
              <w:rPr>
                <w:sz w:val="24"/>
                <w:szCs w:val="24"/>
              </w:rPr>
              <w:t>Администрация Березняковского  сельского поселения Нижнеилимского района Иркутской области.</w:t>
            </w:r>
          </w:p>
        </w:tc>
      </w:tr>
      <w:tr w:rsidR="005D4812" w:rsidTr="00F91DCA">
        <w:trPr>
          <w:trHeight w:val="3048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812" w:rsidRPr="00C67F66" w:rsidRDefault="005D4812" w:rsidP="00F91DCA">
            <w:pPr>
              <w:pStyle w:val="20"/>
              <w:framePr w:w="9749" w:h="9763" w:wrap="around" w:vAnchor="page" w:hAnchor="page" w:x="991" w:y="578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C67F66">
              <w:rPr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812" w:rsidRPr="00055CCD" w:rsidRDefault="00055CCD" w:rsidP="00055CCD">
            <w:pPr>
              <w:pStyle w:val="20"/>
              <w:framePr w:w="9749" w:h="9763" w:wrap="around" w:vAnchor="page" w:hAnchor="page" w:x="991" w:y="578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D4812" w:rsidRPr="00055CCD">
              <w:rPr>
                <w:sz w:val="24"/>
                <w:szCs w:val="24"/>
              </w:rPr>
              <w:t>Федеральный закон от 10 декабря 1995 года №196-ФЗ «О безопасности дорожного движения</w:t>
            </w:r>
            <w:r w:rsidRPr="00055CCD">
              <w:rPr>
                <w:sz w:val="24"/>
                <w:szCs w:val="24"/>
              </w:rPr>
              <w:t>;</w:t>
            </w:r>
          </w:p>
          <w:p w:rsidR="00441DA5" w:rsidRDefault="00055CCD" w:rsidP="00055CCD">
            <w:pPr>
              <w:pStyle w:val="20"/>
              <w:framePr w:w="9749" w:h="9763" w:wrap="around" w:vAnchor="page" w:hAnchor="page" w:x="991" w:y="578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Закон</w:t>
            </w:r>
            <w:r w:rsidRPr="00055CCD">
              <w:rPr>
                <w:sz w:val="24"/>
                <w:szCs w:val="24"/>
              </w:rPr>
              <w:t xml:space="preserve"> Иркутской области от 3 ноября 2011 года № 93-ОЗ «О дорожном фонде Иркутской области»</w:t>
            </w:r>
            <w:r w:rsidR="00441DA5">
              <w:rPr>
                <w:sz w:val="24"/>
                <w:szCs w:val="24"/>
              </w:rPr>
              <w:t>;</w:t>
            </w:r>
          </w:p>
          <w:p w:rsidR="00441DA5" w:rsidRDefault="00441DA5" w:rsidP="00055CCD">
            <w:pPr>
              <w:pStyle w:val="20"/>
              <w:framePr w:w="9749" w:h="9763" w:wrap="around" w:vAnchor="page" w:hAnchor="page" w:x="991" w:y="578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Федеральный закон</w:t>
            </w:r>
            <w:r w:rsidR="00055CCD" w:rsidRPr="00055CCD">
              <w:rPr>
                <w:sz w:val="24"/>
                <w:szCs w:val="24"/>
              </w:rPr>
              <w:t xml:space="preserve"> от 06 октября 2003 года № 131-ФЗ «Об общих принципах организации местного самоуправления в Российской Федерации»</w:t>
            </w:r>
            <w:r>
              <w:rPr>
                <w:sz w:val="24"/>
                <w:szCs w:val="24"/>
              </w:rPr>
              <w:t>;</w:t>
            </w:r>
          </w:p>
          <w:p w:rsidR="00055CCD" w:rsidRDefault="00441DA5" w:rsidP="00441DA5">
            <w:pPr>
              <w:pStyle w:val="20"/>
              <w:framePr w:w="9749" w:h="9763" w:wrap="around" w:vAnchor="page" w:hAnchor="page" w:x="991" w:y="578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Устав </w:t>
            </w:r>
            <w:r w:rsidR="00055CCD" w:rsidRPr="00055CCD">
              <w:rPr>
                <w:sz w:val="24"/>
                <w:szCs w:val="24"/>
              </w:rPr>
              <w:t>Березняковского муниципального образования</w:t>
            </w:r>
            <w:r>
              <w:rPr>
                <w:sz w:val="24"/>
                <w:szCs w:val="24"/>
              </w:rPr>
              <w:t>;</w:t>
            </w:r>
          </w:p>
          <w:p w:rsidR="00441DA5" w:rsidRPr="00441DA5" w:rsidRDefault="00441DA5" w:rsidP="00441DA5">
            <w:pPr>
              <w:pStyle w:val="20"/>
              <w:framePr w:w="9749" w:h="9763" w:wrap="around" w:vAnchor="page" w:hAnchor="page" w:x="991" w:y="578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sz="0" w:space="0" w:color="auto" w:frame="1"/>
              </w:rPr>
              <w:t xml:space="preserve">    Проект</w:t>
            </w:r>
            <w:r w:rsidRPr="00441DA5">
              <w:rPr>
                <w:color w:val="333333"/>
                <w:sz w:val="24"/>
                <w:szCs w:val="24"/>
                <w:bdr w:val="none" w:sz="0" w:space="0" w:color="auto" w:frame="1"/>
              </w:rPr>
              <w:t xml:space="preserve"> организации дорожного движения (дислокации дорожных знаков и дорожной разметки) на автомобильных дорогах Березняковского муниципального образования Нижнеили</w:t>
            </w:r>
            <w:r>
              <w:rPr>
                <w:color w:val="333333"/>
                <w:sz w:val="24"/>
                <w:szCs w:val="24"/>
                <w:bdr w:val="none" w:sz="0" w:space="0" w:color="auto" w:frame="1"/>
              </w:rPr>
              <w:t>мского района Иркутской области</w:t>
            </w:r>
            <w:r w:rsidRPr="00441DA5">
              <w:rPr>
                <w:color w:val="333333"/>
                <w:sz w:val="24"/>
                <w:szCs w:val="24"/>
                <w:bdr w:val="none" w:sz="0" w:space="0" w:color="auto" w:frame="1"/>
              </w:rPr>
              <w:t xml:space="preserve">, утвержденного Постановлением </w:t>
            </w:r>
            <w:r>
              <w:rPr>
                <w:color w:val="333333"/>
                <w:sz w:val="24"/>
                <w:szCs w:val="24"/>
                <w:bdr w:val="none" w:sz="0" w:space="0" w:color="auto" w:frame="1"/>
              </w:rPr>
              <w:t xml:space="preserve">администрации Березняковского сельского поселения </w:t>
            </w:r>
            <w:r w:rsidRPr="00441DA5">
              <w:rPr>
                <w:color w:val="333333"/>
                <w:sz w:val="24"/>
                <w:szCs w:val="24"/>
                <w:bdr w:val="none" w:sz="0" w:space="0" w:color="auto" w:frame="1"/>
              </w:rPr>
              <w:t>№01 от 09.01.2018г.</w:t>
            </w:r>
          </w:p>
        </w:tc>
      </w:tr>
      <w:tr w:rsidR="005D4812" w:rsidTr="00F91DCA">
        <w:trPr>
          <w:trHeight w:val="283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812" w:rsidRPr="00C67F66" w:rsidRDefault="005D4812" w:rsidP="00F91DCA">
            <w:pPr>
              <w:pStyle w:val="20"/>
              <w:framePr w:w="9749" w:h="9763" w:wrap="around" w:vAnchor="page" w:hAnchor="page" w:x="991" w:y="578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C67F66">
              <w:rPr>
                <w:sz w:val="24"/>
                <w:szCs w:val="24"/>
              </w:rPr>
              <w:t>Куратор Программы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812" w:rsidRPr="00C67F66" w:rsidRDefault="005D4812" w:rsidP="00F91DCA">
            <w:pPr>
              <w:pStyle w:val="20"/>
              <w:framePr w:w="9749" w:h="9763" w:wrap="around" w:vAnchor="page" w:hAnchor="page" w:x="991" w:y="578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67F66">
              <w:rPr>
                <w:sz w:val="24"/>
                <w:szCs w:val="24"/>
              </w:rPr>
              <w:t>Глава поселения А.П. Ефимова.</w:t>
            </w:r>
          </w:p>
        </w:tc>
      </w:tr>
      <w:tr w:rsidR="005D4812" w:rsidTr="00F91DCA">
        <w:trPr>
          <w:trHeight w:val="56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812" w:rsidRPr="00C67F66" w:rsidRDefault="005D4812" w:rsidP="00F91DCA">
            <w:pPr>
              <w:pStyle w:val="20"/>
              <w:framePr w:w="9749" w:h="9763" w:wrap="around" w:vAnchor="page" w:hAnchor="page" w:x="991" w:y="5780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C67F66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812" w:rsidRPr="00C67F66" w:rsidRDefault="005D4812" w:rsidP="00F91DCA">
            <w:pPr>
              <w:pStyle w:val="20"/>
              <w:framePr w:w="9749" w:h="9763" w:wrap="around" w:vAnchor="page" w:hAnchor="page" w:x="991" w:y="5780"/>
              <w:shd w:val="clear" w:color="auto" w:fill="auto"/>
              <w:spacing w:line="278" w:lineRule="exact"/>
              <w:ind w:left="120" w:firstLine="0"/>
              <w:rPr>
                <w:sz w:val="24"/>
                <w:szCs w:val="24"/>
              </w:rPr>
            </w:pPr>
            <w:r w:rsidRPr="00C67F66">
              <w:rPr>
                <w:sz w:val="24"/>
                <w:szCs w:val="24"/>
              </w:rPr>
              <w:t>Администрация сельского поселения. Прочие исполнители -</w:t>
            </w:r>
            <w:r w:rsidR="00AE2F5F">
              <w:rPr>
                <w:sz w:val="24"/>
                <w:szCs w:val="24"/>
              </w:rPr>
              <w:t xml:space="preserve"> </w:t>
            </w:r>
            <w:r w:rsidRPr="00C67F66">
              <w:rPr>
                <w:sz w:val="24"/>
                <w:szCs w:val="24"/>
              </w:rPr>
              <w:t xml:space="preserve"> по согласованию.</w:t>
            </w:r>
          </w:p>
        </w:tc>
      </w:tr>
      <w:tr w:rsidR="005D4812" w:rsidTr="00F91DCA">
        <w:trPr>
          <w:trHeight w:val="83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812" w:rsidRPr="00C67F66" w:rsidRDefault="005D4812" w:rsidP="00F91DCA">
            <w:pPr>
              <w:pStyle w:val="20"/>
              <w:framePr w:w="9749" w:h="9763" w:wrap="around" w:vAnchor="page" w:hAnchor="page" w:x="991" w:y="578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C67F66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812" w:rsidRPr="00C67F66" w:rsidRDefault="005D4812" w:rsidP="00F91DCA">
            <w:pPr>
              <w:pStyle w:val="20"/>
              <w:framePr w:w="9749" w:h="9763" w:wrap="around" w:vAnchor="page" w:hAnchor="page" w:x="991" w:y="578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C67F66">
              <w:rPr>
                <w:sz w:val="24"/>
                <w:szCs w:val="24"/>
              </w:rPr>
              <w:t>Повышение безопасности дорожного движения на дорогах Березняковского сельского поселения, в том числе сокращение количества пострадавших в результате дорожно-транспортных происшествий.</w:t>
            </w:r>
          </w:p>
        </w:tc>
      </w:tr>
      <w:tr w:rsidR="005D4812" w:rsidTr="00F91DCA">
        <w:trPr>
          <w:trHeight w:val="562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812" w:rsidRPr="00C67F66" w:rsidRDefault="005D4812" w:rsidP="00F91DCA">
            <w:pPr>
              <w:pStyle w:val="20"/>
              <w:framePr w:w="9749" w:h="9763" w:wrap="around" w:vAnchor="page" w:hAnchor="page" w:x="991" w:y="5780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C67F66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812" w:rsidRPr="00C67F66" w:rsidRDefault="00441DA5" w:rsidP="00441DA5">
            <w:pPr>
              <w:pStyle w:val="20"/>
              <w:framePr w:w="9749" w:h="9763" w:wrap="around" w:vAnchor="page" w:hAnchor="page" w:x="991" w:y="578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рассчитана на 2018</w:t>
            </w:r>
            <w:r w:rsidR="005D4812" w:rsidRPr="00C67F66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21</w:t>
            </w:r>
            <w:r w:rsidR="005D4812" w:rsidRPr="00C67F66">
              <w:rPr>
                <w:sz w:val="24"/>
                <w:szCs w:val="24"/>
              </w:rPr>
              <w:t xml:space="preserve"> годы.</w:t>
            </w:r>
          </w:p>
        </w:tc>
      </w:tr>
      <w:tr w:rsidR="005D4812" w:rsidTr="00F91DCA">
        <w:trPr>
          <w:trHeight w:val="166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812" w:rsidRPr="00C67F66" w:rsidRDefault="005D4812" w:rsidP="00F91DCA">
            <w:pPr>
              <w:pStyle w:val="20"/>
              <w:framePr w:w="9749" w:h="9763" w:wrap="around" w:vAnchor="page" w:hAnchor="page" w:x="991" w:y="5780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C67F66">
              <w:rPr>
                <w:sz w:val="24"/>
                <w:szCs w:val="24"/>
              </w:rPr>
              <w:t>Источники и объемы</w:t>
            </w:r>
          </w:p>
          <w:p w:rsidR="005D4812" w:rsidRPr="00C67F66" w:rsidRDefault="005D4812" w:rsidP="00F91DCA">
            <w:pPr>
              <w:pStyle w:val="20"/>
              <w:framePr w:w="9749" w:h="9763" w:wrap="around" w:vAnchor="page" w:hAnchor="page" w:x="991" w:y="5780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C67F66">
              <w:rPr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DA5" w:rsidRDefault="005D4812" w:rsidP="00F91DCA">
            <w:pPr>
              <w:pStyle w:val="20"/>
              <w:framePr w:w="9749" w:h="9763" w:wrap="around" w:vAnchor="page" w:hAnchor="page" w:x="991" w:y="578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C67F66">
              <w:rPr>
                <w:sz w:val="24"/>
                <w:szCs w:val="24"/>
              </w:rPr>
              <w:t xml:space="preserve">Источник финансирования Программы – бюджет Березняковского сельского поселения. </w:t>
            </w:r>
          </w:p>
          <w:p w:rsidR="005D4812" w:rsidRPr="00C67F66" w:rsidRDefault="005D4812" w:rsidP="00F91DCA">
            <w:pPr>
              <w:pStyle w:val="20"/>
              <w:framePr w:w="9749" w:h="9763" w:wrap="around" w:vAnchor="page" w:hAnchor="page" w:x="991" w:y="5780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C67F66">
              <w:rPr>
                <w:sz w:val="24"/>
                <w:szCs w:val="24"/>
              </w:rPr>
              <w:t>Объем финансирования Программы из бюджета Березняковского сельского поселения определяется сметой расходов на период реализации Программы по решению Собрания представителей Березняковского сельского поселения.</w:t>
            </w:r>
          </w:p>
        </w:tc>
      </w:tr>
      <w:tr w:rsidR="005D4812" w:rsidTr="00F91DCA">
        <w:trPr>
          <w:trHeight w:val="85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812" w:rsidRPr="00C67F66" w:rsidRDefault="005D4812" w:rsidP="00F91DCA">
            <w:pPr>
              <w:pStyle w:val="20"/>
              <w:framePr w:w="9749" w:h="9763" w:wrap="around" w:vAnchor="page" w:hAnchor="page" w:x="991" w:y="5780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C67F66">
              <w:rPr>
                <w:sz w:val="24"/>
                <w:szCs w:val="24"/>
              </w:rPr>
              <w:t>Основные</w:t>
            </w:r>
          </w:p>
          <w:p w:rsidR="005D4812" w:rsidRPr="00C67F66" w:rsidRDefault="005D4812" w:rsidP="00F91DCA">
            <w:pPr>
              <w:pStyle w:val="20"/>
              <w:framePr w:w="9749" w:h="9763" w:wrap="around" w:vAnchor="page" w:hAnchor="page" w:x="991" w:y="5780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C67F66">
              <w:rPr>
                <w:sz w:val="24"/>
                <w:szCs w:val="24"/>
              </w:rPr>
              <w:t>ожидаемые</w:t>
            </w:r>
          </w:p>
          <w:p w:rsidR="005D4812" w:rsidRPr="00C67F66" w:rsidRDefault="005D4812" w:rsidP="00F91DCA">
            <w:pPr>
              <w:pStyle w:val="20"/>
              <w:framePr w:w="9749" w:h="9763" w:wrap="around" w:vAnchor="page" w:hAnchor="page" w:x="991" w:y="5780"/>
              <w:shd w:val="clear" w:color="auto" w:fill="auto"/>
              <w:ind w:left="120" w:firstLine="0"/>
              <w:rPr>
                <w:sz w:val="24"/>
                <w:szCs w:val="24"/>
              </w:rPr>
            </w:pPr>
            <w:r w:rsidRPr="00C67F66">
              <w:rPr>
                <w:sz w:val="24"/>
                <w:szCs w:val="24"/>
              </w:rPr>
              <w:t>результаты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812" w:rsidRPr="00C67F66" w:rsidRDefault="005D4812" w:rsidP="00F91DCA">
            <w:pPr>
              <w:pStyle w:val="20"/>
              <w:framePr w:w="9749" w:h="9763" w:wrap="around" w:vAnchor="page" w:hAnchor="page" w:x="991" w:y="5780"/>
              <w:numPr>
                <w:ilvl w:val="0"/>
                <w:numId w:val="1"/>
              </w:numPr>
              <w:shd w:val="clear" w:color="auto" w:fill="auto"/>
              <w:tabs>
                <w:tab w:val="left" w:pos="379"/>
              </w:tabs>
              <w:ind w:firstLine="0"/>
              <w:jc w:val="both"/>
              <w:rPr>
                <w:sz w:val="24"/>
                <w:szCs w:val="24"/>
              </w:rPr>
            </w:pPr>
            <w:r w:rsidRPr="00C67F66">
              <w:rPr>
                <w:sz w:val="24"/>
                <w:szCs w:val="24"/>
              </w:rPr>
              <w:t>повышение безопасности дорожного движения в населенных пунктах поселения и на дорогах поселения;</w:t>
            </w:r>
          </w:p>
          <w:p w:rsidR="005D4812" w:rsidRPr="00C67F66" w:rsidRDefault="005D4812" w:rsidP="00F91DCA">
            <w:pPr>
              <w:pStyle w:val="20"/>
              <w:framePr w:w="9749" w:h="9763" w:wrap="around" w:vAnchor="page" w:hAnchor="page" w:x="991" w:y="5780"/>
              <w:numPr>
                <w:ilvl w:val="0"/>
                <w:numId w:val="1"/>
              </w:numPr>
              <w:shd w:val="clear" w:color="auto" w:fill="auto"/>
              <w:tabs>
                <w:tab w:val="left" w:pos="269"/>
              </w:tabs>
              <w:ind w:firstLine="0"/>
              <w:jc w:val="both"/>
              <w:rPr>
                <w:sz w:val="24"/>
                <w:szCs w:val="24"/>
              </w:rPr>
            </w:pPr>
            <w:r w:rsidRPr="00C67F66">
              <w:rPr>
                <w:sz w:val="24"/>
                <w:szCs w:val="24"/>
              </w:rPr>
              <w:t>снижение уровня аварийности и сокращения числа пострадавших в</w:t>
            </w:r>
          </w:p>
        </w:tc>
      </w:tr>
    </w:tbl>
    <w:p w:rsidR="00E6279E" w:rsidRDefault="00E6279E" w:rsidP="005D4812">
      <w:pPr>
        <w:rPr>
          <w:sz w:val="2"/>
          <w:szCs w:val="2"/>
        </w:rPr>
      </w:pPr>
    </w:p>
    <w:p w:rsidR="005D4812" w:rsidRPr="00E6279E" w:rsidRDefault="005D4812" w:rsidP="005D4812">
      <w:pPr>
        <w:rPr>
          <w:sz w:val="2"/>
          <w:szCs w:val="2"/>
        </w:rPr>
      </w:pPr>
    </w:p>
    <w:p w:rsidR="005D4812" w:rsidRDefault="005D4812" w:rsidP="005D4812">
      <w:pPr>
        <w:pStyle w:val="22"/>
        <w:framePr w:w="9634" w:h="12243" w:hRule="exact" w:wrap="around" w:vAnchor="page" w:hAnchor="page" w:x="1044" w:y="2654"/>
        <w:shd w:val="clear" w:color="auto" w:fill="auto"/>
        <w:spacing w:after="303" w:line="260" w:lineRule="exact"/>
        <w:ind w:left="2900"/>
      </w:pPr>
      <w:r>
        <w:lastRenderedPageBreak/>
        <w:t>2. СОДЕРЖАНИЕ ПРОБЛЕМЫ</w:t>
      </w:r>
    </w:p>
    <w:p w:rsidR="005D4812" w:rsidRPr="005D379E" w:rsidRDefault="005D4812" w:rsidP="005D4812">
      <w:pPr>
        <w:pStyle w:val="11"/>
        <w:framePr w:w="9634" w:h="12243" w:hRule="exact" w:wrap="around" w:vAnchor="page" w:hAnchor="page" w:x="1044" w:y="2654"/>
        <w:shd w:val="clear" w:color="auto" w:fill="auto"/>
        <w:spacing w:before="0"/>
        <w:ind w:right="20" w:firstLine="540"/>
        <w:rPr>
          <w:sz w:val="24"/>
          <w:szCs w:val="24"/>
        </w:rPr>
      </w:pPr>
      <w:r w:rsidRPr="005D379E">
        <w:rPr>
          <w:sz w:val="24"/>
          <w:szCs w:val="24"/>
        </w:rPr>
        <w:t>Обеспечение безопасности дорожного движения является одной из важных социально-экономических задач общегосударственного значения.</w:t>
      </w:r>
    </w:p>
    <w:p w:rsidR="005D4812" w:rsidRPr="005D379E" w:rsidRDefault="005D4812" w:rsidP="005D4812">
      <w:pPr>
        <w:pStyle w:val="11"/>
        <w:framePr w:w="9634" w:h="12243" w:hRule="exact" w:wrap="around" w:vAnchor="page" w:hAnchor="page" w:x="1044" w:y="2654"/>
        <w:shd w:val="clear" w:color="auto" w:fill="auto"/>
        <w:spacing w:before="0"/>
        <w:ind w:right="20" w:firstLine="540"/>
        <w:rPr>
          <w:sz w:val="24"/>
          <w:szCs w:val="24"/>
        </w:rPr>
      </w:pPr>
      <w:r w:rsidRPr="005D379E">
        <w:rPr>
          <w:sz w:val="24"/>
          <w:szCs w:val="24"/>
        </w:rPr>
        <w:t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5D4812" w:rsidRPr="005D379E" w:rsidRDefault="005D4812" w:rsidP="005D4812">
      <w:pPr>
        <w:pStyle w:val="11"/>
        <w:framePr w:w="9634" w:h="12243" w:hRule="exact" w:wrap="around" w:vAnchor="page" w:hAnchor="page" w:x="1044" w:y="2654"/>
        <w:shd w:val="clear" w:color="auto" w:fill="auto"/>
        <w:spacing w:before="0"/>
        <w:ind w:right="20" w:firstLine="540"/>
        <w:rPr>
          <w:sz w:val="24"/>
          <w:szCs w:val="24"/>
        </w:rPr>
      </w:pPr>
      <w:r w:rsidRPr="005D379E">
        <w:rPr>
          <w:sz w:val="24"/>
          <w:szCs w:val="24"/>
        </w:rPr>
        <w:t>Основное влияние на уровень аварийности оказывают водители транспортных средств. Наиболее распространенными причинами совершения дорожно-транспортных происшествий (далее - ДТП) являются пренебрежительное отношение водителей к нормам и правилам, действующим в сфере дорожного движения, отсутствие должных навыков вождения, неумение адекватно реагировать на сложившуюся дорожную обстановку.</w:t>
      </w:r>
    </w:p>
    <w:p w:rsidR="005D4812" w:rsidRPr="005D379E" w:rsidRDefault="005D4812" w:rsidP="005D4812">
      <w:pPr>
        <w:pStyle w:val="11"/>
        <w:framePr w:w="9634" w:h="12243" w:hRule="exact" w:wrap="around" w:vAnchor="page" w:hAnchor="page" w:x="1044" w:y="2654"/>
        <w:shd w:val="clear" w:color="auto" w:fill="auto"/>
        <w:spacing w:before="0"/>
        <w:ind w:right="20" w:firstLine="540"/>
        <w:rPr>
          <w:sz w:val="24"/>
          <w:szCs w:val="24"/>
        </w:rPr>
      </w:pPr>
      <w:r w:rsidRPr="005D379E">
        <w:rPr>
          <w:sz w:val="24"/>
          <w:szCs w:val="24"/>
        </w:rPr>
        <w:t>Анализ динамики основных показателей аварийности свидетельствует о том, что уровень дорожно-транспортного травматизма остается достаточно высоким и имеет тенденцию к росту.</w:t>
      </w:r>
    </w:p>
    <w:p w:rsidR="005D4812" w:rsidRPr="005D379E" w:rsidRDefault="005D4812" w:rsidP="005D4812">
      <w:pPr>
        <w:pStyle w:val="11"/>
        <w:framePr w:w="9634" w:h="12243" w:hRule="exact" w:wrap="around" w:vAnchor="page" w:hAnchor="page" w:x="1044" w:y="2654"/>
        <w:shd w:val="clear" w:color="auto" w:fill="auto"/>
        <w:spacing w:before="0"/>
        <w:ind w:right="20" w:firstLine="540"/>
        <w:rPr>
          <w:sz w:val="24"/>
          <w:szCs w:val="24"/>
        </w:rPr>
      </w:pPr>
      <w:r w:rsidRPr="005D379E">
        <w:rPr>
          <w:sz w:val="24"/>
          <w:szCs w:val="24"/>
        </w:rPr>
        <w:t>Основными факторами, определяющими причины высокого уровня аварийности и тенденцию к дальнейшему ухудшению ситуации, являются:</w:t>
      </w:r>
    </w:p>
    <w:p w:rsidR="005D4812" w:rsidRPr="005D379E" w:rsidRDefault="005D4812" w:rsidP="005D4812">
      <w:pPr>
        <w:pStyle w:val="11"/>
        <w:framePr w:w="9634" w:h="12243" w:hRule="exact" w:wrap="around" w:vAnchor="page" w:hAnchor="page" w:x="1044" w:y="2654"/>
        <w:numPr>
          <w:ilvl w:val="0"/>
          <w:numId w:val="2"/>
        </w:numPr>
        <w:shd w:val="clear" w:color="auto" w:fill="auto"/>
        <w:tabs>
          <w:tab w:val="left" w:pos="1008"/>
        </w:tabs>
        <w:spacing w:before="0"/>
        <w:ind w:right="20" w:firstLine="540"/>
        <w:rPr>
          <w:sz w:val="24"/>
          <w:szCs w:val="24"/>
        </w:rPr>
      </w:pPr>
      <w:r w:rsidRPr="005D379E">
        <w:rPr>
          <w:sz w:val="24"/>
          <w:szCs w:val="24"/>
        </w:rPr>
        <w:t>постоянно возрастающая численность транспортных средств, приобретаемых населением;</w:t>
      </w:r>
    </w:p>
    <w:p w:rsidR="005D4812" w:rsidRPr="005D379E" w:rsidRDefault="005D4812" w:rsidP="005D4812">
      <w:pPr>
        <w:pStyle w:val="11"/>
        <w:framePr w:w="9634" w:h="12243" w:hRule="exact" w:wrap="around" w:vAnchor="page" w:hAnchor="page" w:x="1044" w:y="2654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right="20" w:firstLine="540"/>
        <w:rPr>
          <w:sz w:val="24"/>
          <w:szCs w:val="24"/>
        </w:rPr>
      </w:pPr>
      <w:r w:rsidRPr="005D379E">
        <w:rPr>
          <w:sz w:val="24"/>
          <w:szCs w:val="24"/>
        </w:rPr>
        <w:t>уменьшение перевозок общественным транспортом и увеличение перевозок личным транспортом;</w:t>
      </w:r>
    </w:p>
    <w:p w:rsidR="005D4812" w:rsidRPr="005D379E" w:rsidRDefault="005D4812" w:rsidP="005D4812">
      <w:pPr>
        <w:pStyle w:val="11"/>
        <w:framePr w:w="9634" w:h="12243" w:hRule="exact" w:wrap="around" w:vAnchor="page" w:hAnchor="page" w:x="1044" w:y="2654"/>
        <w:numPr>
          <w:ilvl w:val="0"/>
          <w:numId w:val="2"/>
        </w:numPr>
        <w:shd w:val="clear" w:color="auto" w:fill="auto"/>
        <w:tabs>
          <w:tab w:val="left" w:pos="850"/>
        </w:tabs>
        <w:spacing w:before="0"/>
        <w:ind w:right="20" w:firstLine="540"/>
        <w:rPr>
          <w:sz w:val="24"/>
          <w:szCs w:val="24"/>
        </w:rPr>
      </w:pPr>
      <w:r w:rsidRPr="005D379E">
        <w:rPr>
          <w:sz w:val="24"/>
          <w:szCs w:val="24"/>
        </w:rPr>
        <w:t>увеличение числа случаев несоблюдения требований безопасности дорожного движения со стороны участников дорожного движения, отсутствие должной моральной ответственности за последствия невыполнения требований правил дорожного движения;</w:t>
      </w:r>
    </w:p>
    <w:p w:rsidR="005D4812" w:rsidRPr="005D379E" w:rsidRDefault="005D4812" w:rsidP="005D4812">
      <w:pPr>
        <w:pStyle w:val="11"/>
        <w:framePr w:w="9634" w:h="12243" w:hRule="exact" w:wrap="around" w:vAnchor="page" w:hAnchor="page" w:x="1044" w:y="2654"/>
        <w:numPr>
          <w:ilvl w:val="0"/>
          <w:numId w:val="2"/>
        </w:numPr>
        <w:shd w:val="clear" w:color="auto" w:fill="auto"/>
        <w:tabs>
          <w:tab w:val="left" w:pos="854"/>
        </w:tabs>
        <w:spacing w:before="0"/>
        <w:ind w:right="20" w:firstLine="540"/>
        <w:rPr>
          <w:sz w:val="24"/>
          <w:szCs w:val="24"/>
        </w:rPr>
      </w:pPr>
      <w:r w:rsidRPr="005D379E">
        <w:rPr>
          <w:sz w:val="24"/>
          <w:szCs w:val="24"/>
        </w:rPr>
        <w:t>низкое качество подготовки водителей, приводящее к ошибкам в управлении транспортными средствами и оценке дорожной обстановки, их низкая личная дисциплинированность, невнимательность и небрежность.</w:t>
      </w:r>
    </w:p>
    <w:p w:rsidR="005D4812" w:rsidRPr="005D379E" w:rsidRDefault="005D4812" w:rsidP="005D4812">
      <w:pPr>
        <w:pStyle w:val="11"/>
        <w:framePr w:w="9634" w:h="12243" w:hRule="exact" w:wrap="around" w:vAnchor="page" w:hAnchor="page" w:x="1044" w:y="2654"/>
        <w:shd w:val="clear" w:color="auto" w:fill="auto"/>
        <w:spacing w:before="0"/>
        <w:ind w:right="20" w:firstLine="540"/>
        <w:rPr>
          <w:sz w:val="24"/>
          <w:szCs w:val="24"/>
        </w:rPr>
      </w:pPr>
      <w:r w:rsidRPr="005D379E">
        <w:rPr>
          <w:sz w:val="24"/>
          <w:szCs w:val="24"/>
        </w:rPr>
        <w:t>Следствием такого положения является ухудшение условий дорожного движения, заторы на дорогах, увеличение расхода топлива, ухудшение экологической обстановки и рост количества ДТП.</w:t>
      </w:r>
    </w:p>
    <w:p w:rsidR="005D4812" w:rsidRDefault="005D4812" w:rsidP="005D4812">
      <w:pPr>
        <w:pStyle w:val="11"/>
        <w:framePr w:w="9634" w:h="12243" w:hRule="exact" w:wrap="around" w:vAnchor="page" w:hAnchor="page" w:x="1044" w:y="2654"/>
        <w:shd w:val="clear" w:color="auto" w:fill="auto"/>
        <w:spacing w:before="0"/>
        <w:ind w:right="20" w:firstLine="540"/>
        <w:rPr>
          <w:sz w:val="24"/>
          <w:szCs w:val="24"/>
        </w:rPr>
      </w:pPr>
      <w:r w:rsidRPr="005D379E">
        <w:rPr>
          <w:sz w:val="24"/>
          <w:szCs w:val="24"/>
        </w:rPr>
        <w:t>Отсутствие комплексных мер, направленных на повышение безопасности дорожного движения, приведет к дальнейшему ухудшению ситуации.</w:t>
      </w:r>
    </w:p>
    <w:p w:rsidR="003053B2" w:rsidRPr="005D379E" w:rsidRDefault="003053B2" w:rsidP="003053B2">
      <w:pPr>
        <w:pStyle w:val="11"/>
        <w:framePr w:wrap="around" w:vAnchor="page" w:hAnchor="page" w:x="1078" w:y="14226"/>
        <w:shd w:val="clear" w:color="auto" w:fill="auto"/>
        <w:spacing w:before="0" w:line="250" w:lineRule="exact"/>
        <w:ind w:firstLine="540"/>
        <w:rPr>
          <w:sz w:val="24"/>
          <w:szCs w:val="24"/>
        </w:rPr>
      </w:pPr>
      <w:r w:rsidRPr="005D379E">
        <w:rPr>
          <w:sz w:val="24"/>
          <w:szCs w:val="24"/>
        </w:rPr>
        <w:t>В связи с особенностями рельефа местности потенциально опасными</w:t>
      </w:r>
      <w:r>
        <w:rPr>
          <w:sz w:val="24"/>
          <w:szCs w:val="24"/>
        </w:rPr>
        <w:t xml:space="preserve"> являются следующие автодороги Березняковского сельского поселения:</w:t>
      </w:r>
    </w:p>
    <w:p w:rsidR="003053B2" w:rsidRPr="005D379E" w:rsidRDefault="003053B2" w:rsidP="00441DA5">
      <w:pPr>
        <w:pStyle w:val="11"/>
        <w:framePr w:w="9634" w:h="11559" w:hRule="exact" w:wrap="around" w:vAnchor="page" w:hAnchor="page" w:x="1441" w:y="2644"/>
        <w:shd w:val="clear" w:color="auto" w:fill="auto"/>
        <w:spacing w:before="0"/>
        <w:ind w:right="20" w:firstLine="540"/>
        <w:rPr>
          <w:sz w:val="24"/>
          <w:szCs w:val="24"/>
        </w:rPr>
      </w:pPr>
    </w:p>
    <w:tbl>
      <w:tblPr>
        <w:tblStyle w:val="a7"/>
        <w:tblW w:w="5000" w:type="pct"/>
        <w:tblInd w:w="-532" w:type="dxa"/>
        <w:tblLook w:val="04A0"/>
      </w:tblPr>
      <w:tblGrid>
        <w:gridCol w:w="2341"/>
        <w:gridCol w:w="7230"/>
      </w:tblGrid>
      <w:tr w:rsidR="005D4812" w:rsidRPr="00BF331F" w:rsidTr="005D4812">
        <w:tc>
          <w:tcPr>
            <w:tcW w:w="1223" w:type="pct"/>
          </w:tcPr>
          <w:p w:rsidR="005D4812" w:rsidRPr="00BF331F" w:rsidRDefault="005D4812" w:rsidP="005D4812">
            <w:pPr>
              <w:pStyle w:val="20"/>
              <w:shd w:val="clear" w:color="auto" w:fill="auto"/>
              <w:spacing w:line="269" w:lineRule="exact"/>
              <w:ind w:right="20" w:firstLine="0"/>
              <w:jc w:val="both"/>
              <w:rPr>
                <w:sz w:val="24"/>
                <w:szCs w:val="24"/>
              </w:rPr>
            </w:pPr>
            <w:r w:rsidRPr="00BF331F">
              <w:rPr>
                <w:sz w:val="24"/>
                <w:szCs w:val="24"/>
              </w:rPr>
              <w:t>реализации Программы</w:t>
            </w:r>
          </w:p>
          <w:p w:rsidR="005D4812" w:rsidRPr="00BF331F" w:rsidRDefault="005D4812" w:rsidP="005D4812">
            <w:pPr>
              <w:jc w:val="both"/>
            </w:pPr>
          </w:p>
        </w:tc>
        <w:tc>
          <w:tcPr>
            <w:tcW w:w="3777" w:type="pct"/>
          </w:tcPr>
          <w:p w:rsidR="005D4812" w:rsidRPr="00BF331F" w:rsidRDefault="005D4812" w:rsidP="005D4812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BF331F">
              <w:rPr>
                <w:sz w:val="24"/>
                <w:szCs w:val="24"/>
              </w:rPr>
              <w:t>результате дорожно-транспортных происшествии;</w:t>
            </w:r>
            <w:r w:rsidRPr="00BF331F">
              <w:rPr>
                <w:sz w:val="24"/>
                <w:szCs w:val="24"/>
              </w:rPr>
              <w:br/>
              <w:t>- совершенствование системы формирования безопасности</w:t>
            </w:r>
          </w:p>
          <w:p w:rsidR="005D4812" w:rsidRPr="00BF331F" w:rsidRDefault="005D4812" w:rsidP="005D4812">
            <w:pPr>
              <w:pStyle w:val="20"/>
              <w:shd w:val="clear" w:color="auto" w:fill="auto"/>
              <w:ind w:firstLine="0"/>
              <w:rPr>
                <w:sz w:val="24"/>
                <w:szCs w:val="24"/>
              </w:rPr>
            </w:pPr>
            <w:r w:rsidRPr="00BF331F">
              <w:rPr>
                <w:rFonts w:eastAsiaTheme="majorEastAsia"/>
                <w:sz w:val="24"/>
                <w:szCs w:val="24"/>
              </w:rPr>
              <w:t>поведения участников дорожного движения.</w:t>
            </w:r>
          </w:p>
          <w:p w:rsidR="005D4812" w:rsidRPr="00BF331F" w:rsidRDefault="005D4812" w:rsidP="005D4812">
            <w:pPr>
              <w:jc w:val="both"/>
            </w:pPr>
          </w:p>
        </w:tc>
      </w:tr>
    </w:tbl>
    <w:p w:rsidR="004903DE" w:rsidRDefault="004903DE" w:rsidP="003053B2">
      <w:pPr>
        <w:pStyle w:val="11"/>
        <w:shd w:val="clear" w:color="auto" w:fill="auto"/>
        <w:spacing w:before="0"/>
        <w:ind w:left="20"/>
        <w:jc w:val="left"/>
        <w:rPr>
          <w:b/>
          <w:sz w:val="24"/>
          <w:szCs w:val="24"/>
        </w:rPr>
      </w:pPr>
    </w:p>
    <w:p w:rsidR="004903DE" w:rsidRDefault="004903DE" w:rsidP="003053B2">
      <w:pPr>
        <w:pStyle w:val="11"/>
        <w:shd w:val="clear" w:color="auto" w:fill="auto"/>
        <w:spacing w:before="0"/>
        <w:ind w:left="20"/>
        <w:jc w:val="left"/>
        <w:rPr>
          <w:b/>
          <w:sz w:val="24"/>
          <w:szCs w:val="24"/>
        </w:rPr>
      </w:pPr>
    </w:p>
    <w:p w:rsidR="003053B2" w:rsidRPr="007C4357" w:rsidRDefault="003053B2" w:rsidP="003053B2">
      <w:pPr>
        <w:pStyle w:val="11"/>
        <w:shd w:val="clear" w:color="auto" w:fill="auto"/>
        <w:spacing w:before="0"/>
        <w:ind w:left="20"/>
        <w:jc w:val="left"/>
        <w:rPr>
          <w:b/>
          <w:sz w:val="24"/>
          <w:szCs w:val="24"/>
        </w:rPr>
      </w:pPr>
      <w:r w:rsidRPr="007C4357">
        <w:rPr>
          <w:b/>
          <w:sz w:val="24"/>
          <w:szCs w:val="24"/>
        </w:rPr>
        <w:t>п. Березняки:</w:t>
      </w:r>
    </w:p>
    <w:p w:rsidR="003053B2" w:rsidRPr="007C4357" w:rsidRDefault="003053B2" w:rsidP="009A3F46">
      <w:pPr>
        <w:pStyle w:val="11"/>
        <w:numPr>
          <w:ilvl w:val="0"/>
          <w:numId w:val="3"/>
        </w:numPr>
        <w:shd w:val="clear" w:color="auto" w:fill="auto"/>
        <w:tabs>
          <w:tab w:val="left" w:pos="678"/>
        </w:tabs>
        <w:spacing w:before="0"/>
        <w:ind w:left="20" w:firstLine="500"/>
        <w:rPr>
          <w:sz w:val="24"/>
          <w:szCs w:val="24"/>
        </w:rPr>
      </w:pPr>
      <w:r w:rsidRPr="007C4357">
        <w:rPr>
          <w:sz w:val="24"/>
          <w:szCs w:val="24"/>
        </w:rPr>
        <w:t>перекресток автодороги ул. Янгеля и ул. Романовская;</w:t>
      </w:r>
    </w:p>
    <w:p w:rsidR="003053B2" w:rsidRPr="007C4357" w:rsidRDefault="003053B2" w:rsidP="009A3F46">
      <w:pPr>
        <w:pStyle w:val="11"/>
        <w:numPr>
          <w:ilvl w:val="0"/>
          <w:numId w:val="3"/>
        </w:numPr>
        <w:shd w:val="clear" w:color="auto" w:fill="auto"/>
        <w:tabs>
          <w:tab w:val="left" w:pos="674"/>
        </w:tabs>
        <w:spacing w:before="0"/>
        <w:ind w:left="20" w:firstLine="500"/>
        <w:rPr>
          <w:sz w:val="24"/>
          <w:szCs w:val="24"/>
        </w:rPr>
      </w:pPr>
      <w:r w:rsidRPr="007C4357">
        <w:rPr>
          <w:sz w:val="24"/>
          <w:szCs w:val="24"/>
        </w:rPr>
        <w:lastRenderedPageBreak/>
        <w:t>участок автодороги по ул. Янгеля - 24 и по ул. Строительная - 2</w:t>
      </w:r>
    </w:p>
    <w:p w:rsidR="003053B2" w:rsidRPr="007C4357" w:rsidRDefault="003053B2" w:rsidP="009A3F46">
      <w:pPr>
        <w:pStyle w:val="11"/>
        <w:numPr>
          <w:ilvl w:val="0"/>
          <w:numId w:val="3"/>
        </w:numPr>
        <w:shd w:val="clear" w:color="auto" w:fill="auto"/>
        <w:tabs>
          <w:tab w:val="left" w:pos="674"/>
        </w:tabs>
        <w:spacing w:before="0"/>
        <w:ind w:left="20" w:firstLine="500"/>
        <w:rPr>
          <w:sz w:val="24"/>
          <w:szCs w:val="24"/>
        </w:rPr>
      </w:pPr>
      <w:r w:rsidRPr="007C4357">
        <w:rPr>
          <w:sz w:val="24"/>
          <w:szCs w:val="24"/>
        </w:rPr>
        <w:t>участок автодороги в районе Березняковской средней школы;</w:t>
      </w:r>
    </w:p>
    <w:p w:rsidR="003053B2" w:rsidRPr="007C4357" w:rsidRDefault="003053B2" w:rsidP="009A3F46">
      <w:pPr>
        <w:pStyle w:val="11"/>
        <w:shd w:val="clear" w:color="auto" w:fill="auto"/>
        <w:tabs>
          <w:tab w:val="left" w:pos="674"/>
        </w:tabs>
        <w:spacing w:before="0"/>
        <w:ind w:left="520"/>
        <w:rPr>
          <w:b/>
          <w:sz w:val="24"/>
          <w:szCs w:val="24"/>
        </w:rPr>
      </w:pPr>
      <w:r w:rsidRPr="007C4357">
        <w:rPr>
          <w:b/>
          <w:sz w:val="24"/>
          <w:szCs w:val="24"/>
        </w:rPr>
        <w:t>п. Игирма:</w:t>
      </w:r>
    </w:p>
    <w:p w:rsidR="003053B2" w:rsidRPr="007C4357" w:rsidRDefault="003053B2" w:rsidP="009A3F46">
      <w:pPr>
        <w:pStyle w:val="11"/>
        <w:numPr>
          <w:ilvl w:val="0"/>
          <w:numId w:val="3"/>
        </w:numPr>
        <w:shd w:val="clear" w:color="auto" w:fill="auto"/>
        <w:tabs>
          <w:tab w:val="left" w:pos="674"/>
        </w:tabs>
        <w:spacing w:before="0"/>
        <w:ind w:left="20" w:firstLine="500"/>
        <w:rPr>
          <w:sz w:val="24"/>
          <w:szCs w:val="24"/>
        </w:rPr>
      </w:pPr>
      <w:r w:rsidRPr="007C4357">
        <w:rPr>
          <w:sz w:val="24"/>
          <w:szCs w:val="24"/>
        </w:rPr>
        <w:t>участок автодороги перекресток ул. Центральная и по ул. 50 Лет Октября.</w:t>
      </w:r>
    </w:p>
    <w:p w:rsidR="003053B2" w:rsidRPr="007C4357" w:rsidRDefault="003053B2" w:rsidP="009A3F46">
      <w:pPr>
        <w:pStyle w:val="11"/>
        <w:numPr>
          <w:ilvl w:val="0"/>
          <w:numId w:val="3"/>
        </w:numPr>
        <w:shd w:val="clear" w:color="auto" w:fill="auto"/>
        <w:tabs>
          <w:tab w:val="left" w:pos="674"/>
        </w:tabs>
        <w:spacing w:before="0"/>
        <w:ind w:left="20" w:firstLine="500"/>
        <w:rPr>
          <w:sz w:val="24"/>
          <w:szCs w:val="24"/>
        </w:rPr>
      </w:pPr>
      <w:r w:rsidRPr="007C4357">
        <w:rPr>
          <w:sz w:val="24"/>
          <w:szCs w:val="24"/>
        </w:rPr>
        <w:t>участок автодороги ул. Гагарина в районе Игирменской основной школы.</w:t>
      </w:r>
    </w:p>
    <w:p w:rsidR="003053B2" w:rsidRPr="007C4357" w:rsidRDefault="003053B2" w:rsidP="009A3F46">
      <w:pPr>
        <w:pStyle w:val="11"/>
        <w:shd w:val="clear" w:color="auto" w:fill="auto"/>
        <w:spacing w:before="0" w:after="349"/>
        <w:ind w:left="20" w:right="20" w:firstLine="500"/>
        <w:rPr>
          <w:sz w:val="24"/>
          <w:szCs w:val="24"/>
        </w:rPr>
      </w:pPr>
      <w:r w:rsidRPr="007C4357">
        <w:rPr>
          <w:sz w:val="24"/>
          <w:szCs w:val="24"/>
        </w:rPr>
        <w:t>Таким образом, для решения имеющихся проблем необходимы целенаправленные скоординированные действия всех субъектов, осуществляющих деятельность в сфере обеспечения безопасности дорожного движения на территории Березняковского  сельского поселения.</w:t>
      </w:r>
    </w:p>
    <w:p w:rsidR="003053B2" w:rsidRPr="00274B01" w:rsidRDefault="003053B2" w:rsidP="00441DA5">
      <w:pPr>
        <w:pStyle w:val="22"/>
        <w:shd w:val="clear" w:color="auto" w:fill="auto"/>
        <w:spacing w:after="303" w:line="260" w:lineRule="exact"/>
        <w:ind w:left="20"/>
        <w:jc w:val="center"/>
        <w:rPr>
          <w:sz w:val="24"/>
          <w:szCs w:val="24"/>
        </w:rPr>
      </w:pPr>
      <w:r w:rsidRPr="00274B01">
        <w:rPr>
          <w:sz w:val="24"/>
          <w:szCs w:val="24"/>
        </w:rPr>
        <w:t>3</w:t>
      </w:r>
      <w:r w:rsidR="007B7E25">
        <w:rPr>
          <w:b/>
          <w:sz w:val="24"/>
          <w:szCs w:val="24"/>
        </w:rPr>
        <w:t>.</w:t>
      </w:r>
      <w:r w:rsidRPr="00274B01">
        <w:rPr>
          <w:sz w:val="24"/>
          <w:szCs w:val="24"/>
        </w:rPr>
        <w:t xml:space="preserve"> ЦЕЛИ И ЗАДАЧИ ПРОГРАММЫ, СРОК РЕАЛИЗАЦИИ  ПРОГРАММЫ</w:t>
      </w:r>
    </w:p>
    <w:p w:rsidR="003053B2" w:rsidRPr="007C4357" w:rsidRDefault="003053B2" w:rsidP="009A3F46">
      <w:pPr>
        <w:pStyle w:val="11"/>
        <w:shd w:val="clear" w:color="auto" w:fill="auto"/>
        <w:spacing w:before="0"/>
        <w:ind w:left="20" w:right="20" w:firstLine="500"/>
        <w:rPr>
          <w:sz w:val="24"/>
          <w:szCs w:val="24"/>
        </w:rPr>
      </w:pPr>
      <w:r w:rsidRPr="007C4357">
        <w:rPr>
          <w:sz w:val="24"/>
          <w:szCs w:val="24"/>
        </w:rPr>
        <w:t>Целями Программы является повышение безопасности дорожного движения на дорогах сельского поселения, в том числе сокращение количества пострадавших в результате дорожно-транспортных происшествий.</w:t>
      </w:r>
    </w:p>
    <w:p w:rsidR="003053B2" w:rsidRPr="007C4357" w:rsidRDefault="003053B2" w:rsidP="009A3F46">
      <w:pPr>
        <w:pStyle w:val="11"/>
        <w:shd w:val="clear" w:color="auto" w:fill="auto"/>
        <w:spacing w:before="0"/>
        <w:ind w:left="20" w:right="20" w:firstLine="500"/>
        <w:rPr>
          <w:sz w:val="24"/>
          <w:szCs w:val="24"/>
        </w:rPr>
      </w:pPr>
      <w:r w:rsidRPr="007C4357">
        <w:rPr>
          <w:sz w:val="24"/>
          <w:szCs w:val="24"/>
        </w:rPr>
        <w:t>Условиями достижения целей Программы является решение следующих задач:</w:t>
      </w:r>
    </w:p>
    <w:p w:rsidR="003053B2" w:rsidRPr="007C4357" w:rsidRDefault="003053B2" w:rsidP="009A3F46">
      <w:pPr>
        <w:pStyle w:val="11"/>
        <w:numPr>
          <w:ilvl w:val="0"/>
          <w:numId w:val="3"/>
        </w:numPr>
        <w:shd w:val="clear" w:color="auto" w:fill="auto"/>
        <w:tabs>
          <w:tab w:val="left" w:pos="913"/>
        </w:tabs>
        <w:spacing w:before="0"/>
        <w:ind w:left="20" w:right="20" w:firstLine="500"/>
        <w:rPr>
          <w:sz w:val="24"/>
          <w:szCs w:val="24"/>
        </w:rPr>
      </w:pPr>
      <w:r w:rsidRPr="007C4357">
        <w:rPr>
          <w:sz w:val="24"/>
          <w:szCs w:val="24"/>
        </w:rPr>
        <w:t>формирование общественного мнения по проблеме безопасности дорожного движения;</w:t>
      </w:r>
    </w:p>
    <w:p w:rsidR="003053B2" w:rsidRPr="007C4357" w:rsidRDefault="003053B2" w:rsidP="009A3F46">
      <w:pPr>
        <w:pStyle w:val="11"/>
        <w:numPr>
          <w:ilvl w:val="0"/>
          <w:numId w:val="3"/>
        </w:numPr>
        <w:shd w:val="clear" w:color="auto" w:fill="auto"/>
        <w:tabs>
          <w:tab w:val="left" w:pos="716"/>
        </w:tabs>
        <w:spacing w:before="0"/>
        <w:ind w:left="20" w:right="20" w:firstLine="500"/>
        <w:rPr>
          <w:sz w:val="24"/>
          <w:szCs w:val="24"/>
        </w:rPr>
      </w:pPr>
      <w:r w:rsidRPr="007C4357">
        <w:rPr>
          <w:sz w:val="24"/>
          <w:szCs w:val="24"/>
        </w:rPr>
        <w:t>развитие и совершенствование системы предупреждения правонарушений и формирования безопасного поведения участников дорожного движения;</w:t>
      </w:r>
    </w:p>
    <w:p w:rsidR="003053B2" w:rsidRPr="007C4357" w:rsidRDefault="003053B2" w:rsidP="009A3F46">
      <w:pPr>
        <w:pStyle w:val="11"/>
        <w:numPr>
          <w:ilvl w:val="0"/>
          <w:numId w:val="3"/>
        </w:numPr>
        <w:shd w:val="clear" w:color="auto" w:fill="auto"/>
        <w:tabs>
          <w:tab w:val="left" w:pos="683"/>
        </w:tabs>
        <w:spacing w:before="0"/>
        <w:ind w:left="20" w:firstLine="500"/>
        <w:rPr>
          <w:sz w:val="24"/>
          <w:szCs w:val="24"/>
        </w:rPr>
      </w:pPr>
      <w:r w:rsidRPr="007C4357">
        <w:rPr>
          <w:sz w:val="24"/>
          <w:szCs w:val="24"/>
        </w:rPr>
        <w:t>сокращение детского дорожно-транспортного травматизма;</w:t>
      </w:r>
    </w:p>
    <w:p w:rsidR="003053B2" w:rsidRPr="007C4357" w:rsidRDefault="003053B2" w:rsidP="009A3F46">
      <w:pPr>
        <w:pStyle w:val="11"/>
        <w:numPr>
          <w:ilvl w:val="0"/>
          <w:numId w:val="3"/>
        </w:numPr>
        <w:shd w:val="clear" w:color="auto" w:fill="auto"/>
        <w:tabs>
          <w:tab w:val="left" w:pos="774"/>
        </w:tabs>
        <w:spacing w:before="0"/>
        <w:ind w:left="20" w:right="20" w:firstLine="500"/>
        <w:rPr>
          <w:sz w:val="24"/>
          <w:szCs w:val="24"/>
        </w:rPr>
      </w:pPr>
      <w:r w:rsidRPr="007C4357">
        <w:rPr>
          <w:sz w:val="24"/>
          <w:szCs w:val="24"/>
        </w:rPr>
        <w:t>сокращение времени прибытия соответствующих служб на место ДТП, повышение эффективности их деятельности по оказанию помощи лицам, пострадавшим в результате ДТП.</w:t>
      </w:r>
    </w:p>
    <w:p w:rsidR="003053B2" w:rsidRPr="007C4357" w:rsidRDefault="003053B2" w:rsidP="009A3F46">
      <w:pPr>
        <w:pStyle w:val="11"/>
        <w:shd w:val="clear" w:color="auto" w:fill="auto"/>
        <w:spacing w:before="0"/>
        <w:ind w:left="20" w:right="20" w:firstLine="500"/>
        <w:rPr>
          <w:sz w:val="24"/>
          <w:szCs w:val="24"/>
        </w:rPr>
      </w:pPr>
      <w:r w:rsidRPr="007C4357">
        <w:rPr>
          <w:sz w:val="24"/>
          <w:szCs w:val="24"/>
        </w:rPr>
        <w:t>В рамках реализации Программы планируется осуществление следующих первоочередных мероприятий:</w:t>
      </w:r>
    </w:p>
    <w:p w:rsidR="003053B2" w:rsidRPr="007C4357" w:rsidRDefault="003053B2" w:rsidP="009A3F46">
      <w:pPr>
        <w:pStyle w:val="11"/>
        <w:numPr>
          <w:ilvl w:val="0"/>
          <w:numId w:val="3"/>
        </w:numPr>
        <w:shd w:val="clear" w:color="auto" w:fill="auto"/>
        <w:tabs>
          <w:tab w:val="left" w:pos="688"/>
        </w:tabs>
        <w:spacing w:before="0"/>
        <w:ind w:left="20" w:firstLine="500"/>
        <w:rPr>
          <w:sz w:val="24"/>
          <w:szCs w:val="24"/>
        </w:rPr>
      </w:pPr>
      <w:r w:rsidRPr="007C4357">
        <w:rPr>
          <w:sz w:val="24"/>
          <w:szCs w:val="24"/>
        </w:rPr>
        <w:t>содержание и ремонт наружного освещения;</w:t>
      </w:r>
    </w:p>
    <w:p w:rsidR="003053B2" w:rsidRPr="007C4357" w:rsidRDefault="003053B2" w:rsidP="009A3F46">
      <w:pPr>
        <w:pStyle w:val="11"/>
        <w:numPr>
          <w:ilvl w:val="0"/>
          <w:numId w:val="3"/>
        </w:numPr>
        <w:shd w:val="clear" w:color="auto" w:fill="auto"/>
        <w:tabs>
          <w:tab w:val="left" w:pos="678"/>
        </w:tabs>
        <w:spacing w:before="0"/>
        <w:ind w:left="20" w:firstLine="500"/>
        <w:rPr>
          <w:sz w:val="24"/>
          <w:szCs w:val="24"/>
        </w:rPr>
      </w:pPr>
      <w:r w:rsidRPr="007C4357">
        <w:rPr>
          <w:sz w:val="24"/>
          <w:szCs w:val="24"/>
        </w:rPr>
        <w:t>ямочный ремонт асфальтированных дорог местного значения;</w:t>
      </w:r>
    </w:p>
    <w:p w:rsidR="003053B2" w:rsidRPr="007C4357" w:rsidRDefault="003053B2" w:rsidP="009A3F46">
      <w:pPr>
        <w:pStyle w:val="11"/>
        <w:numPr>
          <w:ilvl w:val="0"/>
          <w:numId w:val="3"/>
        </w:numPr>
        <w:shd w:val="clear" w:color="auto" w:fill="auto"/>
        <w:tabs>
          <w:tab w:val="left" w:pos="688"/>
        </w:tabs>
        <w:spacing w:before="0"/>
        <w:ind w:left="20" w:firstLine="500"/>
        <w:rPr>
          <w:sz w:val="24"/>
          <w:szCs w:val="24"/>
        </w:rPr>
      </w:pPr>
      <w:r w:rsidRPr="007C4357">
        <w:rPr>
          <w:sz w:val="24"/>
          <w:szCs w:val="24"/>
        </w:rPr>
        <w:t>организация дорожного движения;</w:t>
      </w:r>
    </w:p>
    <w:p w:rsidR="004903DE" w:rsidRDefault="003053B2" w:rsidP="004903DE">
      <w:pPr>
        <w:pStyle w:val="11"/>
        <w:numPr>
          <w:ilvl w:val="0"/>
          <w:numId w:val="3"/>
        </w:numPr>
        <w:shd w:val="clear" w:color="auto" w:fill="auto"/>
        <w:tabs>
          <w:tab w:val="left" w:pos="548"/>
        </w:tabs>
        <w:spacing w:before="0"/>
        <w:ind w:left="23" w:right="839" w:firstLine="499"/>
        <w:rPr>
          <w:sz w:val="24"/>
          <w:szCs w:val="24"/>
        </w:rPr>
      </w:pPr>
      <w:r w:rsidRPr="004903DE">
        <w:rPr>
          <w:sz w:val="24"/>
          <w:szCs w:val="24"/>
        </w:rPr>
        <w:t>профилактические мероприятия по пропаганде соблюдения правил дорожного движения, как водителями, так и пешеходами</w:t>
      </w:r>
      <w:r w:rsidR="004903DE" w:rsidRPr="004903DE">
        <w:rPr>
          <w:sz w:val="24"/>
          <w:szCs w:val="24"/>
        </w:rPr>
        <w:t>;</w:t>
      </w:r>
    </w:p>
    <w:p w:rsidR="004903DE" w:rsidRDefault="004903DE" w:rsidP="004903DE">
      <w:pPr>
        <w:pStyle w:val="11"/>
        <w:numPr>
          <w:ilvl w:val="0"/>
          <w:numId w:val="3"/>
        </w:numPr>
        <w:shd w:val="clear" w:color="auto" w:fill="auto"/>
        <w:tabs>
          <w:tab w:val="left" w:pos="548"/>
        </w:tabs>
        <w:spacing w:before="0"/>
        <w:ind w:left="23" w:right="839" w:firstLine="499"/>
        <w:rPr>
          <w:sz w:val="24"/>
          <w:szCs w:val="24"/>
        </w:rPr>
      </w:pPr>
      <w:r w:rsidRPr="004903DE">
        <w:rPr>
          <w:sz w:val="24"/>
          <w:szCs w:val="24"/>
        </w:rPr>
        <w:t xml:space="preserve">приобретение </w:t>
      </w:r>
      <w:r>
        <w:rPr>
          <w:sz w:val="24"/>
          <w:szCs w:val="24"/>
        </w:rPr>
        <w:t xml:space="preserve"> комплекса интерактивных развивающих игр по ПДД для учащихся образовательных учреждений разных возрастных категорий, освещающие вопросы безопасности дорожного движения;</w:t>
      </w:r>
    </w:p>
    <w:p w:rsidR="004903DE" w:rsidRDefault="004903DE" w:rsidP="004903DE">
      <w:pPr>
        <w:pStyle w:val="11"/>
        <w:numPr>
          <w:ilvl w:val="0"/>
          <w:numId w:val="3"/>
        </w:numPr>
        <w:shd w:val="clear" w:color="auto" w:fill="auto"/>
        <w:tabs>
          <w:tab w:val="left" w:pos="548"/>
        </w:tabs>
        <w:spacing w:before="0"/>
        <w:ind w:left="23" w:right="839" w:firstLine="499"/>
        <w:rPr>
          <w:sz w:val="24"/>
          <w:szCs w:val="24"/>
        </w:rPr>
      </w:pPr>
      <w:r>
        <w:rPr>
          <w:sz w:val="24"/>
          <w:szCs w:val="24"/>
        </w:rPr>
        <w:t>размещение баннеров с социальной рекламой, направленной на соблюдение правил дорожного движения;</w:t>
      </w:r>
    </w:p>
    <w:p w:rsidR="004903DE" w:rsidRPr="004903DE" w:rsidRDefault="004903DE" w:rsidP="004903DE">
      <w:pPr>
        <w:pStyle w:val="11"/>
        <w:numPr>
          <w:ilvl w:val="0"/>
          <w:numId w:val="3"/>
        </w:numPr>
        <w:shd w:val="clear" w:color="auto" w:fill="auto"/>
        <w:tabs>
          <w:tab w:val="left" w:pos="548"/>
        </w:tabs>
        <w:spacing w:before="0"/>
        <w:ind w:left="23" w:right="839" w:firstLine="499"/>
        <w:rPr>
          <w:sz w:val="24"/>
          <w:szCs w:val="24"/>
        </w:rPr>
      </w:pPr>
      <w:r>
        <w:rPr>
          <w:sz w:val="24"/>
          <w:szCs w:val="24"/>
        </w:rPr>
        <w:t>обустройство остановок общественного транспорта.</w:t>
      </w:r>
    </w:p>
    <w:p w:rsidR="003053B2" w:rsidRPr="007C4357" w:rsidRDefault="00441DA5" w:rsidP="009A3F46">
      <w:pPr>
        <w:pStyle w:val="11"/>
        <w:shd w:val="clear" w:color="auto" w:fill="auto"/>
        <w:spacing w:before="0" w:after="354" w:line="250" w:lineRule="exact"/>
        <w:rPr>
          <w:sz w:val="24"/>
          <w:szCs w:val="24"/>
        </w:rPr>
      </w:pPr>
      <w:r>
        <w:rPr>
          <w:sz w:val="24"/>
          <w:szCs w:val="24"/>
        </w:rPr>
        <w:t>Срок реализации целевой программы - 2018 - 2021</w:t>
      </w:r>
      <w:r w:rsidR="003053B2" w:rsidRPr="007C4357">
        <w:rPr>
          <w:sz w:val="24"/>
          <w:szCs w:val="24"/>
        </w:rPr>
        <w:t xml:space="preserve"> годы.</w:t>
      </w:r>
    </w:p>
    <w:p w:rsidR="007B7E25" w:rsidRDefault="003053B2" w:rsidP="004903DE">
      <w:pPr>
        <w:pStyle w:val="22"/>
        <w:shd w:val="clear" w:color="auto" w:fill="auto"/>
        <w:spacing w:after="0" w:line="260" w:lineRule="exact"/>
        <w:ind w:left="800"/>
        <w:jc w:val="both"/>
        <w:rPr>
          <w:sz w:val="24"/>
          <w:szCs w:val="24"/>
        </w:rPr>
      </w:pPr>
      <w:bookmarkStart w:id="1" w:name="bookmark1"/>
      <w:r w:rsidRPr="007C4357">
        <w:rPr>
          <w:sz w:val="24"/>
          <w:szCs w:val="24"/>
        </w:rPr>
        <w:t>4. ОЖИДАЕМЫЕ КОНЕЧНЫЕ РЕЗУЛЬТАТЫ РЕАЛИЗАЦИИ</w:t>
      </w:r>
      <w:bookmarkEnd w:id="1"/>
      <w:r w:rsidR="007B7E25">
        <w:rPr>
          <w:sz w:val="24"/>
          <w:szCs w:val="24"/>
        </w:rPr>
        <w:t xml:space="preserve"> ПРОГРАММЫ</w:t>
      </w:r>
    </w:p>
    <w:p w:rsidR="003053B2" w:rsidRPr="007C4357" w:rsidRDefault="003053B2" w:rsidP="009A3F46">
      <w:pPr>
        <w:pStyle w:val="11"/>
        <w:shd w:val="clear" w:color="auto" w:fill="auto"/>
        <w:spacing w:before="0"/>
        <w:ind w:left="20" w:firstLine="500"/>
        <w:rPr>
          <w:sz w:val="24"/>
          <w:szCs w:val="24"/>
        </w:rPr>
      </w:pPr>
      <w:r w:rsidRPr="007C4357">
        <w:rPr>
          <w:sz w:val="24"/>
          <w:szCs w:val="24"/>
        </w:rPr>
        <w:t>Основными ожидаемыми результатами реализации программы являются:</w:t>
      </w:r>
    </w:p>
    <w:p w:rsidR="003053B2" w:rsidRPr="007C4357" w:rsidRDefault="003053B2" w:rsidP="009A3F46">
      <w:pPr>
        <w:pStyle w:val="11"/>
        <w:numPr>
          <w:ilvl w:val="0"/>
          <w:numId w:val="3"/>
        </w:numPr>
        <w:shd w:val="clear" w:color="auto" w:fill="auto"/>
        <w:tabs>
          <w:tab w:val="left" w:pos="721"/>
        </w:tabs>
        <w:spacing w:before="0"/>
        <w:ind w:left="20" w:right="400" w:firstLine="500"/>
        <w:rPr>
          <w:sz w:val="24"/>
          <w:szCs w:val="24"/>
        </w:rPr>
      </w:pPr>
      <w:r w:rsidRPr="007C4357">
        <w:rPr>
          <w:sz w:val="24"/>
          <w:szCs w:val="24"/>
        </w:rPr>
        <w:t>повышение безопасности дорожного движения в населенных пунктах поселения;</w:t>
      </w:r>
    </w:p>
    <w:p w:rsidR="004903DE" w:rsidRDefault="003053B2" w:rsidP="004903DE">
      <w:pPr>
        <w:pStyle w:val="11"/>
        <w:numPr>
          <w:ilvl w:val="0"/>
          <w:numId w:val="3"/>
        </w:numPr>
        <w:shd w:val="clear" w:color="auto" w:fill="auto"/>
        <w:tabs>
          <w:tab w:val="left" w:pos="683"/>
        </w:tabs>
        <w:spacing w:before="0"/>
        <w:ind w:left="20" w:firstLine="500"/>
        <w:rPr>
          <w:sz w:val="24"/>
          <w:szCs w:val="24"/>
        </w:rPr>
      </w:pPr>
      <w:r w:rsidRPr="007C4357">
        <w:rPr>
          <w:sz w:val="24"/>
          <w:szCs w:val="24"/>
        </w:rPr>
        <w:t xml:space="preserve">снижение уровня аварийности и сокращения числа пострадавших в </w:t>
      </w:r>
      <w:r w:rsidR="004903DE">
        <w:rPr>
          <w:sz w:val="24"/>
          <w:szCs w:val="24"/>
        </w:rPr>
        <w:t>результате ДТП.</w:t>
      </w:r>
      <w:r w:rsidR="004903DE" w:rsidRPr="004903DE">
        <w:rPr>
          <w:sz w:val="24"/>
          <w:szCs w:val="24"/>
        </w:rPr>
        <w:t xml:space="preserve"> </w:t>
      </w:r>
    </w:p>
    <w:p w:rsidR="003053B2" w:rsidRPr="004903DE" w:rsidRDefault="004903DE" w:rsidP="004903DE">
      <w:pPr>
        <w:pStyle w:val="11"/>
        <w:numPr>
          <w:ilvl w:val="0"/>
          <w:numId w:val="3"/>
        </w:numPr>
        <w:shd w:val="clear" w:color="auto" w:fill="auto"/>
        <w:tabs>
          <w:tab w:val="left" w:pos="682"/>
        </w:tabs>
        <w:spacing w:before="0"/>
        <w:ind w:left="20" w:firstLine="5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C4357">
        <w:rPr>
          <w:sz w:val="24"/>
          <w:szCs w:val="24"/>
        </w:rPr>
        <w:t>совершенствование системы формирования безопасности поведения</w:t>
      </w:r>
      <w:r>
        <w:rPr>
          <w:sz w:val="24"/>
          <w:szCs w:val="24"/>
        </w:rPr>
        <w:t xml:space="preserve"> участников дорожного движения.</w:t>
      </w:r>
    </w:p>
    <w:p w:rsidR="005617BE" w:rsidRPr="00505814" w:rsidRDefault="005617BE" w:rsidP="00441DA5">
      <w:pPr>
        <w:pStyle w:val="22"/>
        <w:framePr w:w="9830" w:h="11275" w:hRule="exact" w:wrap="around" w:vAnchor="page" w:hAnchor="page" w:x="1491" w:y="853"/>
        <w:shd w:val="clear" w:color="auto" w:fill="auto"/>
        <w:spacing w:after="303" w:line="260" w:lineRule="exact"/>
        <w:ind w:left="2180"/>
        <w:rPr>
          <w:sz w:val="24"/>
          <w:szCs w:val="24"/>
        </w:rPr>
      </w:pPr>
      <w:r w:rsidRPr="00505814">
        <w:rPr>
          <w:sz w:val="24"/>
          <w:szCs w:val="24"/>
        </w:rPr>
        <w:lastRenderedPageBreak/>
        <w:t xml:space="preserve">5. МЕХАНИЗМ </w:t>
      </w:r>
      <w:r w:rsidR="00274B01">
        <w:rPr>
          <w:sz w:val="24"/>
          <w:szCs w:val="24"/>
        </w:rPr>
        <w:t xml:space="preserve"> </w:t>
      </w:r>
      <w:r w:rsidRPr="00505814">
        <w:rPr>
          <w:sz w:val="24"/>
          <w:szCs w:val="24"/>
        </w:rPr>
        <w:t>РЕАЛИЗАЦИИ</w:t>
      </w:r>
      <w:r w:rsidR="00274B01">
        <w:rPr>
          <w:sz w:val="24"/>
          <w:szCs w:val="24"/>
        </w:rPr>
        <w:t xml:space="preserve"> </w:t>
      </w:r>
      <w:r w:rsidRPr="00505814">
        <w:rPr>
          <w:sz w:val="24"/>
          <w:szCs w:val="24"/>
        </w:rPr>
        <w:t xml:space="preserve"> ПРОГРАММЫ</w:t>
      </w:r>
    </w:p>
    <w:p w:rsidR="005617BE" w:rsidRPr="00505814" w:rsidRDefault="005617BE" w:rsidP="009A3F46">
      <w:pPr>
        <w:pStyle w:val="11"/>
        <w:framePr w:w="9830" w:h="11275" w:hRule="exact" w:wrap="around" w:vAnchor="page" w:hAnchor="page" w:x="1491" w:y="853"/>
        <w:shd w:val="clear" w:color="auto" w:fill="auto"/>
        <w:spacing w:before="0"/>
        <w:ind w:right="100" w:firstLine="709"/>
        <w:rPr>
          <w:sz w:val="24"/>
          <w:szCs w:val="24"/>
        </w:rPr>
      </w:pPr>
      <w:r w:rsidRPr="00505814">
        <w:rPr>
          <w:sz w:val="24"/>
          <w:szCs w:val="24"/>
        </w:rPr>
        <w:t>Механизм реализации Программы базиру</w:t>
      </w:r>
      <w:r w:rsidR="007B7E25">
        <w:rPr>
          <w:sz w:val="24"/>
          <w:szCs w:val="24"/>
        </w:rPr>
        <w:t xml:space="preserve">ется на принципах партнерства и </w:t>
      </w:r>
      <w:r w:rsidRPr="00505814">
        <w:rPr>
          <w:sz w:val="24"/>
          <w:szCs w:val="24"/>
        </w:rPr>
        <w:t xml:space="preserve">межведомственного взаимодействия </w:t>
      </w:r>
      <w:r w:rsidR="007B7E25">
        <w:rPr>
          <w:sz w:val="24"/>
          <w:szCs w:val="24"/>
        </w:rPr>
        <w:t xml:space="preserve">органов местного самоуправления </w:t>
      </w:r>
      <w:r w:rsidRPr="00505814">
        <w:rPr>
          <w:sz w:val="24"/>
          <w:szCs w:val="24"/>
        </w:rPr>
        <w:t>Администрации Березняковского сельского поселения Нижнеилимского района Иркутской области, органов местного самоуправления, хозяйственных и общественных организаци</w:t>
      </w:r>
      <w:r w:rsidR="00274B01">
        <w:rPr>
          <w:sz w:val="24"/>
          <w:szCs w:val="24"/>
        </w:rPr>
        <w:t xml:space="preserve">й, а также четкого разграничения </w:t>
      </w:r>
      <w:r w:rsidRPr="00505814">
        <w:rPr>
          <w:sz w:val="24"/>
          <w:szCs w:val="24"/>
        </w:rPr>
        <w:t>полномочий и ответственности всех участников Программы.</w:t>
      </w:r>
    </w:p>
    <w:p w:rsidR="005617BE" w:rsidRPr="00505814" w:rsidRDefault="005617BE" w:rsidP="009A3F46">
      <w:pPr>
        <w:pStyle w:val="11"/>
        <w:framePr w:w="9830" w:h="11275" w:hRule="exact" w:wrap="around" w:vAnchor="page" w:hAnchor="page" w:x="1491" w:y="853"/>
        <w:shd w:val="clear" w:color="auto" w:fill="auto"/>
        <w:spacing w:before="0"/>
        <w:ind w:left="100" w:right="100" w:firstLine="540"/>
        <w:rPr>
          <w:sz w:val="24"/>
          <w:szCs w:val="24"/>
        </w:rPr>
      </w:pPr>
      <w:r w:rsidRPr="00505814">
        <w:rPr>
          <w:sz w:val="24"/>
          <w:szCs w:val="24"/>
        </w:rPr>
        <w:t>Общее руководство и контрол</w:t>
      </w:r>
      <w:r w:rsidR="00274B01">
        <w:rPr>
          <w:sz w:val="24"/>
          <w:szCs w:val="24"/>
        </w:rPr>
        <w:t xml:space="preserve">ь за ходом реализации Программы осуществляет </w:t>
      </w:r>
      <w:r w:rsidRPr="00505814">
        <w:rPr>
          <w:sz w:val="24"/>
          <w:szCs w:val="24"/>
        </w:rPr>
        <w:t>заказчик и ответственный исполните</w:t>
      </w:r>
      <w:r w:rsidR="00274B01">
        <w:rPr>
          <w:sz w:val="24"/>
          <w:szCs w:val="24"/>
        </w:rPr>
        <w:t>ль Программы</w:t>
      </w:r>
      <w:r w:rsidR="007B7E25">
        <w:rPr>
          <w:sz w:val="24"/>
          <w:szCs w:val="24"/>
        </w:rPr>
        <w:t xml:space="preserve"> </w:t>
      </w:r>
      <w:r w:rsidR="00274B01">
        <w:rPr>
          <w:sz w:val="24"/>
          <w:szCs w:val="24"/>
        </w:rPr>
        <w:t xml:space="preserve"> - </w:t>
      </w:r>
      <w:r w:rsidR="007B7E25">
        <w:rPr>
          <w:sz w:val="24"/>
          <w:szCs w:val="24"/>
        </w:rPr>
        <w:t>А</w:t>
      </w:r>
      <w:r w:rsidRPr="00505814">
        <w:rPr>
          <w:sz w:val="24"/>
          <w:szCs w:val="24"/>
        </w:rPr>
        <w:t>дминистрация Березняковского сельского поселения.</w:t>
      </w:r>
    </w:p>
    <w:p w:rsidR="005617BE" w:rsidRPr="00505814" w:rsidRDefault="005617BE" w:rsidP="009A3F46">
      <w:pPr>
        <w:pStyle w:val="11"/>
        <w:framePr w:w="9830" w:h="11275" w:hRule="exact" w:wrap="around" w:vAnchor="page" w:hAnchor="page" w:x="1491" w:y="853"/>
        <w:shd w:val="clear" w:color="auto" w:fill="auto"/>
        <w:spacing w:before="0"/>
        <w:ind w:left="100" w:right="72" w:firstLine="540"/>
        <w:rPr>
          <w:sz w:val="24"/>
          <w:szCs w:val="24"/>
        </w:rPr>
      </w:pPr>
      <w:r w:rsidRPr="00505814">
        <w:rPr>
          <w:sz w:val="24"/>
          <w:szCs w:val="24"/>
        </w:rPr>
        <w:t>Ответственный исполнитель Программы:</w:t>
      </w:r>
    </w:p>
    <w:p w:rsidR="005617BE" w:rsidRPr="00505814" w:rsidRDefault="005617BE" w:rsidP="009A3F46">
      <w:pPr>
        <w:pStyle w:val="11"/>
        <w:framePr w:w="9830" w:h="11275" w:hRule="exact" w:wrap="around" w:vAnchor="page" w:hAnchor="page" w:x="1491" w:y="853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left="100" w:right="72" w:firstLine="540"/>
        <w:rPr>
          <w:sz w:val="24"/>
          <w:szCs w:val="24"/>
        </w:rPr>
      </w:pPr>
      <w:r w:rsidRPr="00505814">
        <w:rPr>
          <w:sz w:val="24"/>
          <w:szCs w:val="24"/>
        </w:rPr>
        <w:t>готовит проекты решений о внесении изменений в Программу;</w:t>
      </w:r>
    </w:p>
    <w:p w:rsidR="005617BE" w:rsidRPr="00505814" w:rsidRDefault="005617BE" w:rsidP="009A3F46">
      <w:pPr>
        <w:pStyle w:val="11"/>
        <w:framePr w:w="9830" w:h="11275" w:hRule="exact" w:wrap="around" w:vAnchor="page" w:hAnchor="page" w:x="1491" w:y="853"/>
        <w:numPr>
          <w:ilvl w:val="0"/>
          <w:numId w:val="4"/>
        </w:numPr>
        <w:shd w:val="clear" w:color="auto" w:fill="auto"/>
        <w:tabs>
          <w:tab w:val="left" w:pos="794"/>
        </w:tabs>
        <w:spacing w:before="0"/>
        <w:ind w:left="100" w:right="72" w:firstLine="540"/>
        <w:rPr>
          <w:sz w:val="24"/>
          <w:szCs w:val="24"/>
        </w:rPr>
      </w:pPr>
      <w:r w:rsidRPr="00505814">
        <w:rPr>
          <w:sz w:val="24"/>
          <w:szCs w:val="24"/>
        </w:rPr>
        <w:t>утверждает ежегодный план программных мероприятий;</w:t>
      </w:r>
    </w:p>
    <w:p w:rsidR="005617BE" w:rsidRPr="00505814" w:rsidRDefault="005617BE" w:rsidP="009A3F46">
      <w:pPr>
        <w:pStyle w:val="11"/>
        <w:framePr w:w="9830" w:h="11275" w:hRule="exact" w:wrap="around" w:vAnchor="page" w:hAnchor="page" w:x="1491" w:y="853"/>
        <w:numPr>
          <w:ilvl w:val="0"/>
          <w:numId w:val="4"/>
        </w:numPr>
        <w:shd w:val="clear" w:color="auto" w:fill="auto"/>
        <w:tabs>
          <w:tab w:val="left" w:pos="801"/>
        </w:tabs>
        <w:spacing w:before="0"/>
        <w:ind w:left="100" w:right="100" w:firstLine="540"/>
        <w:rPr>
          <w:sz w:val="24"/>
          <w:szCs w:val="24"/>
        </w:rPr>
      </w:pPr>
      <w:r w:rsidRPr="00505814">
        <w:rPr>
          <w:sz w:val="24"/>
          <w:szCs w:val="24"/>
        </w:rPr>
        <w:t>разрабатывает в пределах своих полномочий нормативные правовые акты,</w:t>
      </w:r>
      <w:r w:rsidRPr="00505814">
        <w:rPr>
          <w:sz w:val="24"/>
          <w:szCs w:val="24"/>
        </w:rPr>
        <w:br/>
        <w:t>необходимые для выполнения Программы;</w:t>
      </w:r>
    </w:p>
    <w:p w:rsidR="005617BE" w:rsidRPr="00505814" w:rsidRDefault="005617BE" w:rsidP="009A3F46">
      <w:pPr>
        <w:pStyle w:val="11"/>
        <w:framePr w:w="9830" w:h="11275" w:hRule="exact" w:wrap="around" w:vAnchor="page" w:hAnchor="page" w:x="1491" w:y="853"/>
        <w:numPr>
          <w:ilvl w:val="0"/>
          <w:numId w:val="4"/>
        </w:numPr>
        <w:shd w:val="clear" w:color="auto" w:fill="auto"/>
        <w:tabs>
          <w:tab w:val="left" w:pos="820"/>
        </w:tabs>
        <w:spacing w:before="0"/>
        <w:ind w:left="100" w:right="100" w:firstLine="540"/>
        <w:rPr>
          <w:sz w:val="24"/>
          <w:szCs w:val="24"/>
        </w:rPr>
      </w:pPr>
      <w:r w:rsidRPr="00505814">
        <w:rPr>
          <w:sz w:val="24"/>
          <w:szCs w:val="24"/>
        </w:rPr>
        <w:t>координирует деятельность исполнителей и участников Программы по ее</w:t>
      </w:r>
      <w:r w:rsidRPr="00505814">
        <w:rPr>
          <w:sz w:val="24"/>
          <w:szCs w:val="24"/>
        </w:rPr>
        <w:br/>
        <w:t>реализации;</w:t>
      </w:r>
    </w:p>
    <w:p w:rsidR="005617BE" w:rsidRPr="00505814" w:rsidRDefault="005617BE" w:rsidP="009A3F46">
      <w:pPr>
        <w:pStyle w:val="11"/>
        <w:framePr w:w="9830" w:h="11275" w:hRule="exact" w:wrap="around" w:vAnchor="page" w:hAnchor="page" w:x="1491" w:y="853"/>
        <w:numPr>
          <w:ilvl w:val="0"/>
          <w:numId w:val="4"/>
        </w:numPr>
        <w:shd w:val="clear" w:color="auto" w:fill="auto"/>
        <w:tabs>
          <w:tab w:val="left" w:pos="873"/>
        </w:tabs>
        <w:spacing w:before="0"/>
        <w:ind w:left="100" w:right="100" w:firstLine="540"/>
        <w:rPr>
          <w:sz w:val="24"/>
          <w:szCs w:val="24"/>
        </w:rPr>
      </w:pPr>
      <w:r w:rsidRPr="00505814">
        <w:rPr>
          <w:sz w:val="24"/>
          <w:szCs w:val="24"/>
        </w:rPr>
        <w:t>запрашивает информацию у исполнителей и участников Программы о</w:t>
      </w:r>
      <w:r w:rsidRPr="00505814">
        <w:rPr>
          <w:sz w:val="24"/>
          <w:szCs w:val="24"/>
        </w:rPr>
        <w:br/>
        <w:t>ходе и итогах реализации Программы и предложения по внесению изменений в</w:t>
      </w:r>
      <w:r w:rsidRPr="00505814">
        <w:rPr>
          <w:sz w:val="24"/>
          <w:szCs w:val="24"/>
        </w:rPr>
        <w:br/>
        <w:t>Программу;</w:t>
      </w:r>
    </w:p>
    <w:p w:rsidR="005617BE" w:rsidRPr="00505814" w:rsidRDefault="005617BE" w:rsidP="009A3F46">
      <w:pPr>
        <w:pStyle w:val="11"/>
        <w:framePr w:w="9830" w:h="11275" w:hRule="exact" w:wrap="around" w:vAnchor="page" w:hAnchor="page" w:x="1491" w:y="853"/>
        <w:numPr>
          <w:ilvl w:val="0"/>
          <w:numId w:val="4"/>
        </w:numPr>
        <w:shd w:val="clear" w:color="auto" w:fill="auto"/>
        <w:tabs>
          <w:tab w:val="left" w:pos="959"/>
        </w:tabs>
        <w:spacing w:before="0"/>
        <w:ind w:left="100" w:right="100" w:firstLine="540"/>
        <w:rPr>
          <w:sz w:val="24"/>
          <w:szCs w:val="24"/>
        </w:rPr>
      </w:pPr>
      <w:r w:rsidRPr="00505814">
        <w:rPr>
          <w:sz w:val="24"/>
          <w:szCs w:val="24"/>
        </w:rPr>
        <w:t>обобщает результаты и в установленном порядке отчитывается о</w:t>
      </w:r>
      <w:r w:rsidRPr="00505814">
        <w:rPr>
          <w:sz w:val="24"/>
          <w:szCs w:val="24"/>
        </w:rPr>
        <w:br/>
        <w:t>реализации Программы в целом;</w:t>
      </w:r>
    </w:p>
    <w:p w:rsidR="005617BE" w:rsidRPr="00505814" w:rsidRDefault="005617BE" w:rsidP="009A3F46">
      <w:pPr>
        <w:pStyle w:val="11"/>
        <w:framePr w:w="9830" w:h="11275" w:hRule="exact" w:wrap="around" w:vAnchor="page" w:hAnchor="page" w:x="1491" w:y="853"/>
        <w:numPr>
          <w:ilvl w:val="0"/>
          <w:numId w:val="4"/>
        </w:numPr>
        <w:shd w:val="clear" w:color="auto" w:fill="auto"/>
        <w:tabs>
          <w:tab w:val="left" w:pos="825"/>
        </w:tabs>
        <w:spacing w:before="0"/>
        <w:ind w:left="100" w:right="100" w:firstLine="540"/>
        <w:rPr>
          <w:sz w:val="24"/>
          <w:szCs w:val="24"/>
        </w:rPr>
      </w:pPr>
      <w:r w:rsidRPr="00505814">
        <w:rPr>
          <w:sz w:val="24"/>
          <w:szCs w:val="24"/>
        </w:rPr>
        <w:t>отражает информацию о реализации Программы в докладе о результатах</w:t>
      </w:r>
      <w:r w:rsidRPr="00505814">
        <w:rPr>
          <w:sz w:val="24"/>
          <w:szCs w:val="24"/>
        </w:rPr>
        <w:br/>
        <w:t>и основных направлениях деятельности субъекта бюджетного планирования;</w:t>
      </w:r>
    </w:p>
    <w:p w:rsidR="005617BE" w:rsidRPr="00505814" w:rsidRDefault="005617BE" w:rsidP="009A3F46">
      <w:pPr>
        <w:pStyle w:val="11"/>
        <w:framePr w:w="9830" w:h="11275" w:hRule="exact" w:wrap="around" w:vAnchor="page" w:hAnchor="page" w:x="1491" w:y="853"/>
        <w:numPr>
          <w:ilvl w:val="0"/>
          <w:numId w:val="4"/>
        </w:numPr>
        <w:shd w:val="clear" w:color="auto" w:fill="auto"/>
        <w:tabs>
          <w:tab w:val="left" w:pos="882"/>
        </w:tabs>
        <w:spacing w:before="0"/>
        <w:ind w:left="100" w:right="100" w:firstLine="540"/>
        <w:rPr>
          <w:sz w:val="24"/>
          <w:szCs w:val="24"/>
        </w:rPr>
      </w:pPr>
      <w:r w:rsidRPr="00505814">
        <w:rPr>
          <w:sz w:val="24"/>
          <w:szCs w:val="24"/>
        </w:rPr>
        <w:t>несет ответственность за своевременную и качественную реализацию</w:t>
      </w:r>
      <w:r w:rsidRPr="00505814">
        <w:rPr>
          <w:sz w:val="24"/>
          <w:szCs w:val="24"/>
        </w:rPr>
        <w:br/>
        <w:t>Программы.</w:t>
      </w:r>
    </w:p>
    <w:p w:rsidR="005617BE" w:rsidRPr="00505814" w:rsidRDefault="005617BE" w:rsidP="009A3F46">
      <w:pPr>
        <w:pStyle w:val="11"/>
        <w:framePr w:w="9830" w:h="11275" w:hRule="exact" w:wrap="around" w:vAnchor="page" w:hAnchor="page" w:x="1491" w:y="853"/>
        <w:shd w:val="clear" w:color="auto" w:fill="auto"/>
        <w:spacing w:before="0"/>
        <w:ind w:left="100" w:right="100" w:firstLine="540"/>
        <w:rPr>
          <w:sz w:val="24"/>
          <w:szCs w:val="24"/>
        </w:rPr>
      </w:pPr>
      <w:r w:rsidRPr="00505814">
        <w:rPr>
          <w:sz w:val="24"/>
          <w:szCs w:val="24"/>
        </w:rPr>
        <w:t>Финансирование мероприятий Программы осуществляется за счет средств</w:t>
      </w:r>
      <w:r w:rsidRPr="00505814">
        <w:rPr>
          <w:sz w:val="24"/>
          <w:szCs w:val="24"/>
        </w:rPr>
        <w:br/>
        <w:t>бюджета Березняковского сельского поселения. Объем финансирования Программы из бюджета Березняковс</w:t>
      </w:r>
      <w:r w:rsidR="007B7E25">
        <w:rPr>
          <w:sz w:val="24"/>
          <w:szCs w:val="24"/>
        </w:rPr>
        <w:t xml:space="preserve">кого </w:t>
      </w:r>
      <w:r w:rsidRPr="00505814">
        <w:rPr>
          <w:sz w:val="24"/>
          <w:szCs w:val="24"/>
        </w:rPr>
        <w:t>сельского поселения определяется смето</w:t>
      </w:r>
      <w:r w:rsidR="007B7E25">
        <w:rPr>
          <w:sz w:val="24"/>
          <w:szCs w:val="24"/>
        </w:rPr>
        <w:t xml:space="preserve">й расходов на период реализации </w:t>
      </w:r>
      <w:r w:rsidRPr="00505814">
        <w:rPr>
          <w:sz w:val="24"/>
          <w:szCs w:val="24"/>
        </w:rPr>
        <w:t>Программы по решению Собрания представителей Бере</w:t>
      </w:r>
      <w:r w:rsidR="007B7E25">
        <w:rPr>
          <w:sz w:val="24"/>
          <w:szCs w:val="24"/>
        </w:rPr>
        <w:t xml:space="preserve">зняковского сельского поселения </w:t>
      </w:r>
      <w:r w:rsidRPr="00505814">
        <w:rPr>
          <w:sz w:val="24"/>
          <w:szCs w:val="24"/>
        </w:rPr>
        <w:t>Нижнеилимского района Иркутской области.</w:t>
      </w:r>
    </w:p>
    <w:p w:rsidR="005617BE" w:rsidRDefault="005617BE" w:rsidP="009A3F46">
      <w:pPr>
        <w:pStyle w:val="a9"/>
        <w:framePr w:wrap="around" w:vAnchor="page" w:hAnchor="page" w:x="3983" w:y="11208"/>
        <w:shd w:val="clear" w:color="auto" w:fill="auto"/>
        <w:spacing w:line="260" w:lineRule="exact"/>
      </w:pPr>
      <w:r>
        <w:t>6. МЕРОПРИЯТИЯ ПРОГРАММЫ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2611"/>
        <w:gridCol w:w="1440"/>
        <w:gridCol w:w="1979"/>
        <w:gridCol w:w="1275"/>
        <w:gridCol w:w="1872"/>
      </w:tblGrid>
      <w:tr w:rsidR="005617BE" w:rsidRPr="00F8731B" w:rsidTr="007B7E25">
        <w:trPr>
          <w:trHeight w:val="2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№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left="660" w:firstLine="0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left="480" w:firstLine="0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Срок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left="720" w:firstLine="0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Объем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Источник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left="280" w:firstLine="0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Исполнитель</w:t>
            </w:r>
          </w:p>
        </w:tc>
      </w:tr>
      <w:tr w:rsidR="005617BE" w:rsidRPr="00F8731B" w:rsidTr="007B7E25">
        <w:trPr>
          <w:trHeight w:val="298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№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left="660" w:firstLine="0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left="180" w:firstLine="0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исполнения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7B7E25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left="160" w:firstLine="0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Ф</w:t>
            </w:r>
            <w:r w:rsidR="005617BE" w:rsidRPr="00F8731B">
              <w:rPr>
                <w:sz w:val="24"/>
                <w:szCs w:val="24"/>
              </w:rPr>
              <w:t>инанси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framePr w:w="9821" w:h="2242" w:wrap="around" w:vAnchor="page" w:hAnchor="page" w:x="977" w:y="11646"/>
              <w:rPr>
                <w:rFonts w:ascii="Times New Roman" w:hAnsi="Times New Roman" w:cs="Times New Roman"/>
              </w:rPr>
            </w:pPr>
          </w:p>
        </w:tc>
      </w:tr>
      <w:tr w:rsidR="005617BE" w:rsidRPr="00F8731B" w:rsidTr="007B7E25">
        <w:trPr>
          <w:trHeight w:val="245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п/п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framePr w:w="9821" w:h="2242" w:wrap="around" w:vAnchor="page" w:hAnchor="page" w:x="977" w:y="11646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left="480" w:firstLine="0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(год)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left="560" w:firstLine="0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(в т.руб.)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left="280" w:firstLine="0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ования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framePr w:w="9821" w:h="2242" w:wrap="around" w:vAnchor="page" w:hAnchor="page" w:x="977" w:y="11646"/>
              <w:rPr>
                <w:rFonts w:ascii="Times New Roman" w:hAnsi="Times New Roman" w:cs="Times New Roman"/>
              </w:rPr>
            </w:pPr>
          </w:p>
        </w:tc>
      </w:tr>
      <w:tr w:rsidR="005617BE" w:rsidRPr="00F8731B" w:rsidTr="007B7E25">
        <w:trPr>
          <w:trHeight w:val="3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left="220" w:firstLine="0"/>
              <w:jc w:val="both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1.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Поддержание 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9A3F46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left="1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5617BE" w:rsidRPr="00F8731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left="720" w:firstLine="0"/>
              <w:jc w:val="both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Местный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Администрация</w:t>
            </w:r>
          </w:p>
        </w:tc>
      </w:tr>
      <w:tr w:rsidR="005617BE" w:rsidRPr="00F8731B" w:rsidTr="007B7E25">
        <w:trPr>
          <w:trHeight w:val="278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framePr w:w="9821" w:h="2242" w:wrap="around" w:vAnchor="page" w:hAnchor="page" w:x="977" w:y="116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исправном состоянии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framePr w:w="9821" w:h="2242" w:wrap="around" w:vAnchor="page" w:hAnchor="page" w:x="977" w:y="116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framePr w:w="9821" w:h="2242" w:wrap="around" w:vAnchor="page" w:hAnchor="page" w:x="977" w:y="116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left="280" w:firstLine="0"/>
              <w:jc w:val="both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бюджет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Березняковского сельского</w:t>
            </w:r>
          </w:p>
        </w:tc>
      </w:tr>
      <w:tr w:rsidR="005617BE" w:rsidRPr="00F8731B" w:rsidTr="007B7E25">
        <w:trPr>
          <w:trHeight w:val="278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framePr w:w="9821" w:h="2242" w:wrap="around" w:vAnchor="page" w:hAnchor="page" w:x="977" w:y="116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дорожных знаков,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framePr w:w="9821" w:h="2242" w:wrap="around" w:vAnchor="page" w:hAnchor="page" w:x="977" w:y="116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framePr w:w="9821" w:h="2242" w:wrap="around" w:vAnchor="page" w:hAnchor="page" w:x="977" w:y="116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framePr w:w="9821" w:h="2242" w:wrap="around" w:vAnchor="page" w:hAnchor="page" w:x="977" w:y="116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поселения</w:t>
            </w:r>
          </w:p>
        </w:tc>
      </w:tr>
      <w:tr w:rsidR="005617BE" w:rsidRPr="00F8731B" w:rsidTr="007B7E25">
        <w:trPr>
          <w:trHeight w:val="264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framePr w:w="9821" w:h="2242" w:wrap="around" w:vAnchor="page" w:hAnchor="page" w:x="977" w:y="116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дорожной разметки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framePr w:w="9821" w:h="2242" w:wrap="around" w:vAnchor="page" w:hAnchor="page" w:x="977" w:y="116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framePr w:w="9821" w:h="2242" w:wrap="around" w:vAnchor="page" w:hAnchor="page" w:x="977" w:y="116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framePr w:w="9821" w:h="2242" w:wrap="around" w:vAnchor="page" w:hAnchor="page" w:x="977" w:y="116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framePr w:w="9821" w:h="2242" w:wrap="around" w:vAnchor="page" w:hAnchor="page" w:x="977" w:y="116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17BE" w:rsidRPr="00F8731B" w:rsidTr="007B7E25">
        <w:trPr>
          <w:trHeight w:val="250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framePr w:w="9821" w:h="2242" w:wrap="around" w:vAnchor="page" w:hAnchor="page" w:x="977" w:y="116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pStyle w:val="20"/>
              <w:framePr w:w="9821" w:h="2242" w:wrap="around" w:vAnchor="page" w:hAnchor="page" w:x="977" w:y="1164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framePr w:w="9821" w:h="2242" w:wrap="around" w:vAnchor="page" w:hAnchor="page" w:x="977" w:y="116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framePr w:w="9821" w:h="2242" w:wrap="around" w:vAnchor="page" w:hAnchor="page" w:x="977" w:y="116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framePr w:w="9821" w:h="2242" w:wrap="around" w:vAnchor="page" w:hAnchor="page" w:x="977" w:y="116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9A3F46">
            <w:pPr>
              <w:framePr w:w="9821" w:h="2242" w:wrap="around" w:vAnchor="page" w:hAnchor="page" w:x="977" w:y="1164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17BE" w:rsidRPr="00F8731B" w:rsidRDefault="005617BE" w:rsidP="00F8731B">
      <w:pPr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694"/>
        <w:gridCol w:w="1417"/>
        <w:gridCol w:w="1985"/>
        <w:gridCol w:w="1276"/>
        <w:gridCol w:w="1842"/>
      </w:tblGrid>
      <w:tr w:rsidR="005617BE" w:rsidRPr="00F8731B" w:rsidTr="005617BE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Нормативное содержание автодорог в Березняковском сельском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9A3F46" w:rsidP="009A3F46">
            <w:pPr>
              <w:pStyle w:val="20"/>
              <w:shd w:val="clear" w:color="auto" w:fill="auto"/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F8731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left="420"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700,0 (в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274B01">
            <w:pPr>
              <w:pStyle w:val="20"/>
              <w:shd w:val="clear" w:color="auto" w:fill="auto"/>
              <w:spacing w:line="278" w:lineRule="exact"/>
              <w:ind w:left="44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Администрация</w:t>
            </w:r>
          </w:p>
          <w:p w:rsidR="005617BE" w:rsidRPr="00F8731B" w:rsidRDefault="005617BE" w:rsidP="00274B01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Березняковского сельского поселения</w:t>
            </w:r>
          </w:p>
        </w:tc>
      </w:tr>
      <w:tr w:rsidR="005617BE" w:rsidRPr="00F8731B" w:rsidTr="005617BE">
        <w:trPr>
          <w:trHeight w:val="1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Оформление «уголков»</w:t>
            </w:r>
          </w:p>
          <w:p w:rsidR="005617BE" w:rsidRPr="00F8731B" w:rsidRDefault="005617BE" w:rsidP="00F8731B">
            <w:pPr>
              <w:pStyle w:val="2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по безопасности дорожного движения в общеобразовательных учреждениях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9A3F46" w:rsidP="00F8731B">
            <w:pPr>
              <w:pStyle w:val="20"/>
              <w:shd w:val="clear" w:color="auto" w:fill="auto"/>
              <w:spacing w:line="240" w:lineRule="auto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F8731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left="780"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274B01">
            <w:pPr>
              <w:pStyle w:val="20"/>
              <w:shd w:val="clear" w:color="auto" w:fill="auto"/>
              <w:spacing w:line="278" w:lineRule="exact"/>
              <w:ind w:left="44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Администрация</w:t>
            </w:r>
          </w:p>
          <w:p w:rsidR="005617BE" w:rsidRPr="00F8731B" w:rsidRDefault="005617BE" w:rsidP="00274B01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Березняковского сельского поселения</w:t>
            </w:r>
          </w:p>
        </w:tc>
      </w:tr>
      <w:tr w:rsidR="005617BE" w:rsidRPr="00F8731B" w:rsidTr="005617BE">
        <w:trPr>
          <w:trHeight w:val="1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ind w:right="340"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Ремонт и восстановление улично-дорожного освещения с целью ликвидации мест концентрации ДТП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9A3F46" w:rsidP="00F8731B">
            <w:pPr>
              <w:pStyle w:val="20"/>
              <w:shd w:val="clear" w:color="auto" w:fill="auto"/>
              <w:spacing w:line="240" w:lineRule="auto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F8731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left="780"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274B01">
            <w:pPr>
              <w:pStyle w:val="20"/>
              <w:shd w:val="clear" w:color="auto" w:fill="auto"/>
              <w:spacing w:line="278" w:lineRule="exact"/>
              <w:ind w:left="44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Администрация</w:t>
            </w:r>
          </w:p>
          <w:p w:rsidR="005617BE" w:rsidRPr="00F8731B" w:rsidRDefault="005617BE" w:rsidP="00274B01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Березняковского сельского поселения</w:t>
            </w:r>
          </w:p>
        </w:tc>
      </w:tr>
      <w:tr w:rsidR="005617BE" w:rsidRPr="00F8731B" w:rsidTr="005617BE">
        <w:trPr>
          <w:trHeight w:val="1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Установка предупреждающих знаков до осуществления ямочного ремонта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9A3F46" w:rsidP="00F8731B">
            <w:pPr>
              <w:pStyle w:val="20"/>
              <w:shd w:val="clear" w:color="auto" w:fill="auto"/>
              <w:spacing w:line="240" w:lineRule="auto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F8731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left="780"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274B01">
            <w:pPr>
              <w:pStyle w:val="20"/>
              <w:shd w:val="clear" w:color="auto" w:fill="auto"/>
              <w:spacing w:line="278" w:lineRule="exact"/>
              <w:ind w:left="44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Администрация</w:t>
            </w:r>
          </w:p>
          <w:p w:rsidR="005617BE" w:rsidRPr="00F8731B" w:rsidRDefault="005617BE" w:rsidP="00274B01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Березняковского сельского поселения</w:t>
            </w:r>
          </w:p>
        </w:tc>
      </w:tr>
      <w:tr w:rsidR="005617BE" w:rsidRPr="00F8731B" w:rsidTr="005617BE">
        <w:trPr>
          <w:trHeight w:val="1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Установка дорожных знаков организации дорожного движения внутри населенного пункта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9A3F46" w:rsidP="00F8731B">
            <w:pPr>
              <w:pStyle w:val="20"/>
              <w:shd w:val="clear" w:color="auto" w:fill="auto"/>
              <w:spacing w:line="240" w:lineRule="auto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F8731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left="780"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83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274B01">
            <w:pPr>
              <w:pStyle w:val="20"/>
              <w:shd w:val="clear" w:color="auto" w:fill="auto"/>
              <w:spacing w:line="278" w:lineRule="exact"/>
              <w:ind w:left="44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Администрация</w:t>
            </w:r>
          </w:p>
          <w:p w:rsidR="005617BE" w:rsidRPr="00F8731B" w:rsidRDefault="005617BE" w:rsidP="00274B01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Березняковского сельского поселения</w:t>
            </w:r>
          </w:p>
        </w:tc>
      </w:tr>
      <w:tr w:rsidR="005617BE" w:rsidRPr="00F8731B" w:rsidTr="005617BE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Организация дополнительных пешеходных переходов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9A3F46" w:rsidP="00F8731B">
            <w:pPr>
              <w:pStyle w:val="20"/>
              <w:shd w:val="clear" w:color="auto" w:fill="auto"/>
              <w:spacing w:line="240" w:lineRule="auto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F8731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left="780"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274B01">
            <w:pPr>
              <w:pStyle w:val="20"/>
              <w:shd w:val="clear" w:color="auto" w:fill="auto"/>
              <w:spacing w:line="278" w:lineRule="exact"/>
              <w:ind w:left="44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Администрация</w:t>
            </w:r>
          </w:p>
          <w:p w:rsidR="005617BE" w:rsidRPr="00F8731B" w:rsidRDefault="005617BE" w:rsidP="00274B01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Березняковского сельского поселения</w:t>
            </w:r>
          </w:p>
        </w:tc>
      </w:tr>
      <w:tr w:rsidR="005617BE" w:rsidRPr="00F8731B" w:rsidTr="005617BE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Распространение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9A3F46" w:rsidP="00F8731B">
            <w:pPr>
              <w:pStyle w:val="20"/>
              <w:shd w:val="clear" w:color="auto" w:fill="auto"/>
              <w:spacing w:line="240" w:lineRule="auto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F8731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left="780"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Местный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Администрация Березняковского</w:t>
            </w:r>
          </w:p>
        </w:tc>
      </w:tr>
      <w:tr w:rsidR="005617BE" w:rsidRPr="00F8731B" w:rsidTr="005617BE">
        <w:trPr>
          <w:trHeight w:val="27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совместно 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бюджет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сельского</w:t>
            </w:r>
          </w:p>
        </w:tc>
      </w:tr>
      <w:tr w:rsidR="005617BE" w:rsidRPr="00F8731B" w:rsidTr="005617BE">
        <w:trPr>
          <w:trHeight w:val="29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представителями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поселения</w:t>
            </w:r>
          </w:p>
        </w:tc>
      </w:tr>
      <w:tr w:rsidR="005617BE" w:rsidRPr="00F8731B" w:rsidTr="005617BE">
        <w:trPr>
          <w:trHeight w:val="27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7BE" w:rsidRPr="00F8731B" w:rsidTr="005617BE">
        <w:trPr>
          <w:trHeight w:val="24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инспекции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7BE" w:rsidRPr="00F8731B" w:rsidTr="005617BE">
        <w:trPr>
          <w:trHeight w:val="28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7BE" w:rsidRPr="00F8731B" w:rsidTr="005617BE">
        <w:trPr>
          <w:trHeight w:val="29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дорожного движения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7BE" w:rsidRPr="00F8731B" w:rsidTr="005617BE">
        <w:trPr>
          <w:trHeight w:val="27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среди населения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7BE" w:rsidRPr="00F8731B" w:rsidTr="005617BE">
        <w:trPr>
          <w:trHeight w:val="26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поселения наглядной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7BE" w:rsidRPr="00F8731B" w:rsidTr="005617BE">
        <w:trPr>
          <w:trHeight w:val="28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агитации по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7BE" w:rsidRPr="00F8731B" w:rsidTr="005617BE">
        <w:trPr>
          <w:trHeight w:val="28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пропаганде участников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7BE" w:rsidRPr="00F8731B" w:rsidTr="005617BE">
        <w:trPr>
          <w:trHeight w:val="22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дорожного движения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7BE" w:rsidRPr="00F8731B" w:rsidTr="005617BE">
        <w:trPr>
          <w:trHeight w:val="1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Разработка и внесение изменений в действующие дислокации дорожных знаков в Березняковском сельском поселении.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9A3F46" w:rsidP="00F8731B">
            <w:pPr>
              <w:pStyle w:val="20"/>
              <w:shd w:val="clear" w:color="auto" w:fill="auto"/>
              <w:spacing w:line="240" w:lineRule="auto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F8731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left="780"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274B01">
            <w:pPr>
              <w:pStyle w:val="20"/>
              <w:shd w:val="clear" w:color="auto" w:fill="auto"/>
              <w:spacing w:line="278" w:lineRule="exact"/>
              <w:ind w:left="44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Администрация</w:t>
            </w:r>
          </w:p>
          <w:p w:rsidR="005617BE" w:rsidRPr="00F8731B" w:rsidRDefault="005617BE" w:rsidP="00274B01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Березняковского сельского поселения</w:t>
            </w:r>
          </w:p>
        </w:tc>
      </w:tr>
      <w:tr w:rsidR="005617BE" w:rsidRPr="00F8731B" w:rsidTr="005617BE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BB20CA" w:rsidP="00F8731B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Ямочный ремонт дорог</w:t>
            </w:r>
            <w:r w:rsidR="00C00DA5" w:rsidRPr="00F8731B">
              <w:rPr>
                <w:sz w:val="24"/>
                <w:szCs w:val="24"/>
              </w:rPr>
              <w:t xml:space="preserve"> асфальтового покрытия в Березняковском сельском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9A3F46" w:rsidP="00F8731B">
            <w:pPr>
              <w:pStyle w:val="20"/>
              <w:shd w:val="clear" w:color="auto" w:fill="auto"/>
              <w:spacing w:line="240" w:lineRule="auto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F8731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40" w:lineRule="auto"/>
              <w:ind w:left="420"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200,0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17BE" w:rsidRPr="00F8731B" w:rsidRDefault="005617BE" w:rsidP="00F8731B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Администрация Березняковского сельского</w:t>
            </w:r>
            <w:r w:rsidR="00C00DA5" w:rsidRPr="00F8731B">
              <w:rPr>
                <w:sz w:val="24"/>
                <w:szCs w:val="24"/>
              </w:rPr>
              <w:t xml:space="preserve"> поселения</w:t>
            </w:r>
          </w:p>
        </w:tc>
      </w:tr>
      <w:tr w:rsidR="002A4551" w:rsidRPr="00F8731B" w:rsidTr="002A4551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551" w:rsidRPr="00F8731B" w:rsidRDefault="00C00DA5" w:rsidP="00BB20C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11</w:t>
            </w:r>
            <w:r w:rsidR="00BB20CA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551" w:rsidRPr="00F8731B" w:rsidRDefault="002A4551" w:rsidP="00F8731B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Организация парковочных мест, в т.ч. для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551" w:rsidRPr="00F8731B" w:rsidRDefault="009A3F46" w:rsidP="00F8731B">
            <w:pPr>
              <w:pStyle w:val="20"/>
              <w:shd w:val="clear" w:color="auto" w:fill="auto"/>
              <w:spacing w:line="240" w:lineRule="auto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F8731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551" w:rsidRPr="00F8731B" w:rsidRDefault="002A4551" w:rsidP="00F8731B">
            <w:pPr>
              <w:pStyle w:val="20"/>
              <w:shd w:val="clear" w:color="auto" w:fill="auto"/>
              <w:spacing w:line="240" w:lineRule="auto"/>
              <w:ind w:left="420"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15,0 (в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551" w:rsidRPr="00F8731B" w:rsidRDefault="002A4551" w:rsidP="00F8731B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551" w:rsidRPr="00F8731B" w:rsidRDefault="002A4551" w:rsidP="00F8731B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Администрация Березняковского сельского поселения</w:t>
            </w:r>
          </w:p>
        </w:tc>
      </w:tr>
      <w:tr w:rsidR="00BB20CA" w:rsidRPr="00F8731B" w:rsidTr="002A4551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CA" w:rsidRPr="00F8731B" w:rsidRDefault="00BB20CA" w:rsidP="00BB20C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CA" w:rsidRPr="00F8731B" w:rsidRDefault="00BB20CA" w:rsidP="00F8731B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03DE">
              <w:rPr>
                <w:sz w:val="24"/>
                <w:szCs w:val="24"/>
              </w:rPr>
              <w:t xml:space="preserve">риобретение </w:t>
            </w:r>
            <w:r>
              <w:rPr>
                <w:sz w:val="24"/>
                <w:szCs w:val="24"/>
              </w:rPr>
              <w:t xml:space="preserve"> комплекса интерактивных развивающих игр по ПДД для учащихся образовательных учреждений разных возрастных категорий, освещающие вопросы безопасности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CA" w:rsidRDefault="00BB20CA" w:rsidP="00F8731B">
            <w:pPr>
              <w:pStyle w:val="20"/>
              <w:shd w:val="clear" w:color="auto" w:fill="auto"/>
              <w:spacing w:line="240" w:lineRule="auto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CA" w:rsidRPr="00F8731B" w:rsidRDefault="00BB20CA" w:rsidP="00F8731B">
            <w:pPr>
              <w:pStyle w:val="20"/>
              <w:shd w:val="clear" w:color="auto" w:fill="auto"/>
              <w:spacing w:line="240" w:lineRule="auto"/>
              <w:ind w:left="4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CA" w:rsidRPr="00F8731B" w:rsidRDefault="00BB20CA" w:rsidP="00B4789A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CA" w:rsidRPr="00F8731B" w:rsidRDefault="00BB20CA" w:rsidP="00B4789A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Администрация Березняковского сельского поселения</w:t>
            </w:r>
          </w:p>
        </w:tc>
      </w:tr>
      <w:tr w:rsidR="00BB20CA" w:rsidRPr="00F8731B" w:rsidTr="002A4551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CA" w:rsidRDefault="00BB20CA" w:rsidP="00BB20C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CA" w:rsidRDefault="00BB20CA" w:rsidP="00F8731B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Заказ, покупка и размещение баннеров с социальной рекламой, направленной на соблюдение правил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CA" w:rsidRDefault="00BB20CA" w:rsidP="00F8731B">
            <w:pPr>
              <w:pStyle w:val="20"/>
              <w:shd w:val="clear" w:color="auto" w:fill="auto"/>
              <w:spacing w:line="240" w:lineRule="auto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CA" w:rsidRDefault="00BB20CA" w:rsidP="00F8731B">
            <w:pPr>
              <w:pStyle w:val="20"/>
              <w:shd w:val="clear" w:color="auto" w:fill="auto"/>
              <w:spacing w:line="240" w:lineRule="auto"/>
              <w:ind w:left="4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CA" w:rsidRPr="00F8731B" w:rsidRDefault="00BB20CA" w:rsidP="00B4789A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CA" w:rsidRPr="00F8731B" w:rsidRDefault="00BB20CA" w:rsidP="00B4789A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Администрация Березняковского сельского поселения</w:t>
            </w:r>
          </w:p>
        </w:tc>
      </w:tr>
      <w:tr w:rsidR="00BB20CA" w:rsidRPr="00F8731B" w:rsidTr="002A4551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CA" w:rsidRDefault="00BB20CA" w:rsidP="00BB20C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CA" w:rsidRDefault="00BB20CA" w:rsidP="00F8731B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остановок общественного транспорта (ул.Мира (вьезд в поселок), ул.Янгеля (возле м-на «Фортуна»)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CA" w:rsidRDefault="00BB20CA" w:rsidP="00F8731B">
            <w:pPr>
              <w:pStyle w:val="20"/>
              <w:shd w:val="clear" w:color="auto" w:fill="auto"/>
              <w:spacing w:line="240" w:lineRule="auto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CA" w:rsidRDefault="00BB20CA" w:rsidP="00F8731B">
            <w:pPr>
              <w:pStyle w:val="20"/>
              <w:shd w:val="clear" w:color="auto" w:fill="auto"/>
              <w:spacing w:line="240" w:lineRule="auto"/>
              <w:ind w:left="4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CA" w:rsidRPr="00F8731B" w:rsidRDefault="00BB20CA" w:rsidP="00B4789A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0CA" w:rsidRPr="00F8731B" w:rsidRDefault="00BB20CA" w:rsidP="00B4789A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sz w:val="24"/>
                <w:szCs w:val="24"/>
              </w:rPr>
            </w:pPr>
            <w:r w:rsidRPr="00F8731B">
              <w:rPr>
                <w:sz w:val="24"/>
                <w:szCs w:val="24"/>
              </w:rPr>
              <w:t>Администрация Березняковского сельского поселения</w:t>
            </w:r>
          </w:p>
        </w:tc>
      </w:tr>
      <w:tr w:rsidR="002A4551" w:rsidRPr="00F8731B" w:rsidTr="002A4551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551" w:rsidRPr="00F8731B" w:rsidRDefault="002A4551" w:rsidP="00F8731B">
            <w:pPr>
              <w:pStyle w:val="20"/>
              <w:ind w:left="26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551" w:rsidRPr="00F8731B" w:rsidRDefault="002A4551" w:rsidP="00F8731B">
            <w:pPr>
              <w:pStyle w:val="20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551" w:rsidRPr="00BF331F" w:rsidRDefault="002A4551" w:rsidP="00F8731B">
            <w:pPr>
              <w:pStyle w:val="20"/>
              <w:ind w:left="220"/>
              <w:jc w:val="center"/>
              <w:rPr>
                <w:b/>
                <w:sz w:val="24"/>
                <w:szCs w:val="24"/>
              </w:rPr>
            </w:pPr>
            <w:r w:rsidRPr="00BF331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551" w:rsidRPr="00BF331F" w:rsidRDefault="009A3F46" w:rsidP="00BB20CA">
            <w:pPr>
              <w:pStyle w:val="20"/>
              <w:ind w:left="4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B20CA">
              <w:rPr>
                <w:b/>
                <w:sz w:val="24"/>
                <w:szCs w:val="24"/>
              </w:rPr>
              <w:t>229</w:t>
            </w:r>
            <w:r w:rsidR="002A4551" w:rsidRPr="00BF331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551" w:rsidRPr="00F8731B" w:rsidRDefault="002A4551" w:rsidP="00F8731B">
            <w:pPr>
              <w:pStyle w:val="20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551" w:rsidRPr="00F8731B" w:rsidRDefault="002A4551" w:rsidP="00F8731B">
            <w:pPr>
              <w:pStyle w:val="20"/>
              <w:spacing w:line="278" w:lineRule="exact"/>
              <w:jc w:val="center"/>
              <w:rPr>
                <w:sz w:val="24"/>
                <w:szCs w:val="24"/>
              </w:rPr>
            </w:pPr>
          </w:p>
        </w:tc>
      </w:tr>
    </w:tbl>
    <w:p w:rsidR="00BF331F" w:rsidRDefault="00BF331F" w:rsidP="00BF331F">
      <w:pPr>
        <w:rPr>
          <w:rFonts w:ascii="Times New Roman" w:hAnsi="Times New Roman" w:cs="Times New Roman"/>
        </w:rPr>
      </w:pPr>
    </w:p>
    <w:p w:rsidR="00BF331F" w:rsidRDefault="00BF331F" w:rsidP="00BF331F">
      <w:pPr>
        <w:rPr>
          <w:rFonts w:ascii="Times New Roman" w:hAnsi="Times New Roman" w:cs="Times New Roman"/>
        </w:rPr>
      </w:pPr>
    </w:p>
    <w:p w:rsidR="00BF331F" w:rsidRDefault="00BF331F" w:rsidP="00BF331F">
      <w:pPr>
        <w:rPr>
          <w:rFonts w:ascii="Times New Roman" w:hAnsi="Times New Roman" w:cs="Times New Roman"/>
        </w:rPr>
      </w:pPr>
    </w:p>
    <w:p w:rsidR="00BF331F" w:rsidRDefault="00BF331F" w:rsidP="00BF331F">
      <w:pPr>
        <w:rPr>
          <w:rFonts w:ascii="Times New Roman" w:hAnsi="Times New Roman" w:cs="Times New Roman"/>
        </w:rPr>
      </w:pPr>
    </w:p>
    <w:p w:rsidR="00BF331F" w:rsidRDefault="00BF331F" w:rsidP="00BF33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Березняковского сельского поселения                   </w:t>
      </w:r>
      <w:r w:rsidR="009A3F46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А.П. Ефимова</w:t>
      </w:r>
    </w:p>
    <w:p w:rsidR="00BF331F" w:rsidRDefault="00BF331F" w:rsidP="00BF331F">
      <w:pPr>
        <w:rPr>
          <w:rFonts w:ascii="Times New Roman" w:hAnsi="Times New Roman" w:cs="Times New Roman"/>
        </w:rPr>
      </w:pPr>
    </w:p>
    <w:p w:rsidR="00BF331F" w:rsidRDefault="00BF331F" w:rsidP="00BF331F">
      <w:pPr>
        <w:rPr>
          <w:rFonts w:ascii="Times New Roman" w:hAnsi="Times New Roman" w:cs="Times New Roman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9A3F46" w:rsidRDefault="009A3F46" w:rsidP="003A212B">
      <w:pPr>
        <w:rPr>
          <w:rFonts w:ascii="Times New Roman" w:hAnsi="Times New Roman" w:cs="Times New Roman"/>
          <w:sz w:val="18"/>
          <w:szCs w:val="18"/>
        </w:rPr>
      </w:pPr>
    </w:p>
    <w:p w:rsidR="000724EA" w:rsidRPr="009A3F46" w:rsidRDefault="00BF331F" w:rsidP="003A212B">
      <w:pPr>
        <w:rPr>
          <w:sz w:val="18"/>
          <w:szCs w:val="18"/>
        </w:rPr>
      </w:pPr>
      <w:r w:rsidRPr="009A3F46">
        <w:rPr>
          <w:rFonts w:ascii="Times New Roman" w:hAnsi="Times New Roman" w:cs="Times New Roman"/>
          <w:sz w:val="18"/>
          <w:szCs w:val="18"/>
        </w:rPr>
        <w:t xml:space="preserve">Исп.: </w:t>
      </w:r>
      <w:r w:rsidR="009A3F46" w:rsidRPr="009A3F46">
        <w:rPr>
          <w:rFonts w:ascii="Times New Roman" w:hAnsi="Times New Roman" w:cs="Times New Roman"/>
          <w:sz w:val="18"/>
          <w:szCs w:val="18"/>
        </w:rPr>
        <w:t>Милютина А.А. 60-2-10</w:t>
      </w:r>
    </w:p>
    <w:sectPr w:rsidR="000724EA" w:rsidRPr="009A3F46" w:rsidSect="004903DE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AD7" w:rsidRDefault="00A61AD7" w:rsidP="005617BE">
      <w:r>
        <w:separator/>
      </w:r>
    </w:p>
  </w:endnote>
  <w:endnote w:type="continuationSeparator" w:id="1">
    <w:p w:rsidR="00A61AD7" w:rsidRDefault="00A61AD7" w:rsidP="00561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AD7" w:rsidRDefault="00A61AD7" w:rsidP="005617BE">
      <w:r>
        <w:separator/>
      </w:r>
    </w:p>
  </w:footnote>
  <w:footnote w:type="continuationSeparator" w:id="1">
    <w:p w:rsidR="00A61AD7" w:rsidRDefault="00A61AD7" w:rsidP="00561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2C9"/>
    <w:multiLevelType w:val="multilevel"/>
    <w:tmpl w:val="2E26B3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C901BF"/>
    <w:multiLevelType w:val="hybridMultilevel"/>
    <w:tmpl w:val="62DE635A"/>
    <w:lvl w:ilvl="0" w:tplc="10F880F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82283F"/>
    <w:multiLevelType w:val="multilevel"/>
    <w:tmpl w:val="74A44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8976D4"/>
    <w:multiLevelType w:val="multilevel"/>
    <w:tmpl w:val="B1266A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C8269F"/>
    <w:multiLevelType w:val="multilevel"/>
    <w:tmpl w:val="111CA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812"/>
    <w:rsid w:val="00055CCD"/>
    <w:rsid w:val="000724EA"/>
    <w:rsid w:val="000A3215"/>
    <w:rsid w:val="00216126"/>
    <w:rsid w:val="00274B01"/>
    <w:rsid w:val="002A4551"/>
    <w:rsid w:val="002A5A34"/>
    <w:rsid w:val="003053B2"/>
    <w:rsid w:val="0039116A"/>
    <w:rsid w:val="003A212B"/>
    <w:rsid w:val="0044097B"/>
    <w:rsid w:val="00441DA5"/>
    <w:rsid w:val="004903DE"/>
    <w:rsid w:val="00524BB0"/>
    <w:rsid w:val="005617BE"/>
    <w:rsid w:val="005B58BD"/>
    <w:rsid w:val="005C1270"/>
    <w:rsid w:val="005C5670"/>
    <w:rsid w:val="005D4812"/>
    <w:rsid w:val="00640157"/>
    <w:rsid w:val="006E6444"/>
    <w:rsid w:val="007823F3"/>
    <w:rsid w:val="007B7E25"/>
    <w:rsid w:val="00803AD1"/>
    <w:rsid w:val="00822E5F"/>
    <w:rsid w:val="008F016C"/>
    <w:rsid w:val="00984C58"/>
    <w:rsid w:val="0099131E"/>
    <w:rsid w:val="009A3F46"/>
    <w:rsid w:val="00A61AD7"/>
    <w:rsid w:val="00AE2F5F"/>
    <w:rsid w:val="00B951EA"/>
    <w:rsid w:val="00BB20CA"/>
    <w:rsid w:val="00BF331F"/>
    <w:rsid w:val="00C00DA5"/>
    <w:rsid w:val="00C14FEF"/>
    <w:rsid w:val="00C17EC8"/>
    <w:rsid w:val="00D35325"/>
    <w:rsid w:val="00D56FA5"/>
    <w:rsid w:val="00DC0028"/>
    <w:rsid w:val="00E42974"/>
    <w:rsid w:val="00E43A5F"/>
    <w:rsid w:val="00E6279E"/>
    <w:rsid w:val="00E95447"/>
    <w:rsid w:val="00F82916"/>
    <w:rsid w:val="00F8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48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E43A5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A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43A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43A5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E43A5F"/>
    <w:rPr>
      <w:i/>
      <w:iCs/>
    </w:rPr>
  </w:style>
  <w:style w:type="character" w:customStyle="1" w:styleId="2">
    <w:name w:val="Основной текст (2)_"/>
    <w:basedOn w:val="a0"/>
    <w:link w:val="20"/>
    <w:rsid w:val="005D4812"/>
    <w:rPr>
      <w:spacing w:val="2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D4812"/>
    <w:rPr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4812"/>
    <w:pPr>
      <w:shd w:val="clear" w:color="auto" w:fill="FFFFFF"/>
      <w:spacing w:line="274" w:lineRule="exact"/>
      <w:ind w:hanging="320"/>
    </w:pPr>
    <w:rPr>
      <w:rFonts w:ascii="Times New Roman" w:eastAsia="Times New Roman" w:hAnsi="Times New Roman" w:cs="Times New Roman"/>
      <w:color w:val="auto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rsid w:val="005D4812"/>
    <w:pPr>
      <w:shd w:val="clear" w:color="auto" w:fill="FFFFFF"/>
      <w:spacing w:before="120" w:line="331" w:lineRule="exact"/>
    </w:pPr>
    <w:rPr>
      <w:rFonts w:ascii="Times New Roman" w:eastAsia="Times New Roman" w:hAnsi="Times New Roman" w:cs="Times New Roman"/>
      <w:color w:val="auto"/>
      <w:spacing w:val="-1"/>
      <w:sz w:val="26"/>
      <w:szCs w:val="26"/>
    </w:rPr>
  </w:style>
  <w:style w:type="character" w:customStyle="1" w:styleId="21">
    <w:name w:val="Заголовок №2_"/>
    <w:basedOn w:val="a0"/>
    <w:link w:val="22"/>
    <w:rsid w:val="005D4812"/>
    <w:rPr>
      <w:spacing w:val="-1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11"/>
    <w:rsid w:val="005D4812"/>
    <w:rPr>
      <w:spacing w:val="1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5D4812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color w:val="auto"/>
      <w:spacing w:val="-1"/>
      <w:sz w:val="26"/>
      <w:szCs w:val="26"/>
    </w:rPr>
  </w:style>
  <w:style w:type="paragraph" w:customStyle="1" w:styleId="11">
    <w:name w:val="Основной текст1"/>
    <w:basedOn w:val="a"/>
    <w:link w:val="a6"/>
    <w:rsid w:val="005D481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color w:val="auto"/>
      <w:spacing w:val="1"/>
      <w:sz w:val="25"/>
      <w:szCs w:val="25"/>
    </w:rPr>
  </w:style>
  <w:style w:type="table" w:styleId="a7">
    <w:name w:val="Table Grid"/>
    <w:basedOn w:val="a1"/>
    <w:uiPriority w:val="59"/>
    <w:rsid w:val="005D48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пись к таблице_"/>
    <w:basedOn w:val="a0"/>
    <w:link w:val="a9"/>
    <w:rsid w:val="005617BE"/>
    <w:rPr>
      <w:spacing w:val="-1"/>
      <w:sz w:val="26"/>
      <w:szCs w:val="26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5617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5617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17B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5617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617B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0"/>
    <w:rsid w:val="002A4551"/>
    <w:rPr>
      <w:spacing w:val="1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5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"/>
      <w:sz w:val="22"/>
      <w:szCs w:val="22"/>
    </w:rPr>
  </w:style>
  <w:style w:type="character" w:styleId="ae">
    <w:name w:val="Hyperlink"/>
    <w:semiHidden/>
    <w:unhideWhenUsed/>
    <w:rsid w:val="00E6279E"/>
    <w:rPr>
      <w:rFonts w:ascii="Times New Roman" w:hAnsi="Times New Roman" w:cs="Times New Roman" w:hint="default"/>
      <w:color w:val="0000FF"/>
      <w:u w:val="single"/>
    </w:rPr>
  </w:style>
  <w:style w:type="paragraph" w:styleId="af">
    <w:name w:val="List Paragraph"/>
    <w:basedOn w:val="a"/>
    <w:uiPriority w:val="34"/>
    <w:qFormat/>
    <w:rsid w:val="00E627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0">
    <w:name w:val="No Spacing"/>
    <w:uiPriority w:val="1"/>
    <w:qFormat/>
    <w:rsid w:val="00E6279E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af1">
    <w:name w:val="Document Map"/>
    <w:basedOn w:val="a"/>
    <w:link w:val="af2"/>
    <w:uiPriority w:val="99"/>
    <w:semiHidden/>
    <w:unhideWhenUsed/>
    <w:rsid w:val="004903DE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4903DE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каб№7</dc:creator>
  <cp:lastModifiedBy>Admin</cp:lastModifiedBy>
  <cp:revision>2</cp:revision>
  <cp:lastPrinted>2018-06-11T14:45:00Z</cp:lastPrinted>
  <dcterms:created xsi:type="dcterms:W3CDTF">2019-08-29T11:56:00Z</dcterms:created>
  <dcterms:modified xsi:type="dcterms:W3CDTF">2019-08-29T11:56:00Z</dcterms:modified>
</cp:coreProperties>
</file>