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9F" w:rsidRDefault="00E1169F" w:rsidP="00E1169F">
      <w:pPr>
        <w:jc w:val="center"/>
        <w:rPr>
          <w:rFonts w:ascii="Arial" w:hAnsi="Arial" w:cs="Arial"/>
          <w:sz w:val="28"/>
          <w:szCs w:val="28"/>
        </w:rPr>
      </w:pPr>
      <w:r>
        <w:rPr>
          <w:rFonts w:ascii="Arial" w:hAnsi="Arial" w:cs="Arial"/>
          <w:sz w:val="28"/>
          <w:szCs w:val="28"/>
        </w:rPr>
        <w:t>Российская  Федерация</w:t>
      </w:r>
    </w:p>
    <w:p w:rsidR="00E1169F" w:rsidRDefault="00E1169F" w:rsidP="00E1169F">
      <w:pPr>
        <w:jc w:val="center"/>
        <w:rPr>
          <w:rFonts w:ascii="Arial" w:hAnsi="Arial" w:cs="Arial"/>
          <w:b/>
          <w:sz w:val="28"/>
          <w:szCs w:val="28"/>
        </w:rPr>
      </w:pPr>
      <w:r>
        <w:rPr>
          <w:rFonts w:ascii="Arial" w:hAnsi="Arial" w:cs="Arial"/>
          <w:b/>
          <w:sz w:val="28"/>
          <w:szCs w:val="28"/>
        </w:rPr>
        <w:t>Иркутская область</w:t>
      </w:r>
    </w:p>
    <w:p w:rsidR="00E1169F" w:rsidRDefault="00E1169F" w:rsidP="00E1169F">
      <w:pPr>
        <w:jc w:val="center"/>
        <w:rPr>
          <w:rFonts w:ascii="Arial" w:hAnsi="Arial" w:cs="Arial"/>
          <w:b/>
          <w:sz w:val="28"/>
          <w:szCs w:val="28"/>
        </w:rPr>
      </w:pPr>
      <w:r>
        <w:rPr>
          <w:rFonts w:ascii="Arial" w:hAnsi="Arial" w:cs="Arial"/>
          <w:b/>
          <w:sz w:val="28"/>
          <w:szCs w:val="28"/>
        </w:rPr>
        <w:t>Нижнеилимский район</w:t>
      </w:r>
    </w:p>
    <w:p w:rsidR="00E1169F" w:rsidRDefault="00E1169F" w:rsidP="00E1169F">
      <w:pPr>
        <w:jc w:val="center"/>
        <w:rPr>
          <w:rFonts w:ascii="Arial" w:hAnsi="Arial" w:cs="Arial"/>
          <w:b/>
          <w:sz w:val="28"/>
          <w:szCs w:val="28"/>
        </w:rPr>
      </w:pPr>
    </w:p>
    <w:p w:rsidR="00E1169F" w:rsidRDefault="00E1169F" w:rsidP="00E1169F">
      <w:pPr>
        <w:pBdr>
          <w:bottom w:val="single" w:sz="12" w:space="1" w:color="auto"/>
        </w:pBdr>
        <w:jc w:val="center"/>
        <w:rPr>
          <w:rFonts w:ascii="Arial" w:hAnsi="Arial" w:cs="Arial"/>
          <w:b/>
          <w:sz w:val="36"/>
          <w:szCs w:val="36"/>
        </w:rPr>
      </w:pPr>
      <w:r>
        <w:rPr>
          <w:rFonts w:ascii="Arial" w:hAnsi="Arial" w:cs="Arial"/>
          <w:b/>
          <w:sz w:val="36"/>
          <w:szCs w:val="36"/>
        </w:rPr>
        <w:t xml:space="preserve">Дума Березняковского сельского поселения </w:t>
      </w:r>
    </w:p>
    <w:p w:rsidR="00E1169F" w:rsidRDefault="00E1169F" w:rsidP="00E1169F">
      <w:pPr>
        <w:rPr>
          <w:rFonts w:ascii="Arial" w:hAnsi="Arial" w:cs="Arial"/>
          <w:b/>
        </w:rPr>
      </w:pPr>
    </w:p>
    <w:p w:rsidR="00E1169F" w:rsidRDefault="00E1169F" w:rsidP="00E1169F">
      <w:pPr>
        <w:rPr>
          <w:rFonts w:ascii="Arial" w:hAnsi="Arial" w:cs="Arial"/>
          <w:sz w:val="28"/>
          <w:szCs w:val="28"/>
        </w:rPr>
      </w:pPr>
      <w:r>
        <w:rPr>
          <w:rFonts w:ascii="Arial" w:hAnsi="Arial" w:cs="Arial"/>
          <w:b/>
        </w:rPr>
        <w:t xml:space="preserve">                                                                </w:t>
      </w:r>
      <w:r>
        <w:rPr>
          <w:rFonts w:ascii="Arial" w:hAnsi="Arial" w:cs="Arial"/>
          <w:b/>
          <w:sz w:val="28"/>
          <w:szCs w:val="28"/>
        </w:rPr>
        <w:t xml:space="preserve">РЕШЕНИЕ </w:t>
      </w:r>
    </w:p>
    <w:p w:rsidR="00E1169F" w:rsidRPr="00192642" w:rsidRDefault="00E1169F" w:rsidP="00E1169F">
      <w:pPr>
        <w:rPr>
          <w:rFonts w:ascii="Arial" w:hAnsi="Arial" w:cs="Arial"/>
          <w:sz w:val="28"/>
          <w:szCs w:val="28"/>
        </w:rPr>
      </w:pPr>
    </w:p>
    <w:p w:rsidR="00E1169F" w:rsidRPr="00192642" w:rsidRDefault="00E1169F" w:rsidP="00E1169F">
      <w:pPr>
        <w:rPr>
          <w:rFonts w:ascii="Arial" w:hAnsi="Arial" w:cs="Arial"/>
        </w:rPr>
      </w:pPr>
      <w:r w:rsidRPr="00192642">
        <w:rPr>
          <w:rFonts w:ascii="Arial" w:hAnsi="Arial" w:cs="Arial"/>
        </w:rPr>
        <w:t>о</w:t>
      </w:r>
      <w:r w:rsidR="00192642">
        <w:rPr>
          <w:rFonts w:ascii="Arial" w:hAnsi="Arial" w:cs="Arial"/>
        </w:rPr>
        <w:t>т   29     апреля  2013 года № 43</w:t>
      </w:r>
      <w:r w:rsidRPr="00192642">
        <w:rPr>
          <w:rFonts w:ascii="Arial" w:hAnsi="Arial" w:cs="Arial"/>
        </w:rPr>
        <w:t xml:space="preserve"> </w:t>
      </w:r>
    </w:p>
    <w:p w:rsidR="00E1169F" w:rsidRDefault="00E1169F" w:rsidP="00E1169F">
      <w:pPr>
        <w:rPr>
          <w:rFonts w:ascii="Arial" w:hAnsi="Arial" w:cs="Arial"/>
        </w:rPr>
      </w:pPr>
      <w:r>
        <w:rPr>
          <w:rFonts w:ascii="Arial" w:hAnsi="Arial" w:cs="Arial"/>
        </w:rPr>
        <w:t>п. Березняки</w:t>
      </w:r>
    </w:p>
    <w:p w:rsidR="00E1169F" w:rsidRDefault="00E1169F" w:rsidP="00E1169F">
      <w:pPr>
        <w:rPr>
          <w:rFonts w:ascii="Arial" w:hAnsi="Arial" w:cs="Arial"/>
        </w:rPr>
      </w:pPr>
    </w:p>
    <w:p w:rsidR="00E1169F" w:rsidRDefault="00E1169F" w:rsidP="00E1169F">
      <w:pPr>
        <w:rPr>
          <w:rFonts w:ascii="Arial" w:hAnsi="Arial" w:cs="Arial"/>
          <w:b/>
        </w:rPr>
      </w:pPr>
      <w:r>
        <w:rPr>
          <w:rFonts w:ascii="Arial" w:hAnsi="Arial" w:cs="Arial"/>
          <w:b/>
        </w:rPr>
        <w:t>«Об утверждении плана</w:t>
      </w:r>
    </w:p>
    <w:p w:rsidR="00E1169F" w:rsidRDefault="00E1169F" w:rsidP="00E1169F">
      <w:pPr>
        <w:rPr>
          <w:rFonts w:ascii="Arial" w:hAnsi="Arial" w:cs="Arial"/>
          <w:b/>
        </w:rPr>
      </w:pPr>
      <w:r>
        <w:rPr>
          <w:rFonts w:ascii="Arial" w:hAnsi="Arial" w:cs="Arial"/>
          <w:b/>
        </w:rPr>
        <w:t xml:space="preserve"> социально-экономического развития</w:t>
      </w:r>
    </w:p>
    <w:p w:rsidR="00E1169F" w:rsidRDefault="00E1169F" w:rsidP="00E1169F">
      <w:pPr>
        <w:rPr>
          <w:rFonts w:ascii="Arial" w:hAnsi="Arial" w:cs="Arial"/>
          <w:b/>
        </w:rPr>
      </w:pPr>
      <w:r>
        <w:rPr>
          <w:rFonts w:ascii="Arial" w:hAnsi="Arial" w:cs="Arial"/>
          <w:b/>
        </w:rPr>
        <w:t xml:space="preserve"> Березняковского сельского поселения на 2013 год».</w:t>
      </w:r>
    </w:p>
    <w:p w:rsidR="00E1169F" w:rsidRDefault="00E1169F" w:rsidP="00E1169F">
      <w:pPr>
        <w:jc w:val="both"/>
        <w:rPr>
          <w:sz w:val="28"/>
          <w:szCs w:val="28"/>
        </w:rPr>
      </w:pPr>
    </w:p>
    <w:p w:rsidR="00E1169F" w:rsidRDefault="00E1169F" w:rsidP="00E1169F">
      <w:pPr>
        <w:jc w:val="both"/>
        <w:rPr>
          <w:sz w:val="28"/>
          <w:szCs w:val="28"/>
        </w:rPr>
      </w:pPr>
    </w:p>
    <w:p w:rsidR="00E1169F" w:rsidRDefault="00E1169F" w:rsidP="00E1169F">
      <w:pPr>
        <w:ind w:firstLine="720"/>
        <w:jc w:val="both"/>
        <w:rPr>
          <w:rFonts w:ascii="Arial" w:hAnsi="Arial" w:cs="Arial"/>
        </w:rPr>
      </w:pPr>
      <w:r>
        <w:rPr>
          <w:rFonts w:ascii="Arial" w:hAnsi="Arial" w:cs="Arial"/>
        </w:rPr>
        <w:t xml:space="preserve">                </w:t>
      </w:r>
      <w:bookmarkStart w:id="0" w:name="sub_555"/>
      <w:r>
        <w:rPr>
          <w:rFonts w:ascii="Arial" w:hAnsi="Arial" w:cs="Arial"/>
        </w:rPr>
        <w:t xml:space="preserve">Рассмотрев, представленный главой  Березняковского сельского поселения   план социально-экономического развития Березняковского сельского поселения Нижнеилимского района,  в соответствии Федерального закона от 06.10.2003 года N 131-ФЗ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 </w:t>
      </w:r>
    </w:p>
    <w:p w:rsidR="00E1169F" w:rsidRDefault="00E1169F" w:rsidP="00E1169F">
      <w:pPr>
        <w:ind w:firstLine="720"/>
        <w:jc w:val="both"/>
        <w:rPr>
          <w:rFonts w:ascii="Arial" w:hAnsi="Arial" w:cs="Arial"/>
        </w:rPr>
      </w:pPr>
    </w:p>
    <w:p w:rsidR="00E1169F" w:rsidRDefault="00E1169F" w:rsidP="00E1169F">
      <w:pPr>
        <w:ind w:firstLine="720"/>
        <w:rPr>
          <w:rFonts w:ascii="Arial" w:hAnsi="Arial" w:cs="Arial"/>
          <w:sz w:val="28"/>
          <w:szCs w:val="28"/>
        </w:rPr>
      </w:pPr>
      <w:r>
        <w:rPr>
          <w:rFonts w:ascii="Arial" w:hAnsi="Arial" w:cs="Arial"/>
          <w:sz w:val="28"/>
          <w:szCs w:val="28"/>
        </w:rPr>
        <w:t xml:space="preserve">                                            РЕШИЛА: </w:t>
      </w:r>
    </w:p>
    <w:p w:rsidR="00E1169F" w:rsidRDefault="00E1169F" w:rsidP="00E1169F">
      <w:pPr>
        <w:ind w:firstLine="720"/>
        <w:jc w:val="center"/>
        <w:rPr>
          <w:rFonts w:ascii="Arial" w:hAnsi="Arial" w:cs="Arial"/>
          <w:sz w:val="28"/>
          <w:szCs w:val="28"/>
        </w:rPr>
      </w:pPr>
    </w:p>
    <w:p w:rsidR="00E1169F" w:rsidRDefault="00293EFF" w:rsidP="00E1169F">
      <w:pPr>
        <w:ind w:firstLine="720"/>
        <w:jc w:val="both"/>
        <w:rPr>
          <w:rFonts w:ascii="Arial" w:hAnsi="Arial" w:cs="Arial"/>
        </w:rPr>
      </w:pPr>
      <w:bookmarkStart w:id="1" w:name="sub_1"/>
      <w:r>
        <w:rPr>
          <w:rFonts w:ascii="Arial" w:hAnsi="Arial" w:cs="Arial"/>
        </w:rPr>
        <w:t xml:space="preserve">1. Утвердить </w:t>
      </w:r>
      <w:r w:rsidR="00E1169F">
        <w:rPr>
          <w:rFonts w:ascii="Arial" w:hAnsi="Arial" w:cs="Arial"/>
        </w:rPr>
        <w:t xml:space="preserve"> план социально-экономического развития  Березняковского сельского поселения Нижнеилимского рай</w:t>
      </w:r>
      <w:r>
        <w:rPr>
          <w:rFonts w:ascii="Arial" w:hAnsi="Arial" w:cs="Arial"/>
        </w:rPr>
        <w:t>она  на 2013 год.</w:t>
      </w:r>
    </w:p>
    <w:p w:rsidR="00E1169F" w:rsidRDefault="00E1169F" w:rsidP="00E1169F">
      <w:pPr>
        <w:autoSpaceDE w:val="0"/>
        <w:autoSpaceDN w:val="0"/>
        <w:adjustRightInd w:val="0"/>
        <w:ind w:firstLine="720"/>
        <w:jc w:val="both"/>
        <w:rPr>
          <w:rFonts w:ascii="Arial" w:hAnsi="Arial" w:cs="Arial"/>
        </w:rPr>
      </w:pPr>
      <w:bookmarkStart w:id="2" w:name="sub_11"/>
      <w:bookmarkEnd w:id="1"/>
      <w:r>
        <w:rPr>
          <w:rFonts w:ascii="Arial" w:hAnsi="Arial" w:cs="Arial"/>
        </w:rPr>
        <w:t>2. Администрации Березняковского сельского поселения Нижнеилимского района</w:t>
      </w:r>
      <w:r w:rsidRPr="00C81093">
        <w:rPr>
          <w:rFonts w:ascii="Arial" w:hAnsi="Arial" w:cs="Arial"/>
          <w:color w:val="000000" w:themeColor="text1"/>
        </w:rPr>
        <w:t xml:space="preserve"> </w:t>
      </w:r>
      <w:hyperlink r:id="rId5" w:history="1">
        <w:r w:rsidRPr="00C81093">
          <w:rPr>
            <w:rStyle w:val="a4"/>
            <w:rFonts w:ascii="Arial" w:hAnsi="Arial" w:cs="Arial"/>
            <w:color w:val="000000" w:themeColor="text1"/>
            <w:u w:val="none"/>
          </w:rPr>
          <w:t>опубликовать</w:t>
        </w:r>
      </w:hyperlink>
      <w:r>
        <w:rPr>
          <w:rFonts w:ascii="Arial" w:hAnsi="Arial" w:cs="Arial"/>
        </w:rPr>
        <w:t xml:space="preserve"> настоящее решение в Вестнике Березняковского сельского поселения.</w:t>
      </w:r>
    </w:p>
    <w:p w:rsidR="00E1169F" w:rsidRDefault="00E1169F" w:rsidP="00E1169F">
      <w:pPr>
        <w:autoSpaceDE w:val="0"/>
        <w:autoSpaceDN w:val="0"/>
        <w:adjustRightInd w:val="0"/>
        <w:jc w:val="both"/>
        <w:rPr>
          <w:rFonts w:ascii="Arial" w:hAnsi="Arial" w:cs="Arial"/>
        </w:rPr>
      </w:pPr>
      <w:r>
        <w:rPr>
          <w:rFonts w:ascii="Arial" w:hAnsi="Arial" w:cs="Arial"/>
        </w:rPr>
        <w:t xml:space="preserve">            3. </w:t>
      </w:r>
      <w:proofErr w:type="gramStart"/>
      <w:r>
        <w:rPr>
          <w:rFonts w:ascii="Arial" w:hAnsi="Arial" w:cs="Arial"/>
        </w:rPr>
        <w:t>Контроль за</w:t>
      </w:r>
      <w:proofErr w:type="gramEnd"/>
      <w:r>
        <w:rPr>
          <w:rFonts w:ascii="Arial" w:hAnsi="Arial" w:cs="Arial"/>
        </w:rPr>
        <w:t xml:space="preserve"> исполнением данного решения оставляю за собой.</w:t>
      </w:r>
    </w:p>
    <w:p w:rsidR="00E1169F" w:rsidRDefault="00E1169F" w:rsidP="00E1169F">
      <w:pPr>
        <w:ind w:firstLine="720"/>
        <w:jc w:val="both"/>
      </w:pPr>
    </w:p>
    <w:p w:rsidR="00E1169F" w:rsidRDefault="00E1169F" w:rsidP="00E1169F">
      <w:pPr>
        <w:ind w:firstLine="720"/>
        <w:jc w:val="both"/>
      </w:pPr>
    </w:p>
    <w:bookmarkEnd w:id="0"/>
    <w:bookmarkEnd w:id="2"/>
    <w:p w:rsidR="00E1169F" w:rsidRDefault="00E1169F" w:rsidP="00E1169F"/>
    <w:p w:rsidR="00E1169F" w:rsidRDefault="00E1169F" w:rsidP="00E1169F">
      <w:pPr>
        <w:ind w:hanging="1260"/>
      </w:pPr>
      <w:r>
        <w:t xml:space="preserve">                        </w:t>
      </w:r>
    </w:p>
    <w:p w:rsidR="00E1169F" w:rsidRDefault="00E1169F" w:rsidP="00E1169F">
      <w:pPr>
        <w:ind w:hanging="1260"/>
      </w:pPr>
    </w:p>
    <w:p w:rsidR="00E1169F" w:rsidRDefault="00E1169F" w:rsidP="00E1169F">
      <w:pPr>
        <w:rPr>
          <w:rFonts w:ascii="Arial" w:hAnsi="Arial" w:cs="Arial"/>
        </w:rPr>
      </w:pPr>
    </w:p>
    <w:p w:rsidR="00E1169F" w:rsidRDefault="00E1169F" w:rsidP="00E1169F">
      <w:pPr>
        <w:ind w:hanging="1260"/>
        <w:rPr>
          <w:rFonts w:ascii="Arial" w:hAnsi="Arial" w:cs="Arial"/>
        </w:rPr>
      </w:pPr>
      <w:r>
        <w:rPr>
          <w:rFonts w:ascii="Arial" w:hAnsi="Arial" w:cs="Arial"/>
        </w:rPr>
        <w:t xml:space="preserve">                          Глава  Березняковского</w:t>
      </w:r>
    </w:p>
    <w:p w:rsidR="00E1169F" w:rsidRDefault="00E1169F" w:rsidP="00E1169F">
      <w:pPr>
        <w:ind w:hanging="1260"/>
        <w:rPr>
          <w:rFonts w:ascii="Arial" w:hAnsi="Arial" w:cs="Arial"/>
        </w:rPr>
      </w:pPr>
      <w:r>
        <w:rPr>
          <w:rFonts w:ascii="Arial" w:hAnsi="Arial" w:cs="Arial"/>
        </w:rPr>
        <w:t xml:space="preserve">                          сельского поселения                                                      А.П.Ефимова      </w:t>
      </w:r>
    </w:p>
    <w:p w:rsidR="00E1169F" w:rsidRDefault="00E1169F" w:rsidP="00E1169F">
      <w:pPr>
        <w:ind w:hanging="1260"/>
        <w:rPr>
          <w:rFonts w:ascii="Arial" w:hAnsi="Arial" w:cs="Arial"/>
        </w:rPr>
      </w:pPr>
    </w:p>
    <w:p w:rsidR="00E1169F" w:rsidRDefault="00E1169F" w:rsidP="00E1169F">
      <w:pPr>
        <w:ind w:hanging="1260"/>
        <w:rPr>
          <w:rFonts w:ascii="Arial" w:hAnsi="Arial" w:cs="Arial"/>
        </w:rPr>
      </w:pPr>
    </w:p>
    <w:p w:rsidR="00E1169F" w:rsidRDefault="00E1169F" w:rsidP="00E1169F">
      <w:pPr>
        <w:ind w:hanging="1260"/>
        <w:rPr>
          <w:rFonts w:ascii="Arial" w:hAnsi="Arial" w:cs="Arial"/>
        </w:rPr>
      </w:pPr>
    </w:p>
    <w:p w:rsidR="00E1169F" w:rsidRDefault="00E1169F" w:rsidP="00E1169F">
      <w:pPr>
        <w:ind w:hanging="1260"/>
        <w:rPr>
          <w:rFonts w:ascii="Arial" w:hAnsi="Arial" w:cs="Arial"/>
        </w:rPr>
      </w:pPr>
    </w:p>
    <w:p w:rsidR="00E1169F" w:rsidRDefault="00E1169F" w:rsidP="00E1169F">
      <w:pPr>
        <w:ind w:hanging="1260"/>
        <w:rPr>
          <w:rFonts w:ascii="Arial" w:hAnsi="Arial" w:cs="Arial"/>
        </w:rPr>
      </w:pPr>
    </w:p>
    <w:p w:rsidR="00E1169F" w:rsidRDefault="00E1169F" w:rsidP="00E1169F">
      <w:pPr>
        <w:ind w:hanging="1260"/>
        <w:rPr>
          <w:rFonts w:ascii="Arial" w:hAnsi="Arial" w:cs="Arial"/>
        </w:rPr>
      </w:pPr>
    </w:p>
    <w:p w:rsidR="00E1169F" w:rsidRDefault="00E1169F" w:rsidP="00E1169F">
      <w:pPr>
        <w:ind w:hanging="1260"/>
        <w:rPr>
          <w:rFonts w:ascii="Arial" w:hAnsi="Arial" w:cs="Arial"/>
        </w:rPr>
      </w:pPr>
    </w:p>
    <w:p w:rsidR="00E1169F" w:rsidRDefault="00E1169F" w:rsidP="00E1169F">
      <w:pPr>
        <w:ind w:hanging="1260"/>
        <w:rPr>
          <w:rFonts w:ascii="Arial" w:hAnsi="Arial" w:cs="Arial"/>
        </w:rPr>
      </w:pPr>
    </w:p>
    <w:p w:rsidR="00E1169F" w:rsidRDefault="00E1169F" w:rsidP="00E1169F">
      <w:pPr>
        <w:ind w:hanging="1260"/>
        <w:rPr>
          <w:rFonts w:ascii="Arial" w:hAnsi="Arial" w:cs="Arial"/>
        </w:rPr>
      </w:pPr>
    </w:p>
    <w:p w:rsidR="00D57EFA" w:rsidRDefault="00D57EFA"/>
    <w:p w:rsidR="000A0FC2" w:rsidRDefault="000A0FC2"/>
    <w:p w:rsidR="000A0FC2" w:rsidRPr="00700160" w:rsidRDefault="000A0FC2" w:rsidP="000A0FC2">
      <w:pPr>
        <w:jc w:val="center"/>
        <w:rPr>
          <w:b/>
        </w:rPr>
      </w:pPr>
      <w:r>
        <w:rPr>
          <w:b/>
        </w:rPr>
        <w:lastRenderedPageBreak/>
        <w:t xml:space="preserve">Оценка современного состояния </w:t>
      </w:r>
    </w:p>
    <w:p w:rsidR="000A0FC2" w:rsidRPr="00700160" w:rsidRDefault="000A0FC2" w:rsidP="000A0FC2">
      <w:pPr>
        <w:jc w:val="center"/>
        <w:rPr>
          <w:b/>
        </w:rPr>
      </w:pPr>
      <w:r>
        <w:rPr>
          <w:b/>
        </w:rPr>
        <w:t xml:space="preserve"> </w:t>
      </w:r>
      <w:r w:rsidRPr="00700160">
        <w:rPr>
          <w:b/>
        </w:rPr>
        <w:t xml:space="preserve"> социально-экономического развития</w:t>
      </w:r>
    </w:p>
    <w:p w:rsidR="000A0FC2" w:rsidRDefault="000A0FC2" w:rsidP="000A0FC2">
      <w:pPr>
        <w:jc w:val="center"/>
        <w:rPr>
          <w:b/>
        </w:rPr>
      </w:pPr>
      <w:r>
        <w:rPr>
          <w:b/>
        </w:rPr>
        <w:t>Березняковского</w:t>
      </w:r>
      <w:r w:rsidRPr="00700160">
        <w:rPr>
          <w:b/>
        </w:rPr>
        <w:t xml:space="preserve"> сельско</w:t>
      </w:r>
      <w:r>
        <w:rPr>
          <w:b/>
        </w:rPr>
        <w:t>го поселения за 2012 год</w:t>
      </w:r>
      <w:r w:rsidRPr="00700160">
        <w:rPr>
          <w:b/>
        </w:rPr>
        <w:t>.</w:t>
      </w:r>
    </w:p>
    <w:p w:rsidR="000A0FC2" w:rsidRDefault="000A0FC2" w:rsidP="000A0FC2"/>
    <w:p w:rsidR="000A0FC2" w:rsidRDefault="000A0FC2" w:rsidP="000A0FC2">
      <w:pPr>
        <w:jc w:val="both"/>
      </w:pPr>
      <w:r>
        <w:t xml:space="preserve">          Для каждого жителя муниципального образования, будь то небольшое сельское поселение или городской округ с населением более 1 млн. человек, важно видеть, в каком направлении будет развиваться его малая Родина, как в ближайшие годы, так и на десятилетия вперёд.</w:t>
      </w:r>
    </w:p>
    <w:p w:rsidR="000A0FC2" w:rsidRDefault="000A0FC2" w:rsidP="000A0FC2">
      <w:pPr>
        <w:jc w:val="both"/>
      </w:pPr>
      <w:r>
        <w:t xml:space="preserve">         В настоящее время практически во всех развитых странах основным инструментом достижения целей муниципального управления является территориальное планирование и прогнозирование. Поэтому в муниципальном образовании Березняковского сельского поселения была разработана комплексная программа  социально-экономического развития, в которой чётко сформулированы задачи и ответственность власти, бизнеса, гражданского общества. Это позволяет определить реальные точки роста для муниципального образования, подвести предварительные итоги социально-экономического развития поселения, составить прогнозные данные, провести анализ  и  оценку текущего состояния в экономике и социальной сфере Березняковского сельского поселения.</w:t>
      </w:r>
    </w:p>
    <w:p w:rsidR="000A0FC2" w:rsidRDefault="000A0FC2" w:rsidP="000A0FC2">
      <w:pPr>
        <w:jc w:val="both"/>
        <w:rPr>
          <w:b/>
        </w:rPr>
      </w:pPr>
    </w:p>
    <w:p w:rsidR="000A0FC2" w:rsidRPr="000A0FC2" w:rsidRDefault="000A0FC2" w:rsidP="000A0FC2">
      <w:pPr>
        <w:pStyle w:val="a5"/>
        <w:spacing w:after="0" w:line="240" w:lineRule="auto"/>
        <w:ind w:left="0"/>
        <w:jc w:val="center"/>
        <w:rPr>
          <w:b/>
          <w:sz w:val="24"/>
          <w:szCs w:val="24"/>
        </w:rPr>
      </w:pPr>
      <w:r w:rsidRPr="000A0FC2">
        <w:rPr>
          <w:b/>
          <w:sz w:val="24"/>
          <w:szCs w:val="24"/>
        </w:rPr>
        <w:t>Информация о социально-экономическом развитии Березняковского сельского поселения  Нижнеилимского района за 2012 год.</w:t>
      </w:r>
    </w:p>
    <w:p w:rsidR="000A0FC2" w:rsidRPr="000A0FC2" w:rsidRDefault="000A0FC2" w:rsidP="000A0FC2">
      <w:pPr>
        <w:pStyle w:val="a5"/>
        <w:spacing w:after="0" w:line="240" w:lineRule="auto"/>
        <w:ind w:left="0"/>
        <w:jc w:val="both"/>
        <w:rPr>
          <w:b/>
          <w:sz w:val="24"/>
          <w:szCs w:val="24"/>
        </w:rPr>
      </w:pPr>
    </w:p>
    <w:p w:rsidR="000A0FC2" w:rsidRPr="00E343BB" w:rsidRDefault="000A0FC2" w:rsidP="000A0FC2">
      <w:pPr>
        <w:pStyle w:val="a5"/>
        <w:spacing w:after="0" w:line="240" w:lineRule="auto"/>
        <w:ind w:left="0"/>
        <w:jc w:val="both"/>
      </w:pPr>
      <w:r>
        <w:rPr>
          <w:b/>
        </w:rPr>
        <w:t xml:space="preserve">    </w:t>
      </w:r>
      <w:r w:rsidRPr="00E343BB">
        <w:t>Березняковское сельское</w:t>
      </w:r>
      <w:r>
        <w:t xml:space="preserve"> поселение – муниципальное образование находиться на правом берегу  </w:t>
      </w:r>
      <w:proofErr w:type="spellStart"/>
      <w:r>
        <w:t>Усть</w:t>
      </w:r>
      <w:proofErr w:type="spellEnd"/>
      <w:r>
        <w:t xml:space="preserve"> </w:t>
      </w:r>
      <w:proofErr w:type="gramStart"/>
      <w:r>
        <w:t>–И</w:t>
      </w:r>
      <w:proofErr w:type="gramEnd"/>
      <w:r>
        <w:t>лимского водохранилища.</w:t>
      </w:r>
    </w:p>
    <w:p w:rsidR="000A0FC2" w:rsidRDefault="000A0FC2" w:rsidP="000A0FC2">
      <w:pPr>
        <w:pStyle w:val="a5"/>
        <w:spacing w:after="0" w:line="240" w:lineRule="auto"/>
        <w:ind w:left="0"/>
        <w:jc w:val="both"/>
      </w:pPr>
      <w:r w:rsidRPr="00E457E1">
        <w:t xml:space="preserve">Образовано в 1970 году, расположено </w:t>
      </w:r>
      <w:r>
        <w:t>в центре Нижнеилимского района в 80-ти километрах от г. Железногорска, в 45-ти км</w:t>
      </w:r>
      <w:proofErr w:type="gramStart"/>
      <w:r>
        <w:t>.</w:t>
      </w:r>
      <w:proofErr w:type="gramEnd"/>
      <w:r>
        <w:t xml:space="preserve"> </w:t>
      </w:r>
      <w:proofErr w:type="gramStart"/>
      <w:r>
        <w:t>о</w:t>
      </w:r>
      <w:proofErr w:type="gramEnd"/>
      <w:r>
        <w:t>т железной дороги, т.е. от п. Новая Игирма.</w:t>
      </w:r>
    </w:p>
    <w:p w:rsidR="000A0FC2" w:rsidRDefault="000A0FC2" w:rsidP="000A0FC2">
      <w:pPr>
        <w:pStyle w:val="a5"/>
        <w:spacing w:after="0" w:line="240" w:lineRule="auto"/>
        <w:ind w:left="0"/>
        <w:jc w:val="both"/>
      </w:pPr>
      <w:r>
        <w:t xml:space="preserve">  В состав МО входят два населённых пункта: п. Березняки; п. Игирма </w:t>
      </w:r>
    </w:p>
    <w:p w:rsidR="000A0FC2" w:rsidRDefault="000A0FC2" w:rsidP="000A0FC2">
      <w:pPr>
        <w:pStyle w:val="a5"/>
        <w:spacing w:after="0" w:line="240" w:lineRule="auto"/>
        <w:ind w:left="0"/>
        <w:jc w:val="both"/>
      </w:pPr>
      <w:r>
        <w:t>Занимаемая площадь – 5,70 га.</w:t>
      </w:r>
    </w:p>
    <w:p w:rsidR="000A0FC2" w:rsidRDefault="000A0FC2" w:rsidP="000A0FC2">
      <w:pPr>
        <w:pStyle w:val="a5"/>
        <w:spacing w:after="0" w:line="240" w:lineRule="auto"/>
        <w:ind w:left="0"/>
        <w:jc w:val="both"/>
      </w:pPr>
      <w:r>
        <w:t>Численность населения на 01.01.2013 года  20008 человек</w:t>
      </w:r>
    </w:p>
    <w:p w:rsidR="000A0FC2" w:rsidRDefault="000A0FC2" w:rsidP="000A0FC2">
      <w:pPr>
        <w:pStyle w:val="a5"/>
        <w:spacing w:after="0" w:line="240" w:lineRule="auto"/>
        <w:ind w:left="0"/>
        <w:jc w:val="both"/>
      </w:pPr>
      <w:r>
        <w:t xml:space="preserve">                                        в т.ч.  п. Березняки  - 1231</w:t>
      </w:r>
    </w:p>
    <w:p w:rsidR="000A0FC2" w:rsidRDefault="000A0FC2" w:rsidP="000A0FC2">
      <w:pPr>
        <w:pStyle w:val="a5"/>
        <w:spacing w:after="0" w:line="240" w:lineRule="auto"/>
        <w:ind w:left="0"/>
        <w:jc w:val="both"/>
      </w:pPr>
      <w:r>
        <w:t xml:space="preserve">                                                   п. Игирма     -   777</w:t>
      </w:r>
    </w:p>
    <w:p w:rsidR="000A0FC2" w:rsidRDefault="000A0FC2" w:rsidP="000A0FC2">
      <w:pPr>
        <w:pStyle w:val="a5"/>
        <w:spacing w:after="0" w:line="240" w:lineRule="auto"/>
        <w:ind w:left="0"/>
        <w:jc w:val="both"/>
      </w:pPr>
      <w:proofErr w:type="gramStart"/>
      <w:r>
        <w:t>Трудоспособного населения -  908 человек,  работающего  - 839, безработных – 68; пенсионеры  - 717 человек,  инвалиды  - 145; студенты, учащиеся, дети  - 239 человек.</w:t>
      </w:r>
      <w:proofErr w:type="gramEnd"/>
    </w:p>
    <w:p w:rsidR="000A0FC2" w:rsidRPr="00E457E1" w:rsidRDefault="000A0FC2" w:rsidP="000A0FC2">
      <w:pPr>
        <w:pStyle w:val="a5"/>
        <w:spacing w:after="0" w:line="240" w:lineRule="auto"/>
        <w:ind w:left="0"/>
        <w:jc w:val="both"/>
      </w:pPr>
      <w:r>
        <w:t xml:space="preserve">  Доля населения с доходами ниже прожиточного минимума составляет  6,8%.</w:t>
      </w:r>
    </w:p>
    <w:p w:rsidR="000A0FC2" w:rsidRDefault="000A0FC2" w:rsidP="000A0FC2">
      <w:pPr>
        <w:pStyle w:val="a5"/>
        <w:spacing w:after="0" w:line="240" w:lineRule="auto"/>
        <w:ind w:left="0"/>
        <w:jc w:val="both"/>
      </w:pPr>
      <w:r w:rsidRPr="004E795F">
        <w:t xml:space="preserve"> Родилось 19 детей</w:t>
      </w:r>
      <w:r>
        <w:t>.  Умерло 28 человек, по населению смертность превышает рождаемость.</w:t>
      </w:r>
    </w:p>
    <w:p w:rsidR="000A0FC2" w:rsidRDefault="000A0FC2" w:rsidP="000A0FC2">
      <w:pPr>
        <w:pStyle w:val="a5"/>
        <w:spacing w:after="0" w:line="240" w:lineRule="auto"/>
        <w:ind w:left="0"/>
        <w:rPr>
          <w:b/>
        </w:rPr>
      </w:pPr>
    </w:p>
    <w:p w:rsidR="000A0FC2" w:rsidRPr="000A0FC2" w:rsidRDefault="000A0FC2" w:rsidP="000A0FC2">
      <w:pPr>
        <w:pStyle w:val="a5"/>
        <w:spacing w:after="0" w:line="240" w:lineRule="auto"/>
        <w:ind w:left="0"/>
        <w:jc w:val="center"/>
        <w:rPr>
          <w:b/>
          <w:sz w:val="24"/>
          <w:szCs w:val="24"/>
        </w:rPr>
      </w:pPr>
      <w:r w:rsidRPr="000A0FC2">
        <w:rPr>
          <w:b/>
          <w:sz w:val="24"/>
          <w:szCs w:val="24"/>
        </w:rPr>
        <w:t>Уровень жизни населения</w:t>
      </w:r>
    </w:p>
    <w:p w:rsidR="000A0FC2" w:rsidRDefault="000A0FC2" w:rsidP="000A0FC2">
      <w:pPr>
        <w:pStyle w:val="a5"/>
        <w:spacing w:after="0" w:line="240" w:lineRule="auto"/>
        <w:ind w:left="0"/>
        <w:jc w:val="both"/>
        <w:rPr>
          <w:b/>
        </w:rPr>
      </w:pPr>
    </w:p>
    <w:p w:rsidR="000A0FC2" w:rsidRDefault="000A0FC2" w:rsidP="000A0FC2">
      <w:pPr>
        <w:pStyle w:val="a5"/>
        <w:spacing w:after="0" w:line="240" w:lineRule="auto"/>
        <w:ind w:left="0"/>
        <w:jc w:val="both"/>
      </w:pPr>
      <w:r>
        <w:t xml:space="preserve">  Среднесписочная численность работающих человек – </w:t>
      </w:r>
    </w:p>
    <w:p w:rsidR="000A0FC2" w:rsidRPr="004E795F" w:rsidRDefault="000A0FC2" w:rsidP="000A0FC2">
      <w:pPr>
        <w:pStyle w:val="a5"/>
        <w:spacing w:after="0" w:line="240" w:lineRule="auto"/>
        <w:ind w:left="0"/>
        <w:jc w:val="both"/>
      </w:pPr>
      <w:r>
        <w:t xml:space="preserve">  в том числе:</w:t>
      </w:r>
    </w:p>
    <w:p w:rsidR="000A0FC2" w:rsidRDefault="000A0FC2" w:rsidP="000A0FC2">
      <w:pPr>
        <w:pStyle w:val="a5"/>
        <w:spacing w:after="0" w:line="240" w:lineRule="auto"/>
        <w:ind w:left="0"/>
        <w:jc w:val="both"/>
      </w:pPr>
      <w:r w:rsidRPr="004E795F">
        <w:t xml:space="preserve">сельское </w:t>
      </w:r>
      <w:r>
        <w:t xml:space="preserve">хозяйство  - </w:t>
      </w:r>
    </w:p>
    <w:p w:rsidR="000A0FC2" w:rsidRDefault="000A0FC2" w:rsidP="000A0FC2">
      <w:pPr>
        <w:pStyle w:val="a5"/>
        <w:spacing w:after="0" w:line="240" w:lineRule="auto"/>
        <w:ind w:left="0"/>
        <w:jc w:val="both"/>
      </w:pPr>
      <w:r>
        <w:t xml:space="preserve">оптовая и розничная торговля  - </w:t>
      </w:r>
    </w:p>
    <w:p w:rsidR="000A0FC2" w:rsidRDefault="000A0FC2" w:rsidP="000A0FC2">
      <w:pPr>
        <w:pStyle w:val="a5"/>
        <w:spacing w:after="0" w:line="240" w:lineRule="auto"/>
        <w:ind w:left="0"/>
        <w:jc w:val="both"/>
      </w:pPr>
      <w:r>
        <w:t>транспорт и связь – образование</w:t>
      </w:r>
    </w:p>
    <w:p w:rsidR="000A0FC2" w:rsidRDefault="000A0FC2" w:rsidP="000A0FC2">
      <w:pPr>
        <w:pStyle w:val="a5"/>
        <w:spacing w:after="0" w:line="240" w:lineRule="auto"/>
        <w:ind w:left="0"/>
        <w:jc w:val="center"/>
      </w:pPr>
      <w:r>
        <w:t>2</w:t>
      </w:r>
    </w:p>
    <w:p w:rsidR="000A0FC2" w:rsidRDefault="000A0FC2" w:rsidP="000A0FC2">
      <w:pPr>
        <w:pStyle w:val="a5"/>
        <w:spacing w:after="0" w:line="240" w:lineRule="auto"/>
        <w:ind w:left="0"/>
        <w:jc w:val="both"/>
      </w:pPr>
      <w:r>
        <w:lastRenderedPageBreak/>
        <w:t>здравоохранение</w:t>
      </w:r>
    </w:p>
    <w:p w:rsidR="000A0FC2" w:rsidRDefault="000A0FC2" w:rsidP="000A0FC2">
      <w:pPr>
        <w:pStyle w:val="a5"/>
        <w:spacing w:after="0" w:line="240" w:lineRule="auto"/>
        <w:ind w:left="0"/>
        <w:jc w:val="both"/>
      </w:pPr>
      <w:r>
        <w:t>жилищно-коммунальное хозяйство</w:t>
      </w:r>
    </w:p>
    <w:p w:rsidR="000A0FC2" w:rsidRDefault="000A0FC2" w:rsidP="000A0FC2">
      <w:pPr>
        <w:pStyle w:val="a5"/>
        <w:spacing w:after="0" w:line="240" w:lineRule="auto"/>
        <w:ind w:left="0"/>
        <w:jc w:val="both"/>
      </w:pPr>
      <w:r>
        <w:t>лесничество</w:t>
      </w:r>
    </w:p>
    <w:p w:rsidR="000A0FC2" w:rsidRDefault="000A0FC2" w:rsidP="000A0FC2">
      <w:pPr>
        <w:pStyle w:val="a5"/>
        <w:spacing w:after="0" w:line="240" w:lineRule="auto"/>
        <w:ind w:left="0"/>
        <w:jc w:val="both"/>
      </w:pPr>
      <w:r>
        <w:t>культура</w:t>
      </w:r>
    </w:p>
    <w:p w:rsidR="000A0FC2" w:rsidRDefault="000A0FC2" w:rsidP="000A0FC2">
      <w:pPr>
        <w:pStyle w:val="a5"/>
        <w:spacing w:after="0" w:line="240" w:lineRule="auto"/>
        <w:ind w:left="0"/>
        <w:jc w:val="both"/>
      </w:pPr>
      <w:r>
        <w:t>управление и обеспечение воинской безопасности, социальное обеспечение</w:t>
      </w:r>
    </w:p>
    <w:p w:rsidR="000A0FC2" w:rsidRDefault="000A0FC2" w:rsidP="000A0FC2">
      <w:pPr>
        <w:pStyle w:val="a5"/>
        <w:spacing w:after="0" w:line="240" w:lineRule="auto"/>
        <w:ind w:left="0"/>
        <w:jc w:val="both"/>
      </w:pPr>
      <w:r>
        <w:t>лесная промышленность</w:t>
      </w:r>
    </w:p>
    <w:p w:rsidR="000A0FC2" w:rsidRDefault="000A0FC2" w:rsidP="000A0FC2">
      <w:pPr>
        <w:pStyle w:val="a5"/>
        <w:spacing w:after="0" w:line="240" w:lineRule="auto"/>
        <w:ind w:left="0"/>
        <w:jc w:val="both"/>
      </w:pPr>
      <w:r>
        <w:t xml:space="preserve">вахтовый метод в других населённых пунктах </w:t>
      </w:r>
    </w:p>
    <w:p w:rsidR="000A0FC2" w:rsidRPr="004E795F" w:rsidRDefault="000A0FC2" w:rsidP="000A0FC2">
      <w:pPr>
        <w:pStyle w:val="a5"/>
        <w:spacing w:after="0" w:line="240" w:lineRule="auto"/>
        <w:ind w:left="0"/>
        <w:jc w:val="both"/>
      </w:pPr>
      <w:r>
        <w:t xml:space="preserve">среднемесячная начисленная зарплата (без выплат социального характера) - </w:t>
      </w:r>
    </w:p>
    <w:p w:rsidR="000A0FC2" w:rsidRPr="005A78E2" w:rsidRDefault="000A0FC2" w:rsidP="000A0FC2">
      <w:pPr>
        <w:pStyle w:val="a5"/>
        <w:spacing w:after="0" w:line="240" w:lineRule="auto"/>
        <w:ind w:left="0"/>
        <w:jc w:val="both"/>
      </w:pPr>
      <w:r w:rsidRPr="00C801E5">
        <w:t xml:space="preserve">среднемесячная пенсия </w:t>
      </w:r>
      <w:r>
        <w:t xml:space="preserve"> </w:t>
      </w:r>
    </w:p>
    <w:p w:rsidR="000A0FC2" w:rsidRDefault="000A0FC2" w:rsidP="000A0FC2">
      <w:pPr>
        <w:pStyle w:val="a5"/>
        <w:spacing w:after="0" w:line="240" w:lineRule="auto"/>
        <w:ind w:left="0"/>
        <w:jc w:val="center"/>
        <w:rPr>
          <w:b/>
        </w:rPr>
      </w:pPr>
    </w:p>
    <w:p w:rsidR="000A0FC2" w:rsidRPr="000A0FC2" w:rsidRDefault="000A0FC2" w:rsidP="000A0FC2">
      <w:pPr>
        <w:pStyle w:val="a5"/>
        <w:spacing w:after="0" w:line="240" w:lineRule="auto"/>
        <w:ind w:left="0"/>
        <w:jc w:val="center"/>
        <w:rPr>
          <w:b/>
          <w:sz w:val="24"/>
          <w:szCs w:val="24"/>
        </w:rPr>
      </w:pPr>
      <w:r w:rsidRPr="000A0FC2">
        <w:rPr>
          <w:b/>
          <w:sz w:val="24"/>
          <w:szCs w:val="24"/>
        </w:rPr>
        <w:t>Развитие жилищного коммунального хозяйства.</w:t>
      </w:r>
    </w:p>
    <w:p w:rsidR="000A0FC2" w:rsidRDefault="000A0FC2" w:rsidP="000A0FC2">
      <w:pPr>
        <w:pStyle w:val="a5"/>
        <w:spacing w:after="0" w:line="240" w:lineRule="auto"/>
        <w:ind w:left="0"/>
        <w:jc w:val="both"/>
        <w:rPr>
          <w:b/>
        </w:rPr>
      </w:pPr>
    </w:p>
    <w:p w:rsidR="000A0FC2" w:rsidRDefault="000A0FC2" w:rsidP="000A0FC2">
      <w:pPr>
        <w:pStyle w:val="a5"/>
        <w:spacing w:after="0" w:line="240" w:lineRule="auto"/>
        <w:ind w:left="0"/>
        <w:jc w:val="both"/>
      </w:pPr>
      <w:r w:rsidRPr="00C801E5">
        <w:t xml:space="preserve">  На территории </w:t>
      </w:r>
      <w:r w:rsidRPr="00E343BB">
        <w:t>Б</w:t>
      </w:r>
      <w:r>
        <w:t>ерезняковского</w:t>
      </w:r>
      <w:r w:rsidRPr="00E343BB">
        <w:t xml:space="preserve"> </w:t>
      </w:r>
      <w:r>
        <w:t>сельского поселения имеются 2 управляющие компании:</w:t>
      </w:r>
    </w:p>
    <w:p w:rsidR="000A0FC2" w:rsidRDefault="000A0FC2" w:rsidP="000A0FC2">
      <w:pPr>
        <w:pStyle w:val="a5"/>
        <w:spacing w:after="0" w:line="240" w:lineRule="auto"/>
        <w:ind w:left="0"/>
        <w:jc w:val="both"/>
      </w:pPr>
      <w:r>
        <w:t xml:space="preserve"> - ООО «Электрические котельные», директор Фурсов А.Н., занимается теплоснабжением.</w:t>
      </w:r>
    </w:p>
    <w:p w:rsidR="000A0FC2" w:rsidRDefault="000A0FC2" w:rsidP="000A0FC2">
      <w:pPr>
        <w:pStyle w:val="a5"/>
        <w:spacing w:after="0" w:line="240" w:lineRule="auto"/>
        <w:ind w:left="0"/>
        <w:jc w:val="both"/>
      </w:pPr>
      <w:r>
        <w:t>- ООО «КомСервис», директор Зарубин А.А., занимается водоснабжением, водоотведением, содержанием жилья, текущий ремонт.</w:t>
      </w:r>
    </w:p>
    <w:p w:rsidR="000A0FC2" w:rsidRDefault="000A0FC2" w:rsidP="000A0FC2">
      <w:pPr>
        <w:pStyle w:val="a5"/>
        <w:spacing w:after="0" w:line="240" w:lineRule="auto"/>
        <w:ind w:left="0"/>
        <w:jc w:val="both"/>
      </w:pPr>
      <w:r>
        <w:t xml:space="preserve">Жилищный фонд  </w:t>
      </w:r>
      <w:r w:rsidRPr="00E343BB">
        <w:t>Б</w:t>
      </w:r>
      <w:r>
        <w:t>ерезняковского сельского поселения на 01.01.2012г. составил 40376,2м</w:t>
      </w:r>
      <w:r>
        <w:rPr>
          <w:vertAlign w:val="superscript"/>
        </w:rPr>
        <w:t>2</w:t>
      </w:r>
      <w:proofErr w:type="gramStart"/>
      <w:r>
        <w:rPr>
          <w:vertAlign w:val="superscript"/>
        </w:rPr>
        <w:t xml:space="preserve"> </w:t>
      </w:r>
      <w:r>
        <w:t>;</w:t>
      </w:r>
      <w:proofErr w:type="gramEnd"/>
    </w:p>
    <w:p w:rsidR="000A0FC2" w:rsidRPr="004A64F2" w:rsidRDefault="000A0FC2" w:rsidP="000A0FC2">
      <w:pPr>
        <w:pStyle w:val="a5"/>
        <w:spacing w:after="0" w:line="240" w:lineRule="auto"/>
        <w:ind w:left="0"/>
        <w:jc w:val="both"/>
        <w:rPr>
          <w:vertAlign w:val="superscript"/>
        </w:rPr>
      </w:pPr>
      <w:r>
        <w:t>в том числе п. Березняки   -  26162 м</w:t>
      </w:r>
      <w:proofErr w:type="gramStart"/>
      <w:r>
        <w:rPr>
          <w:vertAlign w:val="superscript"/>
        </w:rPr>
        <w:t>2</w:t>
      </w:r>
      <w:proofErr w:type="gramEnd"/>
      <w:r>
        <w:t xml:space="preserve">  центральное отопление 20646,2м</w:t>
      </w:r>
      <w:r>
        <w:rPr>
          <w:vertAlign w:val="superscript"/>
        </w:rPr>
        <w:t>2</w:t>
      </w:r>
    </w:p>
    <w:p w:rsidR="000A0FC2" w:rsidRDefault="000A0FC2" w:rsidP="000A0FC2">
      <w:pPr>
        <w:pStyle w:val="a5"/>
        <w:tabs>
          <w:tab w:val="left" w:pos="1665"/>
        </w:tabs>
        <w:spacing w:after="0" w:line="240" w:lineRule="auto"/>
        <w:ind w:left="0"/>
        <w:jc w:val="both"/>
      </w:pPr>
      <w:r>
        <w:rPr>
          <w:b/>
        </w:rPr>
        <w:tab/>
      </w:r>
      <w:r w:rsidRPr="004A64F2">
        <w:t xml:space="preserve">п. Игирма </w:t>
      </w:r>
      <w:r>
        <w:t xml:space="preserve">    - 14214м</w:t>
      </w:r>
      <w:r>
        <w:rPr>
          <w:vertAlign w:val="superscript"/>
        </w:rPr>
        <w:t xml:space="preserve">2 </w:t>
      </w:r>
    </w:p>
    <w:p w:rsidR="000A0FC2" w:rsidRDefault="000A0FC2" w:rsidP="000A0FC2">
      <w:pPr>
        <w:pStyle w:val="a5"/>
        <w:tabs>
          <w:tab w:val="left" w:pos="1665"/>
        </w:tabs>
        <w:spacing w:after="0" w:line="240" w:lineRule="auto"/>
        <w:ind w:left="0"/>
        <w:jc w:val="both"/>
      </w:pPr>
      <w:r>
        <w:t xml:space="preserve"> Количество домов п. Березняки  - 156, п. Игирма – 170, всего 326.</w:t>
      </w:r>
    </w:p>
    <w:p w:rsidR="000A0FC2" w:rsidRDefault="000A0FC2" w:rsidP="000A0FC2">
      <w:pPr>
        <w:pStyle w:val="a5"/>
        <w:tabs>
          <w:tab w:val="left" w:pos="1665"/>
        </w:tabs>
        <w:spacing w:after="0" w:line="240" w:lineRule="auto"/>
        <w:ind w:left="0"/>
        <w:jc w:val="both"/>
      </w:pPr>
      <w:r>
        <w:t>Деревянных домов  - 280; кирпичных  - 18; панельных – 28. В среднем степень износа – 65%.   Жильём обеспечено всё население посёлков, очереди нет.</w:t>
      </w:r>
    </w:p>
    <w:p w:rsidR="000A0FC2" w:rsidRDefault="000A0FC2" w:rsidP="000A0FC2">
      <w:pPr>
        <w:pStyle w:val="a5"/>
        <w:tabs>
          <w:tab w:val="left" w:pos="1665"/>
        </w:tabs>
        <w:spacing w:after="0" w:line="240" w:lineRule="auto"/>
        <w:ind w:left="0"/>
        <w:jc w:val="both"/>
      </w:pPr>
      <w:r>
        <w:t xml:space="preserve">Жилищный фонд оборудован водопроводом, централизованной канализацией, центральным отоплением, печным отоплением пользуются 49 %. В летний период весь неблагоустроенный сектор в обоих посёлках подключён к летнему водопроводу. </w:t>
      </w:r>
    </w:p>
    <w:p w:rsidR="000A0FC2" w:rsidRDefault="000A0FC2" w:rsidP="000A0FC2">
      <w:pPr>
        <w:pStyle w:val="a5"/>
        <w:tabs>
          <w:tab w:val="left" w:pos="1665"/>
        </w:tabs>
        <w:spacing w:after="0" w:line="240" w:lineRule="auto"/>
        <w:ind w:left="0"/>
        <w:jc w:val="both"/>
      </w:pPr>
      <w:r>
        <w:t>Тарифы на тепло, воду, стоки в течение 2012 года не увеличивались.  Ремонтные работы проводились за счёт средств управляющих компаний (производственные программы).</w:t>
      </w:r>
    </w:p>
    <w:p w:rsidR="000A0FC2" w:rsidRDefault="000A0FC2" w:rsidP="000A0FC2">
      <w:pPr>
        <w:pStyle w:val="a5"/>
        <w:tabs>
          <w:tab w:val="left" w:pos="1665"/>
        </w:tabs>
        <w:spacing w:after="0" w:line="240" w:lineRule="auto"/>
        <w:ind w:left="0"/>
        <w:jc w:val="both"/>
      </w:pPr>
    </w:p>
    <w:p w:rsidR="000A0FC2" w:rsidRPr="000A0FC2" w:rsidRDefault="000A0FC2" w:rsidP="000A0FC2">
      <w:pPr>
        <w:pStyle w:val="a5"/>
        <w:tabs>
          <w:tab w:val="left" w:pos="1665"/>
        </w:tabs>
        <w:spacing w:after="0" w:line="240" w:lineRule="auto"/>
        <w:ind w:left="0"/>
        <w:jc w:val="center"/>
        <w:rPr>
          <w:b/>
          <w:sz w:val="24"/>
          <w:szCs w:val="24"/>
        </w:rPr>
      </w:pPr>
      <w:r w:rsidRPr="000A0FC2">
        <w:rPr>
          <w:b/>
          <w:sz w:val="24"/>
          <w:szCs w:val="24"/>
        </w:rPr>
        <w:t>Сельское хозяйство</w:t>
      </w:r>
    </w:p>
    <w:p w:rsidR="000A0FC2" w:rsidRDefault="000A0FC2" w:rsidP="000A0FC2">
      <w:pPr>
        <w:pStyle w:val="a5"/>
        <w:tabs>
          <w:tab w:val="left" w:pos="1665"/>
        </w:tabs>
        <w:spacing w:after="0" w:line="240" w:lineRule="auto"/>
        <w:ind w:left="0"/>
      </w:pPr>
    </w:p>
    <w:p w:rsidR="000A0FC2" w:rsidRPr="00AF223F" w:rsidRDefault="000A0FC2" w:rsidP="000A0FC2">
      <w:pPr>
        <w:pStyle w:val="a5"/>
        <w:tabs>
          <w:tab w:val="left" w:pos="1665"/>
        </w:tabs>
        <w:spacing w:after="0" w:line="240" w:lineRule="auto"/>
        <w:ind w:left="0"/>
        <w:jc w:val="both"/>
      </w:pPr>
      <w:r>
        <w:t xml:space="preserve">    Из спокон  веков для нас главным и основным  направлением  было сельское хозяйство и лёгкая промышленность.  Базовые предприятия закрываются, но продолжает работать ООО СХП «Рассвет», численность работающих  13  человек, и индивидуальные предприниматели. На данном этапе работаем по оформлению земельных участков, в общей долевой собственности, для создания ассоциации с/</w:t>
      </w:r>
      <w:proofErr w:type="spellStart"/>
      <w:r>
        <w:t>х</w:t>
      </w:r>
      <w:proofErr w:type="spellEnd"/>
      <w:r>
        <w:t xml:space="preserve"> предприятий, обозначения рынка сбыта, создания опорного пункта по приёму и производству сельхозпродукции.                                                                  </w:t>
      </w:r>
    </w:p>
    <w:p w:rsidR="000A0FC2" w:rsidRDefault="000A0FC2" w:rsidP="000A0FC2">
      <w:pPr>
        <w:pStyle w:val="a5"/>
        <w:spacing w:after="0" w:line="240" w:lineRule="auto"/>
        <w:ind w:left="0"/>
        <w:jc w:val="both"/>
        <w:rPr>
          <w:b/>
        </w:rPr>
      </w:pPr>
    </w:p>
    <w:p w:rsidR="000A0FC2" w:rsidRDefault="000A0FC2" w:rsidP="000A0FC2">
      <w:pPr>
        <w:pStyle w:val="a5"/>
        <w:spacing w:after="0" w:line="240" w:lineRule="auto"/>
        <w:ind w:left="0"/>
        <w:jc w:val="both"/>
        <w:rPr>
          <w:b/>
        </w:rPr>
      </w:pPr>
    </w:p>
    <w:p w:rsidR="000A0FC2" w:rsidRDefault="000A0FC2" w:rsidP="000A0FC2">
      <w:pPr>
        <w:pStyle w:val="a5"/>
        <w:spacing w:after="0" w:line="240" w:lineRule="auto"/>
        <w:ind w:left="0"/>
        <w:rPr>
          <w:b/>
        </w:rPr>
      </w:pPr>
    </w:p>
    <w:p w:rsidR="000A0FC2" w:rsidRDefault="000A0FC2" w:rsidP="000A0FC2">
      <w:pPr>
        <w:pStyle w:val="a5"/>
        <w:spacing w:after="0" w:line="240" w:lineRule="auto"/>
        <w:ind w:left="0"/>
        <w:rPr>
          <w:b/>
        </w:rPr>
      </w:pPr>
    </w:p>
    <w:p w:rsidR="000A0FC2" w:rsidRPr="00D1691E" w:rsidRDefault="000A0FC2" w:rsidP="000A0FC2">
      <w:pPr>
        <w:pStyle w:val="a5"/>
        <w:spacing w:after="0" w:line="240" w:lineRule="auto"/>
        <w:ind w:left="0"/>
        <w:jc w:val="center"/>
        <w:rPr>
          <w:b/>
        </w:rPr>
      </w:pPr>
      <w:r>
        <w:rPr>
          <w:b/>
        </w:rPr>
        <w:t>3</w:t>
      </w:r>
    </w:p>
    <w:p w:rsidR="000A0FC2" w:rsidRDefault="000A0FC2" w:rsidP="000A0FC2">
      <w:pPr>
        <w:jc w:val="center"/>
        <w:rPr>
          <w:b/>
        </w:rPr>
      </w:pPr>
      <w:r>
        <w:rPr>
          <w:b/>
        </w:rPr>
        <w:t>Потребительский рынок товаров и услуг</w:t>
      </w:r>
    </w:p>
    <w:p w:rsidR="000A0FC2" w:rsidRDefault="000A0FC2" w:rsidP="000A0FC2">
      <w:pPr>
        <w:rPr>
          <w:b/>
        </w:rPr>
      </w:pPr>
    </w:p>
    <w:p w:rsidR="000A0FC2" w:rsidRDefault="000A0FC2" w:rsidP="000A0FC2">
      <w:pPr>
        <w:pStyle w:val="a5"/>
        <w:spacing w:after="0" w:line="240" w:lineRule="auto"/>
        <w:ind w:left="0"/>
        <w:jc w:val="both"/>
      </w:pPr>
      <w:r>
        <w:t xml:space="preserve">       В последние годы потребительский рынок отличается насыщенностью и ассортиментом продовольственных и непродовольственных товаров.    </w:t>
      </w:r>
    </w:p>
    <w:p w:rsidR="000A0FC2" w:rsidRDefault="000A0FC2" w:rsidP="000A0FC2">
      <w:pPr>
        <w:pStyle w:val="a5"/>
        <w:spacing w:after="0" w:line="240" w:lineRule="auto"/>
        <w:ind w:left="0"/>
        <w:jc w:val="both"/>
      </w:pPr>
      <w:r>
        <w:t xml:space="preserve">        Анализ деятельности предприятий, находящихся на территории Березняковского сельского поселения показывает, что в 2012 году  выручка от реализации продукции, работ и услуг  составила 8,1 млн. руб</w:t>
      </w:r>
      <w:proofErr w:type="gramStart"/>
      <w:r>
        <w:t xml:space="preserve">.. </w:t>
      </w:r>
      <w:proofErr w:type="gramEnd"/>
      <w:r>
        <w:t>По ООО «Фортуна» произошло увеличение выручки от реализации продукции, работ и услуг на 1,8 раза.    Рыночная торговля представлена 15 торговыми точками. Всё более востребованными становятся услуги общественного питания по изготовлению полуфабрикатов, кулинарных и кондитерских изделий. На территории Березняковского сельского поселения действует 1 пекарня, выпускается более 70 кондитерских изделий. Доставку хлеба в п. Игирма осуществляет ИП «Михайлов».</w:t>
      </w:r>
    </w:p>
    <w:p w:rsidR="000A0FC2" w:rsidRDefault="000A0FC2" w:rsidP="000A0FC2">
      <w:pPr>
        <w:jc w:val="both"/>
      </w:pPr>
    </w:p>
    <w:p w:rsidR="000A0FC2" w:rsidRDefault="000A0FC2" w:rsidP="000A0FC2">
      <w:pPr>
        <w:jc w:val="center"/>
        <w:rPr>
          <w:b/>
        </w:rPr>
      </w:pPr>
      <w:r w:rsidRPr="009A5CA4">
        <w:rPr>
          <w:b/>
        </w:rPr>
        <w:t>Малое предпринимательство.</w:t>
      </w:r>
    </w:p>
    <w:p w:rsidR="000A0FC2" w:rsidRDefault="000A0FC2" w:rsidP="000A0FC2">
      <w:pPr>
        <w:jc w:val="both"/>
        <w:rPr>
          <w:b/>
        </w:rPr>
      </w:pPr>
    </w:p>
    <w:p w:rsidR="000A0FC2" w:rsidRDefault="000A0FC2" w:rsidP="000A0FC2">
      <w:pPr>
        <w:jc w:val="both"/>
      </w:pPr>
      <w:r>
        <w:t xml:space="preserve">      Малое предпринимательство является динамичной формой хозяйствования, которая отличается гибкостью и умением быстро реагировать на изменение рыночного спроса. Малый бизнес играет важную роль в формировании рынка экономики. </w:t>
      </w:r>
    </w:p>
    <w:p w:rsidR="000A0FC2" w:rsidRDefault="000A0FC2" w:rsidP="000A0FC2">
      <w:pPr>
        <w:jc w:val="both"/>
      </w:pPr>
      <w:r>
        <w:t xml:space="preserve">  Индивидуальных предпринимателей зарегистрировано 14 человек </w:t>
      </w:r>
    </w:p>
    <w:p w:rsidR="000A0FC2" w:rsidRDefault="000A0FC2" w:rsidP="000A0FC2">
      <w:pPr>
        <w:jc w:val="both"/>
      </w:pPr>
      <w:r>
        <w:t xml:space="preserve">       Основная деятельность – розничная торговля.  Огромную помощь поселению оказывает большинство предпринимателей, особенно в благоустройстве поселения, выделение пиломатериалов,  спонсорская помощь на проведение мероприятий. Работает пилорам</w:t>
      </w:r>
      <w:proofErr w:type="gramStart"/>
      <w:r>
        <w:t>а ООО</w:t>
      </w:r>
      <w:proofErr w:type="gramEnd"/>
      <w:r>
        <w:t xml:space="preserve"> «Нортон», руководитель Дехтерюк В.В.,  где изготавливают брус, доску обрезную, штакетник (фигурный, простой). Тротуарную доску для благоустройства, улучшения внешнего вида улиц, дворов, магазинов. Благодаря  помощи, оказанной  предпринимателями, поселение  стало выглядеть значительно чище, красивее. </w:t>
      </w:r>
    </w:p>
    <w:p w:rsidR="000A0FC2" w:rsidRDefault="000A0FC2" w:rsidP="000A0FC2">
      <w:pPr>
        <w:jc w:val="both"/>
      </w:pPr>
      <w:r>
        <w:t xml:space="preserve"> Вновь </w:t>
      </w:r>
      <w:proofErr w:type="gramStart"/>
      <w:r>
        <w:t>зарегистрированные</w:t>
      </w:r>
      <w:proofErr w:type="gramEnd"/>
      <w:r>
        <w:t xml:space="preserve">  ИП А.А. Зарубин; В.С. Пашковский; А.Г. Серебряков; И.Е. Яковлев; М.П. Белобородов – лесная промышленность,                   В.А. Чиканов  - сельское хозяйство. </w:t>
      </w:r>
    </w:p>
    <w:p w:rsidR="000A0FC2" w:rsidRDefault="000A0FC2" w:rsidP="000A0FC2">
      <w:pPr>
        <w:jc w:val="both"/>
      </w:pPr>
      <w:r>
        <w:t xml:space="preserve">        Существенной проблемой развития малого бизнеса является отсутствие стартового капитала и ограниченный доступ к финансовым ресурсам. Высокий уровень процентных ставок по банковским кредитам также является одной из причин, затрудняющих доступ малого бизнеса к внешним финансовым ресурсам. </w:t>
      </w:r>
    </w:p>
    <w:p w:rsidR="000A0FC2" w:rsidRDefault="000A0FC2" w:rsidP="000A0FC2">
      <w:pPr>
        <w:jc w:val="both"/>
      </w:pPr>
      <w:r>
        <w:t>Есть сложности:</w:t>
      </w:r>
    </w:p>
    <w:p w:rsidR="000A0FC2" w:rsidRDefault="000A0FC2" w:rsidP="000A0FC2">
      <w:pPr>
        <w:numPr>
          <w:ilvl w:val="0"/>
          <w:numId w:val="1"/>
        </w:numPr>
        <w:jc w:val="both"/>
      </w:pPr>
      <w:r>
        <w:t>По оформлению с/</w:t>
      </w:r>
      <w:proofErr w:type="spellStart"/>
      <w:r>
        <w:t>х</w:t>
      </w:r>
      <w:proofErr w:type="spellEnd"/>
      <w:r>
        <w:t xml:space="preserve"> кредитов на приобретение техники</w:t>
      </w:r>
    </w:p>
    <w:p w:rsidR="000A0FC2" w:rsidRDefault="000A0FC2" w:rsidP="000A0FC2">
      <w:pPr>
        <w:numPr>
          <w:ilvl w:val="0"/>
          <w:numId w:val="1"/>
        </w:numPr>
        <w:jc w:val="both"/>
      </w:pPr>
      <w:r>
        <w:t>Удалённость от районного центра</w:t>
      </w:r>
    </w:p>
    <w:p w:rsidR="000A0FC2" w:rsidRDefault="000A0FC2" w:rsidP="000A0FC2">
      <w:pPr>
        <w:numPr>
          <w:ilvl w:val="0"/>
          <w:numId w:val="1"/>
        </w:numPr>
        <w:jc w:val="both"/>
      </w:pPr>
      <w:r>
        <w:t>Рынок сбыта</w:t>
      </w:r>
    </w:p>
    <w:p w:rsidR="000A0FC2" w:rsidRDefault="000A0FC2" w:rsidP="000A0FC2">
      <w:pPr>
        <w:numPr>
          <w:ilvl w:val="0"/>
          <w:numId w:val="1"/>
        </w:numPr>
        <w:jc w:val="both"/>
      </w:pPr>
      <w:r>
        <w:t>Плохие дороги</w:t>
      </w:r>
    </w:p>
    <w:p w:rsidR="000A0FC2" w:rsidRDefault="000A0FC2" w:rsidP="000A0FC2">
      <w:pPr>
        <w:ind w:left="360"/>
        <w:jc w:val="both"/>
      </w:pPr>
      <w:r>
        <w:t>Социальное партнёрство:</w:t>
      </w:r>
    </w:p>
    <w:p w:rsidR="000A0FC2" w:rsidRDefault="000A0FC2" w:rsidP="000A0FC2">
      <w:pPr>
        <w:ind w:left="360"/>
        <w:jc w:val="both"/>
      </w:pPr>
      <w:r>
        <w:t>- Работаем с предприятиями, И/П.</w:t>
      </w:r>
    </w:p>
    <w:p w:rsidR="000A0FC2" w:rsidRDefault="000A0FC2" w:rsidP="000A0FC2">
      <w:pPr>
        <w:ind w:left="360"/>
        <w:jc w:val="both"/>
      </w:pPr>
    </w:p>
    <w:p w:rsidR="000A0FC2" w:rsidRDefault="000A0FC2" w:rsidP="000A0FC2">
      <w:pPr>
        <w:ind w:left="360"/>
        <w:jc w:val="center"/>
      </w:pPr>
      <w:r>
        <w:t>4</w:t>
      </w:r>
    </w:p>
    <w:p w:rsidR="000A0FC2" w:rsidRDefault="000A0FC2" w:rsidP="000A0FC2">
      <w:pPr>
        <w:ind w:left="360"/>
        <w:jc w:val="both"/>
      </w:pPr>
      <w:r>
        <w:t>- Также проводиться работа в данном направлении с образованием, культурой, здравоохранением:</w:t>
      </w:r>
    </w:p>
    <w:p w:rsidR="000A0FC2" w:rsidRDefault="000A0FC2" w:rsidP="000A0FC2">
      <w:pPr>
        <w:ind w:left="360"/>
        <w:jc w:val="both"/>
      </w:pPr>
    </w:p>
    <w:p w:rsidR="000A0FC2" w:rsidRDefault="000A0FC2" w:rsidP="000A0FC2">
      <w:pPr>
        <w:jc w:val="center"/>
        <w:rPr>
          <w:b/>
        </w:rPr>
      </w:pPr>
      <w:r>
        <w:rPr>
          <w:b/>
        </w:rPr>
        <w:t>Инвестиции</w:t>
      </w:r>
    </w:p>
    <w:p w:rsidR="000A0FC2" w:rsidRDefault="000A0FC2" w:rsidP="000A0FC2">
      <w:pPr>
        <w:jc w:val="center"/>
        <w:rPr>
          <w:b/>
        </w:rPr>
      </w:pPr>
    </w:p>
    <w:p w:rsidR="000A0FC2" w:rsidRDefault="000A0FC2" w:rsidP="000A0FC2">
      <w:pPr>
        <w:jc w:val="both"/>
      </w:pPr>
      <w:r>
        <w:t xml:space="preserve">          Резервы для привлечения инвестиций  в поселение не выявлено. Но администрация  Березняковского сельского  поселения, общественные формирования принимают активное участие в различных проектах и программах, что делает привлекательным наше поселение. В 2012 году закончили реконструкцию модельной почты России в п. Березняки.</w:t>
      </w:r>
    </w:p>
    <w:p w:rsidR="000A0FC2" w:rsidRDefault="000A0FC2" w:rsidP="000A0FC2">
      <w:pPr>
        <w:jc w:val="both"/>
      </w:pPr>
      <w:r>
        <w:t xml:space="preserve">  В мае начато строительство Православного храма, стоимость которого исчисляется в 18,0 млн. рублей. Были представлены на областной конкурс по благоустройству 2 усадьбы п. Игирма.  Инфраструктура  поселения позволяет заинтересовать инвесторов, имеются трудовые ресурсы.</w:t>
      </w:r>
    </w:p>
    <w:p w:rsidR="000A0FC2" w:rsidRDefault="000A0FC2" w:rsidP="000A0FC2">
      <w:pPr>
        <w:jc w:val="both"/>
      </w:pPr>
    </w:p>
    <w:p w:rsidR="000A0FC2" w:rsidRDefault="000A0FC2" w:rsidP="000A0FC2">
      <w:pPr>
        <w:jc w:val="center"/>
        <w:rPr>
          <w:b/>
        </w:rPr>
      </w:pPr>
      <w:r>
        <w:rPr>
          <w:b/>
        </w:rPr>
        <w:t xml:space="preserve">Бюджет Березняковского </w:t>
      </w:r>
      <w:r w:rsidRPr="005D39D1">
        <w:rPr>
          <w:b/>
        </w:rPr>
        <w:t xml:space="preserve"> сельского поселения.</w:t>
      </w:r>
      <w:r>
        <w:rPr>
          <w:b/>
        </w:rPr>
        <w:t xml:space="preserve"> Финансы</w:t>
      </w:r>
    </w:p>
    <w:p w:rsidR="000A0FC2" w:rsidRDefault="000A0FC2" w:rsidP="000A0FC2">
      <w:pPr>
        <w:jc w:val="both"/>
        <w:rPr>
          <w:b/>
        </w:rPr>
      </w:pPr>
    </w:p>
    <w:p w:rsidR="000A0FC2" w:rsidRDefault="000A0FC2" w:rsidP="000A0FC2">
      <w:pPr>
        <w:jc w:val="both"/>
      </w:pPr>
      <w:r>
        <w:t xml:space="preserve">   Основными источниками собственных доходов бюджета за 2012 год являются:</w:t>
      </w:r>
    </w:p>
    <w:p w:rsidR="000A0FC2" w:rsidRDefault="000A0FC2" w:rsidP="000A0FC2">
      <w:pPr>
        <w:jc w:val="both"/>
      </w:pPr>
      <w:r>
        <w:t>- налог на доходы физических лиц – 10%</w:t>
      </w:r>
    </w:p>
    <w:p w:rsidR="000A0FC2" w:rsidRDefault="000A0FC2" w:rsidP="000A0FC2">
      <w:pPr>
        <w:jc w:val="both"/>
      </w:pPr>
      <w:r>
        <w:t>- земельный налог- 100%</w:t>
      </w:r>
    </w:p>
    <w:p w:rsidR="000A0FC2" w:rsidRDefault="000A0FC2" w:rsidP="000A0FC2">
      <w:pPr>
        <w:jc w:val="both"/>
      </w:pPr>
      <w:r>
        <w:t>- налог на имущество физических лиц – 100%</w:t>
      </w:r>
    </w:p>
    <w:p w:rsidR="000A0FC2" w:rsidRDefault="000A0FC2" w:rsidP="000A0FC2">
      <w:pPr>
        <w:jc w:val="both"/>
      </w:pPr>
      <w:r>
        <w:t>- госпошлина за совершение нотариальных действий – 100%</w:t>
      </w:r>
    </w:p>
    <w:p w:rsidR="000A0FC2" w:rsidRDefault="000A0FC2" w:rsidP="000A0FC2">
      <w:r>
        <w:t xml:space="preserve">   Администрация  Березняковского сельского поселения  проводит большую работу с должниками по платежам земельного налога, по налогу физических лиц – направляем уведомления каждому должнику. Вопрос постоянно на контроле, проводиться разъяснительная работа среди населения.</w:t>
      </w:r>
    </w:p>
    <w:p w:rsidR="000A0FC2" w:rsidRDefault="000A0FC2" w:rsidP="000A0FC2">
      <w:r>
        <w:t>Исполнение бюджета по доходам за 2012 год – 15314,0 тысяч рублей.</w:t>
      </w:r>
    </w:p>
    <w:p w:rsidR="000A0FC2" w:rsidRDefault="000A0FC2" w:rsidP="000A0FC2">
      <w:r>
        <w:t>Исполнение бюджета по расходам 13584,0 тысячи рублей. Превышение доходов над расходами в сумме 1730,0 тысяч рублей.</w:t>
      </w:r>
    </w:p>
    <w:p w:rsidR="000A0FC2" w:rsidRDefault="000A0FC2" w:rsidP="000A0FC2">
      <w:pPr>
        <w:jc w:val="center"/>
      </w:pPr>
    </w:p>
    <w:p w:rsidR="000A0FC2" w:rsidRDefault="000A0FC2" w:rsidP="000A0FC2">
      <w:pPr>
        <w:jc w:val="center"/>
        <w:rPr>
          <w:b/>
        </w:rPr>
      </w:pPr>
      <w:r>
        <w:rPr>
          <w:b/>
        </w:rPr>
        <w:t>Образование.  Здравоохранение. Культура.</w:t>
      </w:r>
    </w:p>
    <w:p w:rsidR="000A0FC2" w:rsidRDefault="000A0FC2" w:rsidP="000A0FC2">
      <w:pPr>
        <w:jc w:val="both"/>
        <w:rPr>
          <w:b/>
        </w:rPr>
      </w:pPr>
      <w:r>
        <w:rPr>
          <w:b/>
        </w:rPr>
        <w:t xml:space="preserve">  </w:t>
      </w:r>
    </w:p>
    <w:p w:rsidR="000A0FC2" w:rsidRPr="00EE0A1F" w:rsidRDefault="000A0FC2" w:rsidP="000A0FC2">
      <w:pPr>
        <w:jc w:val="both"/>
      </w:pPr>
      <w:r w:rsidRPr="00EE0A1F">
        <w:t>На территории поселения имеются:</w:t>
      </w:r>
    </w:p>
    <w:p w:rsidR="000A0FC2" w:rsidRDefault="000A0FC2" w:rsidP="000A0FC2">
      <w:pPr>
        <w:numPr>
          <w:ilvl w:val="0"/>
          <w:numId w:val="2"/>
        </w:numPr>
        <w:jc w:val="both"/>
      </w:pPr>
      <w:r w:rsidRPr="00EE0A1F">
        <w:t xml:space="preserve">Березняковская средняя школа </w:t>
      </w:r>
    </w:p>
    <w:p w:rsidR="000A0FC2" w:rsidRDefault="000A0FC2" w:rsidP="000A0FC2">
      <w:pPr>
        <w:numPr>
          <w:ilvl w:val="0"/>
          <w:numId w:val="2"/>
        </w:numPr>
        <w:jc w:val="both"/>
      </w:pPr>
      <w:r>
        <w:t>Игирменская основная школа</w:t>
      </w:r>
    </w:p>
    <w:p w:rsidR="000A0FC2" w:rsidRDefault="000A0FC2" w:rsidP="000A0FC2">
      <w:pPr>
        <w:numPr>
          <w:ilvl w:val="0"/>
          <w:numId w:val="2"/>
        </w:numPr>
        <w:jc w:val="both"/>
      </w:pPr>
      <w:r>
        <w:t>Березняковская участковая больница</w:t>
      </w:r>
    </w:p>
    <w:p w:rsidR="000A0FC2" w:rsidRDefault="000A0FC2" w:rsidP="000A0FC2">
      <w:pPr>
        <w:numPr>
          <w:ilvl w:val="0"/>
          <w:numId w:val="2"/>
        </w:numPr>
        <w:jc w:val="both"/>
      </w:pPr>
      <w:r>
        <w:t>ФАП п. Игирма</w:t>
      </w:r>
    </w:p>
    <w:p w:rsidR="000A0FC2" w:rsidRDefault="000A0FC2" w:rsidP="000A0FC2">
      <w:pPr>
        <w:numPr>
          <w:ilvl w:val="0"/>
          <w:numId w:val="2"/>
        </w:numPr>
        <w:jc w:val="both"/>
      </w:pPr>
      <w:r>
        <w:t>СДК в п. Березняки; п. Игирма</w:t>
      </w:r>
    </w:p>
    <w:p w:rsidR="000A0FC2" w:rsidRDefault="000A0FC2" w:rsidP="000A0FC2">
      <w:pPr>
        <w:numPr>
          <w:ilvl w:val="0"/>
          <w:numId w:val="2"/>
        </w:numPr>
        <w:jc w:val="both"/>
      </w:pPr>
      <w:r>
        <w:t xml:space="preserve">Модельная библиотека п. Березняки; библиотека п. Игирма. </w:t>
      </w:r>
    </w:p>
    <w:p w:rsidR="000A0FC2" w:rsidRDefault="000A0FC2" w:rsidP="000A0FC2">
      <w:pPr>
        <w:jc w:val="both"/>
      </w:pPr>
      <w:r>
        <w:t xml:space="preserve">     В обеих школах имеется транспорт для подвоза учащихся на занятия мероприятия поселкового и районного значения.</w:t>
      </w:r>
    </w:p>
    <w:p w:rsidR="000A0FC2" w:rsidRDefault="000A0FC2" w:rsidP="000A0FC2">
      <w:pPr>
        <w:jc w:val="both"/>
      </w:pPr>
      <w:r>
        <w:t xml:space="preserve"> В Березняковской участковой больнице также имеется транспорт для оказания срочной скорой помощи. Остаётся вопрос ремонта в модельной библиотеке п. Березняки. </w:t>
      </w:r>
      <w:r w:rsidRPr="005A78E2">
        <w:t xml:space="preserve">Все бюджетные организации оснащены </w:t>
      </w:r>
      <w:proofErr w:type="gramStart"/>
      <w:r w:rsidRPr="005A78E2">
        <w:t>высокопрофессиональными</w:t>
      </w:r>
      <w:proofErr w:type="gramEnd"/>
      <w:r w:rsidRPr="005A78E2">
        <w:t xml:space="preserve"> </w:t>
      </w:r>
    </w:p>
    <w:p w:rsidR="000A0FC2" w:rsidRDefault="000A0FC2" w:rsidP="000A0FC2">
      <w:pPr>
        <w:jc w:val="both"/>
      </w:pPr>
    </w:p>
    <w:p w:rsidR="000A0FC2" w:rsidRDefault="000A0FC2" w:rsidP="000A0FC2">
      <w:pPr>
        <w:jc w:val="center"/>
      </w:pPr>
      <w:r>
        <w:t>5</w:t>
      </w:r>
    </w:p>
    <w:p w:rsidR="000A0FC2" w:rsidRPr="005A78E2" w:rsidRDefault="000A0FC2" w:rsidP="000A0FC2">
      <w:pPr>
        <w:jc w:val="both"/>
      </w:pPr>
      <w:r w:rsidRPr="005A78E2">
        <w:t>кадрами,</w:t>
      </w:r>
      <w:r>
        <w:t xml:space="preserve">  но остаётся  проблема стареющих кадров, средний возраст составляет 50-52 года.</w:t>
      </w:r>
    </w:p>
    <w:p w:rsidR="000A0FC2" w:rsidRDefault="000A0FC2" w:rsidP="000A0FC2">
      <w:pPr>
        <w:jc w:val="center"/>
        <w:rPr>
          <w:b/>
        </w:rPr>
      </w:pPr>
    </w:p>
    <w:p w:rsidR="000A0FC2" w:rsidRDefault="000A0FC2" w:rsidP="000A0FC2">
      <w:pPr>
        <w:jc w:val="center"/>
        <w:rPr>
          <w:b/>
        </w:rPr>
      </w:pPr>
      <w:r>
        <w:rPr>
          <w:b/>
        </w:rPr>
        <w:t>Транспорт и связь.</w:t>
      </w:r>
    </w:p>
    <w:p w:rsidR="000A0FC2" w:rsidRDefault="000A0FC2" w:rsidP="000A0FC2">
      <w:pPr>
        <w:jc w:val="both"/>
      </w:pPr>
    </w:p>
    <w:p w:rsidR="000A0FC2" w:rsidRDefault="000A0FC2" w:rsidP="000A0FC2">
      <w:pPr>
        <w:jc w:val="both"/>
      </w:pPr>
      <w:r>
        <w:t xml:space="preserve">    </w:t>
      </w:r>
      <w:r w:rsidRPr="00E343BB">
        <w:t>Березняковское сельское</w:t>
      </w:r>
      <w:r>
        <w:t xml:space="preserve"> поселение находиться в 80 км</w:t>
      </w:r>
      <w:proofErr w:type="gramStart"/>
      <w:r>
        <w:t>.</w:t>
      </w:r>
      <w:proofErr w:type="gramEnd"/>
      <w:r>
        <w:t xml:space="preserve"> </w:t>
      </w:r>
      <w:proofErr w:type="gramStart"/>
      <w:r>
        <w:t>о</w:t>
      </w:r>
      <w:proofErr w:type="gramEnd"/>
      <w:r>
        <w:t xml:space="preserve">т районного центра. </w:t>
      </w:r>
    </w:p>
    <w:p w:rsidR="000A0FC2" w:rsidRDefault="000A0FC2" w:rsidP="000A0FC2">
      <w:pPr>
        <w:jc w:val="both"/>
      </w:pPr>
      <w:r>
        <w:t xml:space="preserve"> Население постоянно выезжает в </w:t>
      </w:r>
      <w:proofErr w:type="gramStart"/>
      <w:r>
        <w:t>г</w:t>
      </w:r>
      <w:proofErr w:type="gramEnd"/>
      <w:r>
        <w:t xml:space="preserve">. Железногорск для решения  вопросов: больница, налоговая инспекция, вопросы пенсии и многое другое. Работает общественный </w:t>
      </w:r>
      <w:r>
        <w:lastRenderedPageBreak/>
        <w:t>транспорт, осуществляет грузоперевозки одно предприятие ООО «Триумф», но ввиду плохих дорог часто бывает, что транспорт не выходит  по маршруту, особенно в осеннее и весеннее время.</w:t>
      </w:r>
    </w:p>
    <w:p w:rsidR="000A0FC2" w:rsidRDefault="000A0FC2" w:rsidP="000A0FC2">
      <w:pPr>
        <w:jc w:val="both"/>
      </w:pPr>
      <w:r>
        <w:t xml:space="preserve">  На территории поселения работает стационарная связь, обслуживает компания «</w:t>
      </w:r>
      <w:proofErr w:type="spellStart"/>
      <w:r>
        <w:t>Ростелеком</w:t>
      </w:r>
      <w:proofErr w:type="spellEnd"/>
      <w:r>
        <w:t>». В 2011 году установлена  сотовая связь «Мегафон», с августа 2012 года начата установка связи «БВК», но по техническим причинам не введена в действие. До сих пор не  введено в действие цифровое телевидение в виду отсутствия спутника.</w:t>
      </w:r>
    </w:p>
    <w:p w:rsidR="000A0FC2" w:rsidRDefault="000A0FC2" w:rsidP="000A0FC2"/>
    <w:p w:rsidR="000A0FC2" w:rsidRDefault="000A0FC2" w:rsidP="000A0FC2">
      <w:pPr>
        <w:jc w:val="center"/>
        <w:rPr>
          <w:b/>
        </w:rPr>
      </w:pPr>
      <w:r>
        <w:rPr>
          <w:b/>
        </w:rPr>
        <w:t xml:space="preserve">Физкультура и спорт </w:t>
      </w:r>
    </w:p>
    <w:p w:rsidR="000A0FC2" w:rsidRDefault="000A0FC2" w:rsidP="000A0FC2">
      <w:pPr>
        <w:jc w:val="center"/>
        <w:rPr>
          <w:b/>
        </w:rPr>
      </w:pPr>
    </w:p>
    <w:p w:rsidR="000A0FC2" w:rsidRDefault="000A0FC2" w:rsidP="000A0FC2">
      <w:r>
        <w:t xml:space="preserve">    На территории поселения имеются спортивные сооружения:</w:t>
      </w:r>
    </w:p>
    <w:p w:rsidR="000A0FC2" w:rsidRDefault="000A0FC2" w:rsidP="000A0FC2">
      <w:r>
        <w:t xml:space="preserve">п. Березняки:  Стадион, корт, спортивные сооружения, детские площадки </w:t>
      </w:r>
    </w:p>
    <w:p w:rsidR="000A0FC2" w:rsidRPr="00F02DCE" w:rsidRDefault="000A0FC2" w:rsidP="000A0FC2">
      <w:r>
        <w:t xml:space="preserve">                         спортзал в школе, спортзал в администрации.</w:t>
      </w:r>
    </w:p>
    <w:p w:rsidR="000A0FC2" w:rsidRDefault="000A0FC2" w:rsidP="000A0FC2">
      <w:pPr>
        <w:jc w:val="both"/>
      </w:pPr>
      <w:r>
        <w:t xml:space="preserve">П. Игирма:  Стадион (футбольное поле), стадион при школе, спортзал в школе,  </w:t>
      </w:r>
    </w:p>
    <w:p w:rsidR="000A0FC2" w:rsidRDefault="000A0FC2" w:rsidP="000A0FC2">
      <w:pPr>
        <w:jc w:val="both"/>
      </w:pPr>
      <w:r>
        <w:t xml:space="preserve">                    детские площадки.</w:t>
      </w:r>
    </w:p>
    <w:p w:rsidR="000A0FC2" w:rsidRDefault="000A0FC2" w:rsidP="000A0FC2">
      <w:pPr>
        <w:jc w:val="both"/>
      </w:pPr>
      <w:r>
        <w:t xml:space="preserve">   Проводим в летнее время спортивные встречи, выезжаем на все спортивные мероприятия районного масштаба.  В школах   работают три преподавателя физкультуры. Два специалиста по молодёжной политике и спорту при администрации Березняковского сельского поселения. Созданы спортивные клубы, занимается спортом население всех возрастов, активную жизненную позицию в спорте занимают люди пенсионного возраста. Приобретены теннисные столы, тренажеры. В 2012году приобретено  два бильярда для спортивного зала при администрации  поселения. Один бильярд передан в СДК п. Игирма. Специалисты по молодёжной политике и спорту – </w:t>
      </w:r>
      <w:proofErr w:type="gramStart"/>
      <w:r>
        <w:t>Московских</w:t>
      </w:r>
      <w:proofErr w:type="gramEnd"/>
      <w:r>
        <w:t xml:space="preserve"> Т. С., Петрова М.В.                                                                                                                                         </w:t>
      </w:r>
    </w:p>
    <w:p w:rsidR="000A0FC2" w:rsidRPr="00EE0A1F" w:rsidRDefault="000A0FC2" w:rsidP="000A0FC2">
      <w:pPr>
        <w:ind w:left="720"/>
        <w:jc w:val="both"/>
      </w:pPr>
    </w:p>
    <w:p w:rsidR="000A0FC2" w:rsidRDefault="000A0FC2" w:rsidP="000A0FC2">
      <w:pPr>
        <w:jc w:val="center"/>
        <w:rPr>
          <w:b/>
        </w:rPr>
      </w:pPr>
    </w:p>
    <w:p w:rsidR="000A0FC2" w:rsidRDefault="000A0FC2" w:rsidP="000A0FC2">
      <w:pPr>
        <w:jc w:val="center"/>
        <w:rPr>
          <w:b/>
        </w:rPr>
      </w:pPr>
    </w:p>
    <w:p w:rsidR="000A0FC2" w:rsidRDefault="000A0FC2" w:rsidP="000A0FC2">
      <w:pPr>
        <w:jc w:val="center"/>
        <w:rPr>
          <w:b/>
        </w:rPr>
      </w:pPr>
    </w:p>
    <w:p w:rsidR="000A0FC2" w:rsidRDefault="000A0FC2" w:rsidP="000A0FC2">
      <w:pPr>
        <w:jc w:val="center"/>
        <w:rPr>
          <w:b/>
        </w:rPr>
      </w:pPr>
    </w:p>
    <w:p w:rsidR="000A0FC2" w:rsidRDefault="000A0FC2" w:rsidP="000A0FC2">
      <w:pPr>
        <w:jc w:val="center"/>
        <w:rPr>
          <w:b/>
        </w:rPr>
      </w:pPr>
    </w:p>
    <w:p w:rsidR="000A0FC2" w:rsidRDefault="000A0FC2" w:rsidP="000A0FC2">
      <w:pPr>
        <w:jc w:val="center"/>
        <w:rPr>
          <w:b/>
        </w:rPr>
      </w:pPr>
    </w:p>
    <w:p w:rsidR="000A0FC2" w:rsidRDefault="000A0FC2" w:rsidP="000A0FC2">
      <w:pPr>
        <w:jc w:val="center"/>
        <w:rPr>
          <w:b/>
        </w:rPr>
      </w:pPr>
    </w:p>
    <w:p w:rsidR="000A0FC2" w:rsidRDefault="000A0FC2" w:rsidP="000A0FC2">
      <w:pPr>
        <w:jc w:val="center"/>
        <w:rPr>
          <w:b/>
        </w:rPr>
      </w:pPr>
    </w:p>
    <w:p w:rsidR="000A0FC2" w:rsidRDefault="000A0FC2" w:rsidP="000A0FC2">
      <w:pPr>
        <w:jc w:val="cente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rPr>
          <w:b/>
        </w:rPr>
      </w:pPr>
    </w:p>
    <w:p w:rsidR="000A0FC2" w:rsidRDefault="000A0FC2" w:rsidP="000A0FC2">
      <w:pPr>
        <w:jc w:val="center"/>
        <w:rPr>
          <w:b/>
        </w:rPr>
      </w:pPr>
    </w:p>
    <w:p w:rsidR="000A0FC2" w:rsidRDefault="000A0FC2" w:rsidP="000A0FC2">
      <w:pPr>
        <w:jc w:val="center"/>
        <w:rPr>
          <w:b/>
        </w:rPr>
      </w:pPr>
    </w:p>
    <w:p w:rsidR="000A0FC2" w:rsidRDefault="000A0FC2" w:rsidP="000A0FC2">
      <w:pPr>
        <w:jc w:val="center"/>
        <w:rPr>
          <w:b/>
        </w:rPr>
      </w:pPr>
    </w:p>
    <w:p w:rsidR="000A0FC2" w:rsidRDefault="000A0FC2" w:rsidP="000A0FC2">
      <w:pPr>
        <w:jc w:val="center"/>
        <w:rPr>
          <w:b/>
        </w:rPr>
      </w:pPr>
      <w:r>
        <w:rPr>
          <w:b/>
        </w:rPr>
        <w:lastRenderedPageBreak/>
        <w:t xml:space="preserve">План </w:t>
      </w:r>
    </w:p>
    <w:p w:rsidR="000A0FC2" w:rsidRDefault="000A0FC2" w:rsidP="000A0FC2">
      <w:pPr>
        <w:jc w:val="center"/>
        <w:rPr>
          <w:b/>
        </w:rPr>
      </w:pPr>
      <w:r>
        <w:rPr>
          <w:b/>
        </w:rPr>
        <w:t xml:space="preserve">социально-экономического развития </w:t>
      </w:r>
    </w:p>
    <w:p w:rsidR="000A0FC2" w:rsidRPr="005A78E2" w:rsidRDefault="000A0FC2" w:rsidP="000A0FC2">
      <w:pPr>
        <w:jc w:val="center"/>
        <w:rPr>
          <w:b/>
        </w:rPr>
      </w:pPr>
      <w:r>
        <w:rPr>
          <w:b/>
        </w:rPr>
        <w:t>Березняковского сельского поселения на 2013 год.</w:t>
      </w:r>
    </w:p>
    <w:p w:rsidR="000A0FC2" w:rsidRPr="00EE0A1F" w:rsidRDefault="000A0FC2" w:rsidP="000A0FC2">
      <w:r>
        <w:t xml:space="preserve">   </w:t>
      </w:r>
    </w:p>
    <w:p w:rsidR="000A0FC2" w:rsidRDefault="000A0FC2" w:rsidP="000A0FC2">
      <w:pPr>
        <w:numPr>
          <w:ilvl w:val="0"/>
          <w:numId w:val="3"/>
        </w:numPr>
      </w:pPr>
      <w:r>
        <w:t>Создание предприятий сельскохозяйственной направленности (ИП Зарубин А.А.; ИП Перфильев А.Н.;  ИП  Михайлова Н.Л.; ИП Пашковский В.С.; ИП  Чиканов В.А.)</w:t>
      </w:r>
    </w:p>
    <w:p w:rsidR="000A0FC2" w:rsidRDefault="000A0FC2" w:rsidP="000A0FC2"/>
    <w:p w:rsidR="000A0FC2" w:rsidRDefault="000A0FC2" w:rsidP="000A0FC2">
      <w:pPr>
        <w:numPr>
          <w:ilvl w:val="0"/>
          <w:numId w:val="3"/>
        </w:numPr>
      </w:pPr>
      <w:r>
        <w:t>Оформление сельскохозяйственных земель в долевую собственность до 01.07.2013г.</w:t>
      </w:r>
    </w:p>
    <w:p w:rsidR="000A0FC2" w:rsidRDefault="000A0FC2" w:rsidP="000A0FC2">
      <w:pPr>
        <w:pStyle w:val="a5"/>
      </w:pPr>
    </w:p>
    <w:p w:rsidR="000A0FC2" w:rsidRDefault="000A0FC2" w:rsidP="000A0FC2">
      <w:pPr>
        <w:numPr>
          <w:ilvl w:val="0"/>
          <w:numId w:val="3"/>
        </w:numPr>
      </w:pPr>
      <w:r>
        <w:t xml:space="preserve">Ввод в эксплуатацию Храма «Иоанна Тобольского», благоустройство территории. </w:t>
      </w:r>
    </w:p>
    <w:p w:rsidR="000A0FC2" w:rsidRDefault="000A0FC2" w:rsidP="000A0FC2">
      <w:pPr>
        <w:pStyle w:val="a5"/>
      </w:pPr>
    </w:p>
    <w:p w:rsidR="000A0FC2" w:rsidRDefault="000A0FC2" w:rsidP="000A0FC2">
      <w:pPr>
        <w:numPr>
          <w:ilvl w:val="0"/>
          <w:numId w:val="3"/>
        </w:numPr>
      </w:pPr>
      <w:r>
        <w:t>Кап</w:t>
      </w:r>
      <w:proofErr w:type="gramStart"/>
      <w:r>
        <w:t>.</w:t>
      </w:r>
      <w:proofErr w:type="gramEnd"/>
      <w:r>
        <w:t xml:space="preserve"> </w:t>
      </w:r>
      <w:proofErr w:type="gramStart"/>
      <w:r>
        <w:t>р</w:t>
      </w:r>
      <w:proofErr w:type="gramEnd"/>
      <w:r>
        <w:t xml:space="preserve">емонт автомобильных дорог общего пользования Березняковского сельского поселения согласно программы «Развитие автомобильных дорог общего пользования местного значения»,  денежные средства 2012г; 2013г. </w:t>
      </w:r>
    </w:p>
    <w:p w:rsidR="000A0FC2" w:rsidRDefault="000A0FC2" w:rsidP="000A0FC2">
      <w:pPr>
        <w:pStyle w:val="a5"/>
      </w:pPr>
    </w:p>
    <w:p w:rsidR="000A0FC2" w:rsidRDefault="000A0FC2" w:rsidP="000A0FC2">
      <w:pPr>
        <w:numPr>
          <w:ilvl w:val="0"/>
          <w:numId w:val="3"/>
        </w:numPr>
      </w:pPr>
      <w:r>
        <w:t xml:space="preserve">Начало строительства очистных сооружений  Березняковского сельского поселения </w:t>
      </w:r>
      <w:proofErr w:type="gramStart"/>
      <w:r>
        <w:t>согласно программы</w:t>
      </w:r>
      <w:proofErr w:type="gramEnd"/>
      <w:r>
        <w:t xml:space="preserve">  «Чистая вода».</w:t>
      </w:r>
    </w:p>
    <w:p w:rsidR="000A0FC2" w:rsidRDefault="000A0FC2" w:rsidP="000A0FC2">
      <w:pPr>
        <w:pStyle w:val="a5"/>
      </w:pPr>
    </w:p>
    <w:p w:rsidR="000A0FC2" w:rsidRDefault="000A0FC2" w:rsidP="000A0FC2">
      <w:pPr>
        <w:numPr>
          <w:ilvl w:val="0"/>
          <w:numId w:val="3"/>
        </w:numPr>
      </w:pPr>
      <w:r>
        <w:t>Разработка схем  «Теплоснабжения, водоснабжения, водоотведения» на территории Березняковского сельского поселения.</w:t>
      </w:r>
    </w:p>
    <w:p w:rsidR="000A0FC2" w:rsidRDefault="000A0FC2" w:rsidP="000A0FC2">
      <w:pPr>
        <w:pStyle w:val="a5"/>
      </w:pPr>
    </w:p>
    <w:p w:rsidR="000A0FC2" w:rsidRDefault="000A0FC2" w:rsidP="000A0FC2">
      <w:pPr>
        <w:numPr>
          <w:ilvl w:val="0"/>
          <w:numId w:val="3"/>
        </w:numPr>
      </w:pPr>
      <w:r>
        <w:t>Строительство и  подключение мобильной связи БВК на территории Березняковского сельского поселения</w:t>
      </w:r>
    </w:p>
    <w:p w:rsidR="000A0FC2" w:rsidRDefault="000A0FC2" w:rsidP="000A0FC2">
      <w:pPr>
        <w:rPr>
          <w:b/>
        </w:rPr>
      </w:pPr>
    </w:p>
    <w:p w:rsidR="000A0FC2" w:rsidRPr="003D269D" w:rsidRDefault="000A0FC2" w:rsidP="000A0FC2"/>
    <w:p w:rsidR="000A0FC2" w:rsidRDefault="000A0FC2" w:rsidP="000A0FC2">
      <w:pPr>
        <w:jc w:val="both"/>
        <w:rPr>
          <w:b/>
        </w:rPr>
      </w:pPr>
      <w:r>
        <w:rPr>
          <w:b/>
        </w:rPr>
        <w:t xml:space="preserve">       </w:t>
      </w:r>
      <w:r w:rsidRPr="00CC3B61">
        <w:rPr>
          <w:b/>
        </w:rPr>
        <w:t>Выводы:</w:t>
      </w:r>
      <w:r>
        <w:rPr>
          <w:b/>
        </w:rPr>
        <w:t xml:space="preserve"> </w:t>
      </w:r>
    </w:p>
    <w:p w:rsidR="000A0FC2" w:rsidRDefault="000A0FC2" w:rsidP="000A0FC2">
      <w:pPr>
        <w:jc w:val="both"/>
      </w:pPr>
      <w:r>
        <w:rPr>
          <w:b/>
        </w:rPr>
        <w:t xml:space="preserve">  </w:t>
      </w:r>
      <w:r w:rsidRPr="001456E2">
        <w:t xml:space="preserve">    </w:t>
      </w:r>
      <w:r>
        <w:t xml:space="preserve">  </w:t>
      </w:r>
      <w:r w:rsidRPr="001456E2">
        <w:t>Совместная работа всех ветвей власти ведет к стабильности, созданию</w:t>
      </w:r>
      <w:r>
        <w:t xml:space="preserve">    </w:t>
      </w:r>
    </w:p>
    <w:p w:rsidR="000A0FC2" w:rsidRDefault="000A0FC2" w:rsidP="000A0FC2">
      <w:pPr>
        <w:jc w:val="both"/>
      </w:pPr>
      <w:r>
        <w:t xml:space="preserve">      благоприятных условий для повышения благосостояния, качества жизни  </w:t>
      </w:r>
    </w:p>
    <w:p w:rsidR="000A0FC2" w:rsidRPr="001456E2" w:rsidRDefault="000A0FC2" w:rsidP="000A0FC2">
      <w:pPr>
        <w:jc w:val="both"/>
      </w:pPr>
      <w:r>
        <w:t xml:space="preserve">      населения.</w:t>
      </w:r>
    </w:p>
    <w:p w:rsidR="000A0FC2" w:rsidRDefault="000A0FC2" w:rsidP="000A0FC2">
      <w:pPr>
        <w:jc w:val="both"/>
        <w:rPr>
          <w:b/>
        </w:rPr>
      </w:pPr>
    </w:p>
    <w:p w:rsidR="000A0FC2" w:rsidRDefault="000A0FC2" w:rsidP="000A0FC2">
      <w:pPr>
        <w:jc w:val="both"/>
      </w:pPr>
    </w:p>
    <w:p w:rsidR="000A0FC2" w:rsidRDefault="000A0FC2" w:rsidP="000A0FC2">
      <w:pPr>
        <w:jc w:val="both"/>
      </w:pPr>
    </w:p>
    <w:p w:rsidR="000A0FC2" w:rsidRDefault="000A0FC2" w:rsidP="000A0FC2">
      <w:pPr>
        <w:jc w:val="both"/>
      </w:pPr>
    </w:p>
    <w:p w:rsidR="000A0FC2" w:rsidRDefault="000A0FC2" w:rsidP="000A0FC2">
      <w:pPr>
        <w:jc w:val="both"/>
      </w:pPr>
      <w:r>
        <w:t xml:space="preserve"> Глава Березняковского </w:t>
      </w:r>
    </w:p>
    <w:p w:rsidR="000A0FC2" w:rsidRDefault="000A0FC2" w:rsidP="000A0FC2">
      <w:r>
        <w:t xml:space="preserve"> сельского поселения                                                                  А.П.Ефимова</w:t>
      </w:r>
    </w:p>
    <w:p w:rsidR="000A0FC2" w:rsidRDefault="000A0FC2" w:rsidP="000A0FC2"/>
    <w:p w:rsidR="000A0FC2" w:rsidRPr="00CC3B61" w:rsidRDefault="000A0FC2" w:rsidP="000A0FC2"/>
    <w:p w:rsidR="000A0FC2" w:rsidRDefault="000A0FC2"/>
    <w:sectPr w:rsidR="000A0FC2"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6068"/>
    <w:multiLevelType w:val="hybridMultilevel"/>
    <w:tmpl w:val="8E40C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D09F2"/>
    <w:multiLevelType w:val="hybridMultilevel"/>
    <w:tmpl w:val="1D409CD0"/>
    <w:lvl w:ilvl="0" w:tplc="4E06CC2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5C8F35D3"/>
    <w:multiLevelType w:val="hybridMultilevel"/>
    <w:tmpl w:val="FCE0C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69F"/>
    <w:rsid w:val="00001BA2"/>
    <w:rsid w:val="00006566"/>
    <w:rsid w:val="00006733"/>
    <w:rsid w:val="00010642"/>
    <w:rsid w:val="00010BFB"/>
    <w:rsid w:val="000111DA"/>
    <w:rsid w:val="000115AE"/>
    <w:rsid w:val="0001166B"/>
    <w:rsid w:val="0001207E"/>
    <w:rsid w:val="00014D6C"/>
    <w:rsid w:val="00017C67"/>
    <w:rsid w:val="00020DCF"/>
    <w:rsid w:val="00021FD8"/>
    <w:rsid w:val="0002506A"/>
    <w:rsid w:val="00026852"/>
    <w:rsid w:val="00030A81"/>
    <w:rsid w:val="00031BCB"/>
    <w:rsid w:val="00033326"/>
    <w:rsid w:val="00033DEC"/>
    <w:rsid w:val="0003473B"/>
    <w:rsid w:val="0003640F"/>
    <w:rsid w:val="00036BA8"/>
    <w:rsid w:val="00036EA2"/>
    <w:rsid w:val="00037544"/>
    <w:rsid w:val="000407B5"/>
    <w:rsid w:val="00040EAB"/>
    <w:rsid w:val="00041B02"/>
    <w:rsid w:val="0004778D"/>
    <w:rsid w:val="00055CCD"/>
    <w:rsid w:val="00055E61"/>
    <w:rsid w:val="00060462"/>
    <w:rsid w:val="0006067F"/>
    <w:rsid w:val="0006327D"/>
    <w:rsid w:val="00065B84"/>
    <w:rsid w:val="00072F75"/>
    <w:rsid w:val="00076F9B"/>
    <w:rsid w:val="00083D41"/>
    <w:rsid w:val="00083E84"/>
    <w:rsid w:val="00084238"/>
    <w:rsid w:val="00085AC2"/>
    <w:rsid w:val="0008726B"/>
    <w:rsid w:val="0009139A"/>
    <w:rsid w:val="000918C7"/>
    <w:rsid w:val="00091934"/>
    <w:rsid w:val="00091ACF"/>
    <w:rsid w:val="00093DD6"/>
    <w:rsid w:val="000A0FC2"/>
    <w:rsid w:val="000A32D3"/>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6ED7"/>
    <w:rsid w:val="000D7013"/>
    <w:rsid w:val="000E0717"/>
    <w:rsid w:val="000E7C59"/>
    <w:rsid w:val="000E7D38"/>
    <w:rsid w:val="000F02C6"/>
    <w:rsid w:val="000F567E"/>
    <w:rsid w:val="000F5F2B"/>
    <w:rsid w:val="000F6D64"/>
    <w:rsid w:val="000F727B"/>
    <w:rsid w:val="000F7483"/>
    <w:rsid w:val="001014AD"/>
    <w:rsid w:val="00101EB9"/>
    <w:rsid w:val="00102945"/>
    <w:rsid w:val="00103E16"/>
    <w:rsid w:val="001062D6"/>
    <w:rsid w:val="00106AD2"/>
    <w:rsid w:val="00107BBA"/>
    <w:rsid w:val="00110331"/>
    <w:rsid w:val="0011064B"/>
    <w:rsid w:val="001118B6"/>
    <w:rsid w:val="00123074"/>
    <w:rsid w:val="0012500B"/>
    <w:rsid w:val="00133D47"/>
    <w:rsid w:val="00135ABD"/>
    <w:rsid w:val="00135B07"/>
    <w:rsid w:val="0013764D"/>
    <w:rsid w:val="00140044"/>
    <w:rsid w:val="00141044"/>
    <w:rsid w:val="00142A3B"/>
    <w:rsid w:val="00142E7D"/>
    <w:rsid w:val="00143C6B"/>
    <w:rsid w:val="001506C7"/>
    <w:rsid w:val="001524A3"/>
    <w:rsid w:val="00152609"/>
    <w:rsid w:val="0015351B"/>
    <w:rsid w:val="00153632"/>
    <w:rsid w:val="00153B24"/>
    <w:rsid w:val="0015401D"/>
    <w:rsid w:val="001569F2"/>
    <w:rsid w:val="001576CA"/>
    <w:rsid w:val="001602FF"/>
    <w:rsid w:val="0016033F"/>
    <w:rsid w:val="00160553"/>
    <w:rsid w:val="001614A6"/>
    <w:rsid w:val="001632A1"/>
    <w:rsid w:val="00171F91"/>
    <w:rsid w:val="00173FB5"/>
    <w:rsid w:val="00174BEE"/>
    <w:rsid w:val="00175E04"/>
    <w:rsid w:val="00180684"/>
    <w:rsid w:val="0018346B"/>
    <w:rsid w:val="0018463F"/>
    <w:rsid w:val="00185A11"/>
    <w:rsid w:val="00185D89"/>
    <w:rsid w:val="00186F6F"/>
    <w:rsid w:val="00187909"/>
    <w:rsid w:val="00187FCD"/>
    <w:rsid w:val="001908AA"/>
    <w:rsid w:val="0019145E"/>
    <w:rsid w:val="00191BC0"/>
    <w:rsid w:val="00192642"/>
    <w:rsid w:val="00193F3C"/>
    <w:rsid w:val="00197C99"/>
    <w:rsid w:val="001A045F"/>
    <w:rsid w:val="001A3719"/>
    <w:rsid w:val="001A65B4"/>
    <w:rsid w:val="001A6AC6"/>
    <w:rsid w:val="001A7A4C"/>
    <w:rsid w:val="001B05CC"/>
    <w:rsid w:val="001B1545"/>
    <w:rsid w:val="001B1739"/>
    <w:rsid w:val="001B4B54"/>
    <w:rsid w:val="001B4EDA"/>
    <w:rsid w:val="001B5438"/>
    <w:rsid w:val="001B6A5E"/>
    <w:rsid w:val="001B707C"/>
    <w:rsid w:val="001B72D2"/>
    <w:rsid w:val="001B7729"/>
    <w:rsid w:val="001B7DFD"/>
    <w:rsid w:val="001C1DBB"/>
    <w:rsid w:val="001C1E70"/>
    <w:rsid w:val="001C21F5"/>
    <w:rsid w:val="001C352A"/>
    <w:rsid w:val="001C42E3"/>
    <w:rsid w:val="001C6B25"/>
    <w:rsid w:val="001D0753"/>
    <w:rsid w:val="001D0878"/>
    <w:rsid w:val="001D0D87"/>
    <w:rsid w:val="001D2537"/>
    <w:rsid w:val="001D2560"/>
    <w:rsid w:val="001D3D42"/>
    <w:rsid w:val="001D485B"/>
    <w:rsid w:val="001D4C27"/>
    <w:rsid w:val="001D700E"/>
    <w:rsid w:val="001D7E7B"/>
    <w:rsid w:val="001E0879"/>
    <w:rsid w:val="001E1667"/>
    <w:rsid w:val="001E28C3"/>
    <w:rsid w:val="001E5CAF"/>
    <w:rsid w:val="001E73D3"/>
    <w:rsid w:val="001F250D"/>
    <w:rsid w:val="001F261E"/>
    <w:rsid w:val="001F3DEE"/>
    <w:rsid w:val="001F548C"/>
    <w:rsid w:val="001F5969"/>
    <w:rsid w:val="001F6AC8"/>
    <w:rsid w:val="001F76FC"/>
    <w:rsid w:val="001F7F6F"/>
    <w:rsid w:val="0020026F"/>
    <w:rsid w:val="0020036D"/>
    <w:rsid w:val="00202AEB"/>
    <w:rsid w:val="002049A8"/>
    <w:rsid w:val="00212A34"/>
    <w:rsid w:val="00213EF3"/>
    <w:rsid w:val="002141D0"/>
    <w:rsid w:val="0021458C"/>
    <w:rsid w:val="00217249"/>
    <w:rsid w:val="00217652"/>
    <w:rsid w:val="0022023C"/>
    <w:rsid w:val="00221CAF"/>
    <w:rsid w:val="002223B4"/>
    <w:rsid w:val="00222648"/>
    <w:rsid w:val="00222F14"/>
    <w:rsid w:val="0022401D"/>
    <w:rsid w:val="0022598A"/>
    <w:rsid w:val="002308CA"/>
    <w:rsid w:val="00231D1E"/>
    <w:rsid w:val="00236178"/>
    <w:rsid w:val="00236F0D"/>
    <w:rsid w:val="002413B1"/>
    <w:rsid w:val="002432CE"/>
    <w:rsid w:val="002454DC"/>
    <w:rsid w:val="00245884"/>
    <w:rsid w:val="002472BE"/>
    <w:rsid w:val="002540D0"/>
    <w:rsid w:val="00256F9C"/>
    <w:rsid w:val="002573FA"/>
    <w:rsid w:val="00261E70"/>
    <w:rsid w:val="002620E1"/>
    <w:rsid w:val="0026293D"/>
    <w:rsid w:val="00264754"/>
    <w:rsid w:val="00266172"/>
    <w:rsid w:val="0026655C"/>
    <w:rsid w:val="00266A43"/>
    <w:rsid w:val="0026775F"/>
    <w:rsid w:val="00267F51"/>
    <w:rsid w:val="0027030E"/>
    <w:rsid w:val="00272321"/>
    <w:rsid w:val="0027416E"/>
    <w:rsid w:val="00274ACF"/>
    <w:rsid w:val="00274D01"/>
    <w:rsid w:val="00274ECC"/>
    <w:rsid w:val="00275C34"/>
    <w:rsid w:val="00276E25"/>
    <w:rsid w:val="002803BF"/>
    <w:rsid w:val="00281D6C"/>
    <w:rsid w:val="0028386C"/>
    <w:rsid w:val="00286E19"/>
    <w:rsid w:val="0028743D"/>
    <w:rsid w:val="00293400"/>
    <w:rsid w:val="002937CF"/>
    <w:rsid w:val="00293EFF"/>
    <w:rsid w:val="002A0528"/>
    <w:rsid w:val="002A1103"/>
    <w:rsid w:val="002A2A09"/>
    <w:rsid w:val="002A3D72"/>
    <w:rsid w:val="002A4A82"/>
    <w:rsid w:val="002B14F9"/>
    <w:rsid w:val="002B18EF"/>
    <w:rsid w:val="002B2007"/>
    <w:rsid w:val="002B3B40"/>
    <w:rsid w:val="002B48A6"/>
    <w:rsid w:val="002B5227"/>
    <w:rsid w:val="002B7E87"/>
    <w:rsid w:val="002C114E"/>
    <w:rsid w:val="002C2796"/>
    <w:rsid w:val="002C34B5"/>
    <w:rsid w:val="002C58DA"/>
    <w:rsid w:val="002D03F8"/>
    <w:rsid w:val="002D0B00"/>
    <w:rsid w:val="002D15C4"/>
    <w:rsid w:val="002D1B5C"/>
    <w:rsid w:val="002D1D53"/>
    <w:rsid w:val="002D3E83"/>
    <w:rsid w:val="002E0B94"/>
    <w:rsid w:val="002E0DBB"/>
    <w:rsid w:val="002E1217"/>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315E"/>
    <w:rsid w:val="00303B09"/>
    <w:rsid w:val="00303BC2"/>
    <w:rsid w:val="00305D32"/>
    <w:rsid w:val="0030732E"/>
    <w:rsid w:val="00310AA8"/>
    <w:rsid w:val="0031119E"/>
    <w:rsid w:val="0031187A"/>
    <w:rsid w:val="00312C3C"/>
    <w:rsid w:val="003172AB"/>
    <w:rsid w:val="00317704"/>
    <w:rsid w:val="00320A24"/>
    <w:rsid w:val="003211CD"/>
    <w:rsid w:val="00323A1A"/>
    <w:rsid w:val="00325105"/>
    <w:rsid w:val="0032607C"/>
    <w:rsid w:val="00327667"/>
    <w:rsid w:val="0033234B"/>
    <w:rsid w:val="00333AB9"/>
    <w:rsid w:val="00334867"/>
    <w:rsid w:val="00336B30"/>
    <w:rsid w:val="003375C8"/>
    <w:rsid w:val="00341916"/>
    <w:rsid w:val="00342088"/>
    <w:rsid w:val="00343DAD"/>
    <w:rsid w:val="00346660"/>
    <w:rsid w:val="003467FB"/>
    <w:rsid w:val="00346CEA"/>
    <w:rsid w:val="003504CF"/>
    <w:rsid w:val="0035106D"/>
    <w:rsid w:val="00356247"/>
    <w:rsid w:val="00357854"/>
    <w:rsid w:val="003605C8"/>
    <w:rsid w:val="00363B9C"/>
    <w:rsid w:val="00367EB7"/>
    <w:rsid w:val="00370FD4"/>
    <w:rsid w:val="0037209A"/>
    <w:rsid w:val="003733BA"/>
    <w:rsid w:val="00380247"/>
    <w:rsid w:val="0038042D"/>
    <w:rsid w:val="00380FA4"/>
    <w:rsid w:val="003841A6"/>
    <w:rsid w:val="00384620"/>
    <w:rsid w:val="003851CD"/>
    <w:rsid w:val="00385936"/>
    <w:rsid w:val="00387A95"/>
    <w:rsid w:val="00396C26"/>
    <w:rsid w:val="003A0A86"/>
    <w:rsid w:val="003A0E06"/>
    <w:rsid w:val="003A4FDC"/>
    <w:rsid w:val="003A7CB5"/>
    <w:rsid w:val="003B0C07"/>
    <w:rsid w:val="003B0C0B"/>
    <w:rsid w:val="003B2305"/>
    <w:rsid w:val="003B2B63"/>
    <w:rsid w:val="003B37EA"/>
    <w:rsid w:val="003B4815"/>
    <w:rsid w:val="003B5922"/>
    <w:rsid w:val="003B77D1"/>
    <w:rsid w:val="003C0D9B"/>
    <w:rsid w:val="003C17CA"/>
    <w:rsid w:val="003C3870"/>
    <w:rsid w:val="003C768D"/>
    <w:rsid w:val="003C7E41"/>
    <w:rsid w:val="003C7FB9"/>
    <w:rsid w:val="003D2968"/>
    <w:rsid w:val="003E08A1"/>
    <w:rsid w:val="003E0B13"/>
    <w:rsid w:val="003E1204"/>
    <w:rsid w:val="003E4366"/>
    <w:rsid w:val="003E7EEA"/>
    <w:rsid w:val="003F4A55"/>
    <w:rsid w:val="003F525A"/>
    <w:rsid w:val="003F5D5E"/>
    <w:rsid w:val="003F6188"/>
    <w:rsid w:val="003F62D9"/>
    <w:rsid w:val="003F70E4"/>
    <w:rsid w:val="003F7E5A"/>
    <w:rsid w:val="00400491"/>
    <w:rsid w:val="00400C13"/>
    <w:rsid w:val="00400D1F"/>
    <w:rsid w:val="0040372A"/>
    <w:rsid w:val="00405F10"/>
    <w:rsid w:val="00410E67"/>
    <w:rsid w:val="0041218D"/>
    <w:rsid w:val="004144B8"/>
    <w:rsid w:val="00417181"/>
    <w:rsid w:val="00420343"/>
    <w:rsid w:val="00423544"/>
    <w:rsid w:val="00425428"/>
    <w:rsid w:val="004255A8"/>
    <w:rsid w:val="00425784"/>
    <w:rsid w:val="0042634C"/>
    <w:rsid w:val="00427148"/>
    <w:rsid w:val="00427B6B"/>
    <w:rsid w:val="0043269C"/>
    <w:rsid w:val="00434653"/>
    <w:rsid w:val="00435005"/>
    <w:rsid w:val="00441EDA"/>
    <w:rsid w:val="004424D6"/>
    <w:rsid w:val="004460A5"/>
    <w:rsid w:val="00446DCD"/>
    <w:rsid w:val="00451D2E"/>
    <w:rsid w:val="004528EA"/>
    <w:rsid w:val="00457F5A"/>
    <w:rsid w:val="0046116A"/>
    <w:rsid w:val="00461EC1"/>
    <w:rsid w:val="004636F4"/>
    <w:rsid w:val="00463AAB"/>
    <w:rsid w:val="0046484A"/>
    <w:rsid w:val="00464D98"/>
    <w:rsid w:val="00465614"/>
    <w:rsid w:val="00466221"/>
    <w:rsid w:val="00470AF7"/>
    <w:rsid w:val="00474B4A"/>
    <w:rsid w:val="00485479"/>
    <w:rsid w:val="0049030F"/>
    <w:rsid w:val="00490E2C"/>
    <w:rsid w:val="00494154"/>
    <w:rsid w:val="00494B39"/>
    <w:rsid w:val="00496229"/>
    <w:rsid w:val="004A0993"/>
    <w:rsid w:val="004A2687"/>
    <w:rsid w:val="004A5AB0"/>
    <w:rsid w:val="004A6591"/>
    <w:rsid w:val="004A7456"/>
    <w:rsid w:val="004A7EFD"/>
    <w:rsid w:val="004B04ED"/>
    <w:rsid w:val="004B0B65"/>
    <w:rsid w:val="004B10CA"/>
    <w:rsid w:val="004B3B1A"/>
    <w:rsid w:val="004B62B3"/>
    <w:rsid w:val="004B6C3C"/>
    <w:rsid w:val="004B78DC"/>
    <w:rsid w:val="004C011E"/>
    <w:rsid w:val="004C3BD9"/>
    <w:rsid w:val="004C49D6"/>
    <w:rsid w:val="004C77C9"/>
    <w:rsid w:val="004D1FE0"/>
    <w:rsid w:val="004D3CF7"/>
    <w:rsid w:val="004D3D58"/>
    <w:rsid w:val="004D4AC7"/>
    <w:rsid w:val="004D62C1"/>
    <w:rsid w:val="004D6A1C"/>
    <w:rsid w:val="004E1958"/>
    <w:rsid w:val="004E1CB8"/>
    <w:rsid w:val="004E4097"/>
    <w:rsid w:val="004E4778"/>
    <w:rsid w:val="004E759A"/>
    <w:rsid w:val="004E7867"/>
    <w:rsid w:val="004F0297"/>
    <w:rsid w:val="004F0F79"/>
    <w:rsid w:val="004F1B01"/>
    <w:rsid w:val="004F67D4"/>
    <w:rsid w:val="004F6AEA"/>
    <w:rsid w:val="004F6AFF"/>
    <w:rsid w:val="004F7636"/>
    <w:rsid w:val="00502E25"/>
    <w:rsid w:val="00505398"/>
    <w:rsid w:val="00506245"/>
    <w:rsid w:val="00510EB6"/>
    <w:rsid w:val="00511EDC"/>
    <w:rsid w:val="00512571"/>
    <w:rsid w:val="005138E4"/>
    <w:rsid w:val="00513B3E"/>
    <w:rsid w:val="005150C1"/>
    <w:rsid w:val="0052010E"/>
    <w:rsid w:val="0052118C"/>
    <w:rsid w:val="00521C23"/>
    <w:rsid w:val="005229C9"/>
    <w:rsid w:val="00524055"/>
    <w:rsid w:val="00524A28"/>
    <w:rsid w:val="005269DA"/>
    <w:rsid w:val="0053365A"/>
    <w:rsid w:val="00533E32"/>
    <w:rsid w:val="00533F56"/>
    <w:rsid w:val="00543855"/>
    <w:rsid w:val="0054523C"/>
    <w:rsid w:val="00547ED0"/>
    <w:rsid w:val="00552EBF"/>
    <w:rsid w:val="005536D2"/>
    <w:rsid w:val="00554A90"/>
    <w:rsid w:val="00561CD1"/>
    <w:rsid w:val="005631E0"/>
    <w:rsid w:val="00564D43"/>
    <w:rsid w:val="005671AF"/>
    <w:rsid w:val="00574BB0"/>
    <w:rsid w:val="0057774D"/>
    <w:rsid w:val="005850F5"/>
    <w:rsid w:val="0058536D"/>
    <w:rsid w:val="00585779"/>
    <w:rsid w:val="005874D1"/>
    <w:rsid w:val="00590903"/>
    <w:rsid w:val="00592607"/>
    <w:rsid w:val="00592A5E"/>
    <w:rsid w:val="005935FC"/>
    <w:rsid w:val="00597901"/>
    <w:rsid w:val="00597B09"/>
    <w:rsid w:val="005A486B"/>
    <w:rsid w:val="005A6DA4"/>
    <w:rsid w:val="005A7457"/>
    <w:rsid w:val="005B12DB"/>
    <w:rsid w:val="005B26F3"/>
    <w:rsid w:val="005B2F8E"/>
    <w:rsid w:val="005B63CB"/>
    <w:rsid w:val="005B73B1"/>
    <w:rsid w:val="005B7A52"/>
    <w:rsid w:val="005C20E5"/>
    <w:rsid w:val="005C5395"/>
    <w:rsid w:val="005C739E"/>
    <w:rsid w:val="005C7472"/>
    <w:rsid w:val="005D04D2"/>
    <w:rsid w:val="005D08DE"/>
    <w:rsid w:val="005D2D1C"/>
    <w:rsid w:val="005D34CA"/>
    <w:rsid w:val="005D3C64"/>
    <w:rsid w:val="005D58A6"/>
    <w:rsid w:val="005D6B35"/>
    <w:rsid w:val="005D70C9"/>
    <w:rsid w:val="005E1C0C"/>
    <w:rsid w:val="005E5349"/>
    <w:rsid w:val="005E63DF"/>
    <w:rsid w:val="005F06FF"/>
    <w:rsid w:val="005F2FD8"/>
    <w:rsid w:val="006006B8"/>
    <w:rsid w:val="00602366"/>
    <w:rsid w:val="0060259F"/>
    <w:rsid w:val="00603548"/>
    <w:rsid w:val="00603905"/>
    <w:rsid w:val="00605241"/>
    <w:rsid w:val="00605747"/>
    <w:rsid w:val="006066EB"/>
    <w:rsid w:val="00606B27"/>
    <w:rsid w:val="00610E79"/>
    <w:rsid w:val="0061165E"/>
    <w:rsid w:val="00612637"/>
    <w:rsid w:val="00614464"/>
    <w:rsid w:val="00617B69"/>
    <w:rsid w:val="00623131"/>
    <w:rsid w:val="00625C9E"/>
    <w:rsid w:val="006275A0"/>
    <w:rsid w:val="006340AF"/>
    <w:rsid w:val="00634666"/>
    <w:rsid w:val="0063652A"/>
    <w:rsid w:val="00637AEC"/>
    <w:rsid w:val="00637E8B"/>
    <w:rsid w:val="00640908"/>
    <w:rsid w:val="00640FCE"/>
    <w:rsid w:val="0064129E"/>
    <w:rsid w:val="00641BD7"/>
    <w:rsid w:val="00646727"/>
    <w:rsid w:val="006474A8"/>
    <w:rsid w:val="00653FEC"/>
    <w:rsid w:val="006547D0"/>
    <w:rsid w:val="00657174"/>
    <w:rsid w:val="00657843"/>
    <w:rsid w:val="00657B5E"/>
    <w:rsid w:val="00657B8E"/>
    <w:rsid w:val="0066011E"/>
    <w:rsid w:val="0066104E"/>
    <w:rsid w:val="00661501"/>
    <w:rsid w:val="006626C2"/>
    <w:rsid w:val="00664E7F"/>
    <w:rsid w:val="00670CF8"/>
    <w:rsid w:val="00671D08"/>
    <w:rsid w:val="00672CE5"/>
    <w:rsid w:val="00672D46"/>
    <w:rsid w:val="00673530"/>
    <w:rsid w:val="00680E10"/>
    <w:rsid w:val="006826D5"/>
    <w:rsid w:val="0069332F"/>
    <w:rsid w:val="00693FB6"/>
    <w:rsid w:val="006A0169"/>
    <w:rsid w:val="006A0FBB"/>
    <w:rsid w:val="006A10FA"/>
    <w:rsid w:val="006A1222"/>
    <w:rsid w:val="006A3E09"/>
    <w:rsid w:val="006A671A"/>
    <w:rsid w:val="006A6AFB"/>
    <w:rsid w:val="006B1E46"/>
    <w:rsid w:val="006B2413"/>
    <w:rsid w:val="006B2DE7"/>
    <w:rsid w:val="006C0B34"/>
    <w:rsid w:val="006C1761"/>
    <w:rsid w:val="006C355F"/>
    <w:rsid w:val="006C3CB9"/>
    <w:rsid w:val="006C48E4"/>
    <w:rsid w:val="006C4DB7"/>
    <w:rsid w:val="006C5FC1"/>
    <w:rsid w:val="006C7E79"/>
    <w:rsid w:val="006D4775"/>
    <w:rsid w:val="006D5543"/>
    <w:rsid w:val="006D74B6"/>
    <w:rsid w:val="006E1674"/>
    <w:rsid w:val="006E5305"/>
    <w:rsid w:val="006E6208"/>
    <w:rsid w:val="006E6A7A"/>
    <w:rsid w:val="006F16C4"/>
    <w:rsid w:val="006F292F"/>
    <w:rsid w:val="006F3157"/>
    <w:rsid w:val="006F4662"/>
    <w:rsid w:val="0070166E"/>
    <w:rsid w:val="00702A23"/>
    <w:rsid w:val="00704123"/>
    <w:rsid w:val="00704485"/>
    <w:rsid w:val="007045F3"/>
    <w:rsid w:val="007068A4"/>
    <w:rsid w:val="0071286E"/>
    <w:rsid w:val="007212D2"/>
    <w:rsid w:val="007216BC"/>
    <w:rsid w:val="00722DE4"/>
    <w:rsid w:val="00725969"/>
    <w:rsid w:val="00731CF5"/>
    <w:rsid w:val="007324D3"/>
    <w:rsid w:val="00733FEF"/>
    <w:rsid w:val="00734106"/>
    <w:rsid w:val="00734B9F"/>
    <w:rsid w:val="00741DCF"/>
    <w:rsid w:val="0074487D"/>
    <w:rsid w:val="007461BE"/>
    <w:rsid w:val="00756CAB"/>
    <w:rsid w:val="00757758"/>
    <w:rsid w:val="00757DF4"/>
    <w:rsid w:val="007607F5"/>
    <w:rsid w:val="00761EF4"/>
    <w:rsid w:val="00762765"/>
    <w:rsid w:val="0076625A"/>
    <w:rsid w:val="00767738"/>
    <w:rsid w:val="00767BC4"/>
    <w:rsid w:val="007727D9"/>
    <w:rsid w:val="007756C5"/>
    <w:rsid w:val="00777926"/>
    <w:rsid w:val="0078743D"/>
    <w:rsid w:val="0078766A"/>
    <w:rsid w:val="00790C78"/>
    <w:rsid w:val="00793F52"/>
    <w:rsid w:val="007954DE"/>
    <w:rsid w:val="00795856"/>
    <w:rsid w:val="00797A2A"/>
    <w:rsid w:val="007A4E60"/>
    <w:rsid w:val="007A5CB8"/>
    <w:rsid w:val="007A68D4"/>
    <w:rsid w:val="007A6A9D"/>
    <w:rsid w:val="007B065F"/>
    <w:rsid w:val="007B086D"/>
    <w:rsid w:val="007B1209"/>
    <w:rsid w:val="007B2F0D"/>
    <w:rsid w:val="007B40BC"/>
    <w:rsid w:val="007B457A"/>
    <w:rsid w:val="007B48AE"/>
    <w:rsid w:val="007B5B1F"/>
    <w:rsid w:val="007B6063"/>
    <w:rsid w:val="007B6312"/>
    <w:rsid w:val="007B76A0"/>
    <w:rsid w:val="007C1B91"/>
    <w:rsid w:val="007C1C3C"/>
    <w:rsid w:val="007C30C2"/>
    <w:rsid w:val="007C3DEF"/>
    <w:rsid w:val="007C4ABC"/>
    <w:rsid w:val="007C7243"/>
    <w:rsid w:val="007D2DE5"/>
    <w:rsid w:val="007D3B3D"/>
    <w:rsid w:val="007D3CD9"/>
    <w:rsid w:val="007D4A90"/>
    <w:rsid w:val="007D5142"/>
    <w:rsid w:val="007E18F6"/>
    <w:rsid w:val="007E3444"/>
    <w:rsid w:val="007E3F5A"/>
    <w:rsid w:val="007E4D4C"/>
    <w:rsid w:val="007E533D"/>
    <w:rsid w:val="007E678C"/>
    <w:rsid w:val="007F06F8"/>
    <w:rsid w:val="007F2BDD"/>
    <w:rsid w:val="007F51DC"/>
    <w:rsid w:val="007F78E0"/>
    <w:rsid w:val="007F7BC2"/>
    <w:rsid w:val="00801A3B"/>
    <w:rsid w:val="00802CED"/>
    <w:rsid w:val="0080384E"/>
    <w:rsid w:val="00803BCF"/>
    <w:rsid w:val="00805C13"/>
    <w:rsid w:val="00807595"/>
    <w:rsid w:val="00810CF8"/>
    <w:rsid w:val="00811C38"/>
    <w:rsid w:val="008143D4"/>
    <w:rsid w:val="00814850"/>
    <w:rsid w:val="008157DC"/>
    <w:rsid w:val="00820080"/>
    <w:rsid w:val="00822EB9"/>
    <w:rsid w:val="008237E4"/>
    <w:rsid w:val="00823941"/>
    <w:rsid w:val="0082496A"/>
    <w:rsid w:val="00825FDD"/>
    <w:rsid w:val="00827D44"/>
    <w:rsid w:val="008312D0"/>
    <w:rsid w:val="00834460"/>
    <w:rsid w:val="008345B7"/>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6336"/>
    <w:rsid w:val="00887E00"/>
    <w:rsid w:val="0089001E"/>
    <w:rsid w:val="0089123F"/>
    <w:rsid w:val="008939BB"/>
    <w:rsid w:val="00895236"/>
    <w:rsid w:val="00895492"/>
    <w:rsid w:val="00897D2F"/>
    <w:rsid w:val="008A16E8"/>
    <w:rsid w:val="008A2BF0"/>
    <w:rsid w:val="008A5FF6"/>
    <w:rsid w:val="008A6E69"/>
    <w:rsid w:val="008A6FB5"/>
    <w:rsid w:val="008B30E8"/>
    <w:rsid w:val="008B4C4F"/>
    <w:rsid w:val="008B7E31"/>
    <w:rsid w:val="008C0F5B"/>
    <w:rsid w:val="008C52C1"/>
    <w:rsid w:val="008D01AC"/>
    <w:rsid w:val="008D0FA6"/>
    <w:rsid w:val="008D1DEE"/>
    <w:rsid w:val="008D2B82"/>
    <w:rsid w:val="008D35EC"/>
    <w:rsid w:val="008D546C"/>
    <w:rsid w:val="008D54DA"/>
    <w:rsid w:val="008D6B20"/>
    <w:rsid w:val="008E09E8"/>
    <w:rsid w:val="008E0BEE"/>
    <w:rsid w:val="008E411F"/>
    <w:rsid w:val="008E41BC"/>
    <w:rsid w:val="008E4ED9"/>
    <w:rsid w:val="008E511C"/>
    <w:rsid w:val="008E5963"/>
    <w:rsid w:val="008E6782"/>
    <w:rsid w:val="008F5663"/>
    <w:rsid w:val="008F5D31"/>
    <w:rsid w:val="008F676D"/>
    <w:rsid w:val="008F720B"/>
    <w:rsid w:val="0090304C"/>
    <w:rsid w:val="0090351A"/>
    <w:rsid w:val="00903E0A"/>
    <w:rsid w:val="00905A90"/>
    <w:rsid w:val="009060BE"/>
    <w:rsid w:val="00906F46"/>
    <w:rsid w:val="00910959"/>
    <w:rsid w:val="00910E88"/>
    <w:rsid w:val="0091144C"/>
    <w:rsid w:val="009119E4"/>
    <w:rsid w:val="00912EA7"/>
    <w:rsid w:val="00913C61"/>
    <w:rsid w:val="00917396"/>
    <w:rsid w:val="0092239D"/>
    <w:rsid w:val="00922A4F"/>
    <w:rsid w:val="00923F50"/>
    <w:rsid w:val="00924823"/>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6368"/>
    <w:rsid w:val="009517B7"/>
    <w:rsid w:val="00953102"/>
    <w:rsid w:val="009539FD"/>
    <w:rsid w:val="00953A62"/>
    <w:rsid w:val="00954665"/>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F9F"/>
    <w:rsid w:val="00990606"/>
    <w:rsid w:val="009955CE"/>
    <w:rsid w:val="00997D33"/>
    <w:rsid w:val="009A11F1"/>
    <w:rsid w:val="009A19D8"/>
    <w:rsid w:val="009A1CE7"/>
    <w:rsid w:val="009A487E"/>
    <w:rsid w:val="009B256C"/>
    <w:rsid w:val="009B26F9"/>
    <w:rsid w:val="009B3278"/>
    <w:rsid w:val="009B38C6"/>
    <w:rsid w:val="009B4018"/>
    <w:rsid w:val="009B4712"/>
    <w:rsid w:val="009B5408"/>
    <w:rsid w:val="009B5762"/>
    <w:rsid w:val="009B7DDD"/>
    <w:rsid w:val="009C04CC"/>
    <w:rsid w:val="009C05D3"/>
    <w:rsid w:val="009C270A"/>
    <w:rsid w:val="009C5019"/>
    <w:rsid w:val="009C584C"/>
    <w:rsid w:val="009C60BE"/>
    <w:rsid w:val="009D2EB5"/>
    <w:rsid w:val="009D5E77"/>
    <w:rsid w:val="009D73CD"/>
    <w:rsid w:val="009E4B03"/>
    <w:rsid w:val="009E5894"/>
    <w:rsid w:val="009F459B"/>
    <w:rsid w:val="00A05322"/>
    <w:rsid w:val="00A05494"/>
    <w:rsid w:val="00A07872"/>
    <w:rsid w:val="00A11532"/>
    <w:rsid w:val="00A12ADA"/>
    <w:rsid w:val="00A135AF"/>
    <w:rsid w:val="00A1387F"/>
    <w:rsid w:val="00A140DF"/>
    <w:rsid w:val="00A15311"/>
    <w:rsid w:val="00A16549"/>
    <w:rsid w:val="00A17851"/>
    <w:rsid w:val="00A208EF"/>
    <w:rsid w:val="00A214B5"/>
    <w:rsid w:val="00A225F4"/>
    <w:rsid w:val="00A2310C"/>
    <w:rsid w:val="00A25B03"/>
    <w:rsid w:val="00A25B0D"/>
    <w:rsid w:val="00A302CC"/>
    <w:rsid w:val="00A3205F"/>
    <w:rsid w:val="00A339C0"/>
    <w:rsid w:val="00A366E5"/>
    <w:rsid w:val="00A40241"/>
    <w:rsid w:val="00A417B7"/>
    <w:rsid w:val="00A41A8D"/>
    <w:rsid w:val="00A42EC9"/>
    <w:rsid w:val="00A45BB2"/>
    <w:rsid w:val="00A46BB1"/>
    <w:rsid w:val="00A50270"/>
    <w:rsid w:val="00A515CD"/>
    <w:rsid w:val="00A534F0"/>
    <w:rsid w:val="00A53615"/>
    <w:rsid w:val="00A552E9"/>
    <w:rsid w:val="00A56B8B"/>
    <w:rsid w:val="00A61CFD"/>
    <w:rsid w:val="00A62351"/>
    <w:rsid w:val="00A674B5"/>
    <w:rsid w:val="00A757CB"/>
    <w:rsid w:val="00A75A9B"/>
    <w:rsid w:val="00A75CCA"/>
    <w:rsid w:val="00A83D81"/>
    <w:rsid w:val="00A851AB"/>
    <w:rsid w:val="00A9188D"/>
    <w:rsid w:val="00A91E72"/>
    <w:rsid w:val="00A92367"/>
    <w:rsid w:val="00A926E5"/>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16DC"/>
    <w:rsid w:val="00AC4DA5"/>
    <w:rsid w:val="00AC75E0"/>
    <w:rsid w:val="00AD0E49"/>
    <w:rsid w:val="00AD1C55"/>
    <w:rsid w:val="00AD27B0"/>
    <w:rsid w:val="00AD36E8"/>
    <w:rsid w:val="00AD3841"/>
    <w:rsid w:val="00AD4804"/>
    <w:rsid w:val="00AD56F1"/>
    <w:rsid w:val="00AD5CE9"/>
    <w:rsid w:val="00AE2AB0"/>
    <w:rsid w:val="00AE2E52"/>
    <w:rsid w:val="00AE3FD9"/>
    <w:rsid w:val="00AE7DB5"/>
    <w:rsid w:val="00AF42D3"/>
    <w:rsid w:val="00AF4581"/>
    <w:rsid w:val="00AF4883"/>
    <w:rsid w:val="00AF4E57"/>
    <w:rsid w:val="00AF5AEA"/>
    <w:rsid w:val="00AF6F61"/>
    <w:rsid w:val="00B00071"/>
    <w:rsid w:val="00B029D4"/>
    <w:rsid w:val="00B07679"/>
    <w:rsid w:val="00B07AE3"/>
    <w:rsid w:val="00B1160C"/>
    <w:rsid w:val="00B118F3"/>
    <w:rsid w:val="00B12865"/>
    <w:rsid w:val="00B15B8D"/>
    <w:rsid w:val="00B15D36"/>
    <w:rsid w:val="00B16A26"/>
    <w:rsid w:val="00B17835"/>
    <w:rsid w:val="00B207D7"/>
    <w:rsid w:val="00B2317D"/>
    <w:rsid w:val="00B255F3"/>
    <w:rsid w:val="00B25DF1"/>
    <w:rsid w:val="00B267CA"/>
    <w:rsid w:val="00B27045"/>
    <w:rsid w:val="00B30C24"/>
    <w:rsid w:val="00B310A5"/>
    <w:rsid w:val="00B340CE"/>
    <w:rsid w:val="00B345B3"/>
    <w:rsid w:val="00B368DF"/>
    <w:rsid w:val="00B41881"/>
    <w:rsid w:val="00B418F4"/>
    <w:rsid w:val="00B43192"/>
    <w:rsid w:val="00B44E49"/>
    <w:rsid w:val="00B451D2"/>
    <w:rsid w:val="00B47E49"/>
    <w:rsid w:val="00B501A2"/>
    <w:rsid w:val="00B50508"/>
    <w:rsid w:val="00B50F53"/>
    <w:rsid w:val="00B558DE"/>
    <w:rsid w:val="00B56626"/>
    <w:rsid w:val="00B571C8"/>
    <w:rsid w:val="00B64868"/>
    <w:rsid w:val="00B66CC8"/>
    <w:rsid w:val="00B66CFA"/>
    <w:rsid w:val="00B70F51"/>
    <w:rsid w:val="00B728CB"/>
    <w:rsid w:val="00B73CC2"/>
    <w:rsid w:val="00B742F1"/>
    <w:rsid w:val="00B74A65"/>
    <w:rsid w:val="00B74ED0"/>
    <w:rsid w:val="00B76154"/>
    <w:rsid w:val="00B82604"/>
    <w:rsid w:val="00B846BC"/>
    <w:rsid w:val="00B851CA"/>
    <w:rsid w:val="00B858D9"/>
    <w:rsid w:val="00B86899"/>
    <w:rsid w:val="00B869EE"/>
    <w:rsid w:val="00B86E44"/>
    <w:rsid w:val="00B90F3E"/>
    <w:rsid w:val="00B92146"/>
    <w:rsid w:val="00BA0052"/>
    <w:rsid w:val="00BA1118"/>
    <w:rsid w:val="00BA1D65"/>
    <w:rsid w:val="00BA3E83"/>
    <w:rsid w:val="00BB0E09"/>
    <w:rsid w:val="00BB620C"/>
    <w:rsid w:val="00BB778D"/>
    <w:rsid w:val="00BB7855"/>
    <w:rsid w:val="00BC15D2"/>
    <w:rsid w:val="00BC5912"/>
    <w:rsid w:val="00BD3FA4"/>
    <w:rsid w:val="00BD5A29"/>
    <w:rsid w:val="00BD6ED8"/>
    <w:rsid w:val="00BE1CBE"/>
    <w:rsid w:val="00BE296F"/>
    <w:rsid w:val="00BE60E1"/>
    <w:rsid w:val="00BE65AE"/>
    <w:rsid w:val="00BE6844"/>
    <w:rsid w:val="00BE74A4"/>
    <w:rsid w:val="00BE77D5"/>
    <w:rsid w:val="00BF23FC"/>
    <w:rsid w:val="00BF3774"/>
    <w:rsid w:val="00BF423A"/>
    <w:rsid w:val="00BF46E4"/>
    <w:rsid w:val="00BF4A57"/>
    <w:rsid w:val="00BF6A00"/>
    <w:rsid w:val="00BF74DD"/>
    <w:rsid w:val="00BF781D"/>
    <w:rsid w:val="00C02039"/>
    <w:rsid w:val="00C021A4"/>
    <w:rsid w:val="00C0521A"/>
    <w:rsid w:val="00C0786F"/>
    <w:rsid w:val="00C115A2"/>
    <w:rsid w:val="00C11ADA"/>
    <w:rsid w:val="00C1629E"/>
    <w:rsid w:val="00C16DF6"/>
    <w:rsid w:val="00C1783A"/>
    <w:rsid w:val="00C20599"/>
    <w:rsid w:val="00C236EF"/>
    <w:rsid w:val="00C25721"/>
    <w:rsid w:val="00C26A62"/>
    <w:rsid w:val="00C31A53"/>
    <w:rsid w:val="00C33106"/>
    <w:rsid w:val="00C33C0A"/>
    <w:rsid w:val="00C348DD"/>
    <w:rsid w:val="00C362C6"/>
    <w:rsid w:val="00C40E32"/>
    <w:rsid w:val="00C413B0"/>
    <w:rsid w:val="00C44147"/>
    <w:rsid w:val="00C4540A"/>
    <w:rsid w:val="00C46872"/>
    <w:rsid w:val="00C46F32"/>
    <w:rsid w:val="00C510AC"/>
    <w:rsid w:val="00C53A22"/>
    <w:rsid w:val="00C54B10"/>
    <w:rsid w:val="00C56D29"/>
    <w:rsid w:val="00C576E6"/>
    <w:rsid w:val="00C6209F"/>
    <w:rsid w:val="00C624ED"/>
    <w:rsid w:val="00C627C9"/>
    <w:rsid w:val="00C64054"/>
    <w:rsid w:val="00C66E13"/>
    <w:rsid w:val="00C6744C"/>
    <w:rsid w:val="00C700E4"/>
    <w:rsid w:val="00C71262"/>
    <w:rsid w:val="00C71B20"/>
    <w:rsid w:val="00C72273"/>
    <w:rsid w:val="00C74CF8"/>
    <w:rsid w:val="00C76DFD"/>
    <w:rsid w:val="00C81093"/>
    <w:rsid w:val="00C811E3"/>
    <w:rsid w:val="00C8187B"/>
    <w:rsid w:val="00C825F0"/>
    <w:rsid w:val="00C93E68"/>
    <w:rsid w:val="00C95A47"/>
    <w:rsid w:val="00C97E04"/>
    <w:rsid w:val="00CA162D"/>
    <w:rsid w:val="00CA1A11"/>
    <w:rsid w:val="00CA4D73"/>
    <w:rsid w:val="00CB2B0C"/>
    <w:rsid w:val="00CC1523"/>
    <w:rsid w:val="00CC6F8A"/>
    <w:rsid w:val="00CC7804"/>
    <w:rsid w:val="00CD0902"/>
    <w:rsid w:val="00CD1AB4"/>
    <w:rsid w:val="00CD1DCE"/>
    <w:rsid w:val="00CD4E70"/>
    <w:rsid w:val="00CD6DBC"/>
    <w:rsid w:val="00CE2E8A"/>
    <w:rsid w:val="00CE43CD"/>
    <w:rsid w:val="00CF4BB3"/>
    <w:rsid w:val="00CF6622"/>
    <w:rsid w:val="00CF7FBF"/>
    <w:rsid w:val="00D03084"/>
    <w:rsid w:val="00D04F86"/>
    <w:rsid w:val="00D10927"/>
    <w:rsid w:val="00D10D07"/>
    <w:rsid w:val="00D10EED"/>
    <w:rsid w:val="00D130B2"/>
    <w:rsid w:val="00D13196"/>
    <w:rsid w:val="00D17904"/>
    <w:rsid w:val="00D23B8C"/>
    <w:rsid w:val="00D26CC6"/>
    <w:rsid w:val="00D27C9C"/>
    <w:rsid w:val="00D313FF"/>
    <w:rsid w:val="00D35C34"/>
    <w:rsid w:val="00D40FB8"/>
    <w:rsid w:val="00D42553"/>
    <w:rsid w:val="00D42733"/>
    <w:rsid w:val="00D42822"/>
    <w:rsid w:val="00D44091"/>
    <w:rsid w:val="00D443DF"/>
    <w:rsid w:val="00D4508E"/>
    <w:rsid w:val="00D505C2"/>
    <w:rsid w:val="00D51D30"/>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E2F"/>
    <w:rsid w:val="00D842B0"/>
    <w:rsid w:val="00D845AC"/>
    <w:rsid w:val="00D84E96"/>
    <w:rsid w:val="00D879FE"/>
    <w:rsid w:val="00D90EC3"/>
    <w:rsid w:val="00D9441E"/>
    <w:rsid w:val="00D94AD9"/>
    <w:rsid w:val="00D95FB1"/>
    <w:rsid w:val="00D967BC"/>
    <w:rsid w:val="00DA0A54"/>
    <w:rsid w:val="00DA102B"/>
    <w:rsid w:val="00DA2770"/>
    <w:rsid w:val="00DA3439"/>
    <w:rsid w:val="00DA3FA8"/>
    <w:rsid w:val="00DA44F4"/>
    <w:rsid w:val="00DA753B"/>
    <w:rsid w:val="00DB16B1"/>
    <w:rsid w:val="00DB757C"/>
    <w:rsid w:val="00DB7C43"/>
    <w:rsid w:val="00DC2216"/>
    <w:rsid w:val="00DC23EB"/>
    <w:rsid w:val="00DC413A"/>
    <w:rsid w:val="00DC5D2F"/>
    <w:rsid w:val="00DC6B8A"/>
    <w:rsid w:val="00DD022D"/>
    <w:rsid w:val="00DD023C"/>
    <w:rsid w:val="00DD1744"/>
    <w:rsid w:val="00DD21D9"/>
    <w:rsid w:val="00DD609B"/>
    <w:rsid w:val="00DD6FA8"/>
    <w:rsid w:val="00DE1876"/>
    <w:rsid w:val="00DE5F5D"/>
    <w:rsid w:val="00DF2843"/>
    <w:rsid w:val="00DF303B"/>
    <w:rsid w:val="00DF367E"/>
    <w:rsid w:val="00DF72CB"/>
    <w:rsid w:val="00E022EC"/>
    <w:rsid w:val="00E036E1"/>
    <w:rsid w:val="00E0394F"/>
    <w:rsid w:val="00E04C26"/>
    <w:rsid w:val="00E05CF9"/>
    <w:rsid w:val="00E06440"/>
    <w:rsid w:val="00E06E34"/>
    <w:rsid w:val="00E06ED0"/>
    <w:rsid w:val="00E112C3"/>
    <w:rsid w:val="00E1169F"/>
    <w:rsid w:val="00E13BC1"/>
    <w:rsid w:val="00E15754"/>
    <w:rsid w:val="00E1587D"/>
    <w:rsid w:val="00E21EA9"/>
    <w:rsid w:val="00E22284"/>
    <w:rsid w:val="00E22450"/>
    <w:rsid w:val="00E2371B"/>
    <w:rsid w:val="00E26E7A"/>
    <w:rsid w:val="00E272BE"/>
    <w:rsid w:val="00E33BEE"/>
    <w:rsid w:val="00E34694"/>
    <w:rsid w:val="00E34EB8"/>
    <w:rsid w:val="00E36182"/>
    <w:rsid w:val="00E41597"/>
    <w:rsid w:val="00E44B14"/>
    <w:rsid w:val="00E5114F"/>
    <w:rsid w:val="00E54B01"/>
    <w:rsid w:val="00E57C6C"/>
    <w:rsid w:val="00E6255E"/>
    <w:rsid w:val="00E64D0B"/>
    <w:rsid w:val="00E73792"/>
    <w:rsid w:val="00E73F3A"/>
    <w:rsid w:val="00E7493E"/>
    <w:rsid w:val="00E878B5"/>
    <w:rsid w:val="00E9023F"/>
    <w:rsid w:val="00E94697"/>
    <w:rsid w:val="00E94BC0"/>
    <w:rsid w:val="00E952CB"/>
    <w:rsid w:val="00E968DD"/>
    <w:rsid w:val="00EA3776"/>
    <w:rsid w:val="00EA5271"/>
    <w:rsid w:val="00EA6A78"/>
    <w:rsid w:val="00EA6DC6"/>
    <w:rsid w:val="00EB208D"/>
    <w:rsid w:val="00EB22C7"/>
    <w:rsid w:val="00EB5F3D"/>
    <w:rsid w:val="00EB7B5E"/>
    <w:rsid w:val="00EC0A39"/>
    <w:rsid w:val="00EC29E6"/>
    <w:rsid w:val="00EC2D41"/>
    <w:rsid w:val="00EC3B95"/>
    <w:rsid w:val="00ED12D0"/>
    <w:rsid w:val="00ED1521"/>
    <w:rsid w:val="00ED1B39"/>
    <w:rsid w:val="00ED253C"/>
    <w:rsid w:val="00ED61DA"/>
    <w:rsid w:val="00ED73F1"/>
    <w:rsid w:val="00ED7A7A"/>
    <w:rsid w:val="00ED7DEB"/>
    <w:rsid w:val="00EE407C"/>
    <w:rsid w:val="00EF26AA"/>
    <w:rsid w:val="00EF6CF6"/>
    <w:rsid w:val="00F010BF"/>
    <w:rsid w:val="00F02AB6"/>
    <w:rsid w:val="00F05F16"/>
    <w:rsid w:val="00F076DE"/>
    <w:rsid w:val="00F135F0"/>
    <w:rsid w:val="00F13DA3"/>
    <w:rsid w:val="00F14ACD"/>
    <w:rsid w:val="00F164F1"/>
    <w:rsid w:val="00F17CB3"/>
    <w:rsid w:val="00F229FC"/>
    <w:rsid w:val="00F2344D"/>
    <w:rsid w:val="00F23E37"/>
    <w:rsid w:val="00F278D6"/>
    <w:rsid w:val="00F33E9E"/>
    <w:rsid w:val="00F37AB4"/>
    <w:rsid w:val="00F37D79"/>
    <w:rsid w:val="00F4063B"/>
    <w:rsid w:val="00F4182F"/>
    <w:rsid w:val="00F41943"/>
    <w:rsid w:val="00F42E8B"/>
    <w:rsid w:val="00F44DDD"/>
    <w:rsid w:val="00F45702"/>
    <w:rsid w:val="00F46020"/>
    <w:rsid w:val="00F4683B"/>
    <w:rsid w:val="00F507B0"/>
    <w:rsid w:val="00F512EE"/>
    <w:rsid w:val="00F51E4E"/>
    <w:rsid w:val="00F52F39"/>
    <w:rsid w:val="00F53CF9"/>
    <w:rsid w:val="00F55CBB"/>
    <w:rsid w:val="00F567BC"/>
    <w:rsid w:val="00F57B52"/>
    <w:rsid w:val="00F61B13"/>
    <w:rsid w:val="00F61E7A"/>
    <w:rsid w:val="00F623AE"/>
    <w:rsid w:val="00F6431D"/>
    <w:rsid w:val="00F64E08"/>
    <w:rsid w:val="00F66027"/>
    <w:rsid w:val="00F709B9"/>
    <w:rsid w:val="00F7199B"/>
    <w:rsid w:val="00F71B79"/>
    <w:rsid w:val="00F75A09"/>
    <w:rsid w:val="00F81BD9"/>
    <w:rsid w:val="00F826AA"/>
    <w:rsid w:val="00F82840"/>
    <w:rsid w:val="00F82B77"/>
    <w:rsid w:val="00F84418"/>
    <w:rsid w:val="00F84B58"/>
    <w:rsid w:val="00F86604"/>
    <w:rsid w:val="00F90163"/>
    <w:rsid w:val="00F90D8B"/>
    <w:rsid w:val="00F916DD"/>
    <w:rsid w:val="00F929D2"/>
    <w:rsid w:val="00F932CF"/>
    <w:rsid w:val="00F93781"/>
    <w:rsid w:val="00F93C7B"/>
    <w:rsid w:val="00FA1D54"/>
    <w:rsid w:val="00FA2D12"/>
    <w:rsid w:val="00FA391F"/>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7DCC"/>
    <w:rsid w:val="00FD296A"/>
    <w:rsid w:val="00FD3914"/>
    <w:rsid w:val="00FD4992"/>
    <w:rsid w:val="00FD4A92"/>
    <w:rsid w:val="00FD4E27"/>
    <w:rsid w:val="00FD5798"/>
    <w:rsid w:val="00FD5C72"/>
    <w:rsid w:val="00FD767F"/>
    <w:rsid w:val="00FE0FA7"/>
    <w:rsid w:val="00FE15CB"/>
    <w:rsid w:val="00FE3DBC"/>
    <w:rsid w:val="00FE67FC"/>
    <w:rsid w:val="00FF022C"/>
    <w:rsid w:val="00FF0B67"/>
    <w:rsid w:val="00FF625C"/>
    <w:rsid w:val="00FF6B38"/>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1169F"/>
    <w:rPr>
      <w:color w:val="106BBE"/>
    </w:rPr>
  </w:style>
  <w:style w:type="character" w:styleId="a4">
    <w:name w:val="Hyperlink"/>
    <w:basedOn w:val="a0"/>
    <w:uiPriority w:val="99"/>
    <w:semiHidden/>
    <w:unhideWhenUsed/>
    <w:rsid w:val="00E1169F"/>
    <w:rPr>
      <w:color w:val="0000FF"/>
      <w:u w:val="single"/>
    </w:rPr>
  </w:style>
  <w:style w:type="paragraph" w:styleId="a5">
    <w:name w:val="List Paragraph"/>
    <w:basedOn w:val="a"/>
    <w:uiPriority w:val="34"/>
    <w:qFormat/>
    <w:rsid w:val="000A0FC2"/>
    <w:pPr>
      <w:spacing w:after="200" w:line="276" w:lineRule="auto"/>
      <w:ind w:left="720"/>
      <w:contextualSpacing/>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divs>
    <w:div w:id="5282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149081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2013-05-06T09:58:00Z</cp:lastPrinted>
  <dcterms:created xsi:type="dcterms:W3CDTF">2013-04-29T03:26:00Z</dcterms:created>
  <dcterms:modified xsi:type="dcterms:W3CDTF">2013-05-06T10:00:00Z</dcterms:modified>
</cp:coreProperties>
</file>