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FF" w:rsidRDefault="00C23FFF" w:rsidP="00C23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3FFF" w:rsidRDefault="00C23FFF" w:rsidP="00C23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F72" w:rsidRPr="007B7264" w:rsidRDefault="00FC3F72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F72" w:rsidRPr="007B7264" w:rsidRDefault="00FC3F72" w:rsidP="00FC3F72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3F72" w:rsidRPr="007B7264" w:rsidRDefault="00FC3F72" w:rsidP="00FC3F72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C3F72" w:rsidRPr="007B7264" w:rsidRDefault="00300F45" w:rsidP="00FC3F72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ДУМА  БЕРЕЗНЯКОВСКОГО СЕЛЬ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СКОГО </w:t>
      </w:r>
      <w:r w:rsidR="00FC3F72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FC3F72" w:rsidRPr="006E56A2" w:rsidRDefault="00FC3F72" w:rsidP="00FC3F72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E56A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E56A2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C3F72" w:rsidRPr="007B7264" w:rsidRDefault="00FC3F72" w:rsidP="00FC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F72" w:rsidRPr="000A3CEE" w:rsidRDefault="006277DC" w:rsidP="00FC3F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23 августа </w:t>
      </w:r>
      <w:r w:rsidR="00FC3F72" w:rsidRPr="000A3CE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D6782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00F45" w:rsidRPr="000A3C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F72" w:rsidRPr="000A3CE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00F45" w:rsidRPr="000A3CEE">
        <w:rPr>
          <w:rFonts w:ascii="Times New Roman" w:hAnsi="Times New Roman" w:cs="Times New Roman"/>
          <w:sz w:val="28"/>
          <w:szCs w:val="28"/>
          <w:u w:val="single"/>
        </w:rPr>
        <w:t xml:space="preserve">ода  </w:t>
      </w:r>
      <w:r w:rsidR="00A47538" w:rsidRPr="000A3CE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65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538" w:rsidRPr="000A3C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FC3F72" w:rsidRDefault="00300F45" w:rsidP="00FC3F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FC3F72" w:rsidRPr="007B7264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AF5640" w:rsidRPr="00E649CF" w:rsidRDefault="00AF5640" w:rsidP="00870A42">
      <w:pPr>
        <w:rPr>
          <w:rFonts w:ascii="Times New Roman" w:hAnsi="Times New Roman" w:cs="Times New Roman"/>
          <w:sz w:val="28"/>
          <w:szCs w:val="28"/>
        </w:rPr>
      </w:pPr>
    </w:p>
    <w:p w:rsidR="00B71139" w:rsidRDefault="00AE4879" w:rsidP="0090183D">
      <w:pPr>
        <w:pStyle w:val="aa"/>
        <w:jc w:val="both"/>
      </w:pPr>
      <w:r w:rsidRPr="0090183D">
        <w:rPr>
          <w:szCs w:val="28"/>
        </w:rPr>
        <w:t xml:space="preserve"> </w:t>
      </w:r>
      <w:r w:rsidR="0090183D" w:rsidRPr="0090183D">
        <w:t>«О</w:t>
      </w:r>
      <w:r w:rsidR="00DD6782">
        <w:t xml:space="preserve"> внесении изменений  в </w:t>
      </w:r>
      <w:r w:rsidR="00B71139">
        <w:t xml:space="preserve">Положение </w:t>
      </w:r>
      <w:proofErr w:type="gramStart"/>
      <w:r w:rsidR="00B71139">
        <w:t>о</w:t>
      </w:r>
      <w:proofErr w:type="gramEnd"/>
      <w:r w:rsidR="00B71139">
        <w:t xml:space="preserve"> земельном</w:t>
      </w:r>
    </w:p>
    <w:p w:rsidR="00B71139" w:rsidRDefault="00B71139" w:rsidP="0090183D">
      <w:pPr>
        <w:pStyle w:val="aa"/>
        <w:jc w:val="both"/>
      </w:pPr>
      <w:r>
        <w:t xml:space="preserve"> налоге на территории </w:t>
      </w:r>
      <w:proofErr w:type="spellStart"/>
      <w:r>
        <w:t>Березняковского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B71139" w:rsidRDefault="00B71139" w:rsidP="0090183D">
      <w:pPr>
        <w:pStyle w:val="aa"/>
        <w:jc w:val="both"/>
      </w:pPr>
      <w:r>
        <w:t xml:space="preserve">поселения,  </w:t>
      </w:r>
      <w:proofErr w:type="gramStart"/>
      <w:r>
        <w:t>утверждённое</w:t>
      </w:r>
      <w:proofErr w:type="gramEnd"/>
      <w:r w:rsidR="00165679">
        <w:t xml:space="preserve"> </w:t>
      </w:r>
      <w:r>
        <w:t xml:space="preserve"> решением Думы </w:t>
      </w:r>
      <w:proofErr w:type="spellStart"/>
      <w:r>
        <w:t>Березняковского</w:t>
      </w:r>
      <w:proofErr w:type="spellEnd"/>
    </w:p>
    <w:p w:rsidR="00B71139" w:rsidRDefault="00B71139" w:rsidP="0090183D">
      <w:pPr>
        <w:pStyle w:val="aa"/>
        <w:jc w:val="both"/>
      </w:pPr>
      <w:r>
        <w:t xml:space="preserve">сельского поселения </w:t>
      </w:r>
      <w:proofErr w:type="spellStart"/>
      <w:r>
        <w:t>Нижнеилимского</w:t>
      </w:r>
      <w:proofErr w:type="spellEnd"/>
      <w:r>
        <w:t xml:space="preserve"> района</w:t>
      </w:r>
    </w:p>
    <w:p w:rsidR="00B71139" w:rsidRDefault="00B71139" w:rsidP="0090183D">
      <w:pPr>
        <w:pStyle w:val="aa"/>
        <w:jc w:val="both"/>
      </w:pPr>
      <w:r>
        <w:t xml:space="preserve">от 30.11.2017 года № 16 «Об </w:t>
      </w:r>
      <w:r w:rsidR="0090183D" w:rsidRPr="0090183D">
        <w:t xml:space="preserve"> установлении и введении</w:t>
      </w:r>
    </w:p>
    <w:p w:rsidR="0090183D" w:rsidRPr="0090183D" w:rsidRDefault="0090183D" w:rsidP="0090183D">
      <w:pPr>
        <w:pStyle w:val="aa"/>
        <w:jc w:val="both"/>
      </w:pPr>
      <w:r w:rsidRPr="0090183D">
        <w:t>в действие</w:t>
      </w:r>
      <w:r w:rsidR="00B71139">
        <w:t xml:space="preserve"> </w:t>
      </w:r>
      <w:r w:rsidRPr="0090183D">
        <w:t>земельного налога на территории</w:t>
      </w:r>
    </w:p>
    <w:p w:rsidR="0090183D" w:rsidRPr="0090183D" w:rsidRDefault="0090183D" w:rsidP="0090183D">
      <w:pPr>
        <w:pStyle w:val="aa"/>
        <w:jc w:val="both"/>
      </w:pPr>
      <w:proofErr w:type="spellStart"/>
      <w:r w:rsidRPr="0090183D">
        <w:t>Березняковского</w:t>
      </w:r>
      <w:proofErr w:type="spellEnd"/>
      <w:r w:rsidRPr="0090183D">
        <w:t xml:space="preserve"> сельского поселения»</w:t>
      </w:r>
    </w:p>
    <w:p w:rsidR="0090183D" w:rsidRDefault="0090183D" w:rsidP="0090183D">
      <w:pPr>
        <w:pStyle w:val="aa"/>
        <w:jc w:val="both"/>
      </w:pPr>
    </w:p>
    <w:p w:rsidR="0090183D" w:rsidRPr="0069102F" w:rsidRDefault="0090183D" w:rsidP="0090183D">
      <w:pPr>
        <w:pStyle w:val="aa"/>
        <w:ind w:firstLine="708"/>
        <w:jc w:val="both"/>
        <w:rPr>
          <w:bCs/>
          <w:spacing w:val="-1"/>
          <w:szCs w:val="28"/>
        </w:rPr>
      </w:pPr>
      <w:r w:rsidRPr="0069102F">
        <w:rPr>
          <w:szCs w:val="28"/>
        </w:rPr>
        <w:tab/>
      </w:r>
      <w:proofErr w:type="gramStart"/>
      <w:r w:rsidRPr="0069102F">
        <w:rPr>
          <w:bCs/>
          <w:spacing w:val="-1"/>
          <w:szCs w:val="28"/>
        </w:rPr>
        <w:t>Руководствуясь ст.ст. 14, 35 Федерального закона от 06.10.2003</w:t>
      </w:r>
      <w:r w:rsidR="00B71139">
        <w:rPr>
          <w:bCs/>
          <w:spacing w:val="-1"/>
          <w:szCs w:val="28"/>
        </w:rPr>
        <w:t xml:space="preserve"> года          </w:t>
      </w:r>
      <w:r w:rsidRPr="0069102F">
        <w:rPr>
          <w:bCs/>
          <w:spacing w:val="-1"/>
          <w:szCs w:val="28"/>
        </w:rPr>
        <w:t xml:space="preserve">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="00B71139">
        <w:rPr>
          <w:bCs/>
          <w:spacing w:val="-1"/>
          <w:szCs w:val="28"/>
        </w:rPr>
        <w:t xml:space="preserve">, </w:t>
      </w:r>
      <w:r w:rsidR="00165679">
        <w:rPr>
          <w:bCs/>
          <w:spacing w:val="-1"/>
          <w:szCs w:val="28"/>
        </w:rPr>
        <w:t xml:space="preserve">на основании уведомления МИФНС № </w:t>
      </w:r>
      <w:r w:rsidR="00C23FFF">
        <w:rPr>
          <w:bCs/>
          <w:spacing w:val="-1"/>
          <w:szCs w:val="28"/>
        </w:rPr>
        <w:t>15 по Иркутской области от 07.03.2018 года № 03-09/1/03057</w:t>
      </w:r>
      <w:r w:rsidR="00165679">
        <w:rPr>
          <w:bCs/>
          <w:spacing w:val="-1"/>
          <w:szCs w:val="28"/>
        </w:rPr>
        <w:t xml:space="preserve"> «О внесении изменений в нормативно-правовой акт»</w:t>
      </w:r>
      <w:r w:rsidR="006E56A2">
        <w:rPr>
          <w:bCs/>
          <w:spacing w:val="-1"/>
          <w:szCs w:val="28"/>
        </w:rPr>
        <w:t>,</w:t>
      </w:r>
      <w:r w:rsidR="00C23FFF">
        <w:rPr>
          <w:bCs/>
          <w:spacing w:val="-1"/>
          <w:szCs w:val="28"/>
        </w:rPr>
        <w:t xml:space="preserve"> требования Прокуратуры </w:t>
      </w:r>
      <w:proofErr w:type="spellStart"/>
      <w:r w:rsidR="00C23FFF">
        <w:rPr>
          <w:bCs/>
          <w:spacing w:val="-1"/>
          <w:szCs w:val="28"/>
        </w:rPr>
        <w:t>Нижнеилимкого</w:t>
      </w:r>
      <w:proofErr w:type="spellEnd"/>
      <w:r w:rsidR="00C23FFF">
        <w:rPr>
          <w:bCs/>
          <w:spacing w:val="-1"/>
          <w:szCs w:val="28"/>
        </w:rPr>
        <w:t xml:space="preserve"> района № 07-41-18 от 10.08.2018 года, </w:t>
      </w:r>
      <w:r w:rsidR="006E56A2">
        <w:rPr>
          <w:bCs/>
          <w:spacing w:val="-1"/>
          <w:szCs w:val="28"/>
        </w:rPr>
        <w:t xml:space="preserve"> </w:t>
      </w:r>
      <w:r w:rsidRPr="0069102F">
        <w:rPr>
          <w:bCs/>
          <w:spacing w:val="-1"/>
          <w:szCs w:val="28"/>
        </w:rPr>
        <w:t xml:space="preserve"> руководствуясь Уставом </w:t>
      </w:r>
      <w:proofErr w:type="spellStart"/>
      <w:r w:rsidRPr="0069102F">
        <w:rPr>
          <w:bCs/>
          <w:spacing w:val="-1"/>
          <w:szCs w:val="28"/>
        </w:rPr>
        <w:t>Березняковского</w:t>
      </w:r>
      <w:proofErr w:type="spellEnd"/>
      <w:r w:rsidRPr="0069102F">
        <w:rPr>
          <w:bCs/>
          <w:spacing w:val="-1"/>
          <w:szCs w:val="28"/>
        </w:rPr>
        <w:t xml:space="preserve"> муниципального образования, Дума</w:t>
      </w:r>
      <w:proofErr w:type="gramEnd"/>
      <w:r w:rsidRPr="0069102F">
        <w:rPr>
          <w:bCs/>
          <w:spacing w:val="-1"/>
          <w:szCs w:val="28"/>
        </w:rPr>
        <w:t xml:space="preserve">  </w:t>
      </w:r>
      <w:proofErr w:type="spellStart"/>
      <w:r w:rsidRPr="0069102F">
        <w:rPr>
          <w:bCs/>
          <w:spacing w:val="-1"/>
          <w:szCs w:val="28"/>
        </w:rPr>
        <w:t>Березняковского</w:t>
      </w:r>
      <w:proofErr w:type="spellEnd"/>
      <w:r w:rsidRPr="0069102F">
        <w:rPr>
          <w:bCs/>
          <w:spacing w:val="-1"/>
          <w:szCs w:val="28"/>
        </w:rPr>
        <w:t xml:space="preserve">  сельского поселения </w:t>
      </w:r>
      <w:proofErr w:type="spellStart"/>
      <w:r w:rsidRPr="0069102F">
        <w:rPr>
          <w:bCs/>
          <w:spacing w:val="-1"/>
          <w:szCs w:val="28"/>
        </w:rPr>
        <w:t>Нижнеилимского</w:t>
      </w:r>
      <w:proofErr w:type="spellEnd"/>
      <w:r w:rsidRPr="0069102F">
        <w:rPr>
          <w:bCs/>
          <w:spacing w:val="-1"/>
          <w:szCs w:val="28"/>
        </w:rPr>
        <w:t xml:space="preserve">  района</w:t>
      </w:r>
    </w:p>
    <w:p w:rsidR="0090183D" w:rsidRPr="005F4ADB" w:rsidRDefault="0090183D" w:rsidP="0090183D">
      <w:pPr>
        <w:pStyle w:val="aa"/>
        <w:ind w:firstLine="708"/>
        <w:jc w:val="both"/>
        <w:rPr>
          <w:bCs/>
          <w:spacing w:val="-1"/>
          <w:sz w:val="24"/>
        </w:rPr>
      </w:pPr>
    </w:p>
    <w:p w:rsidR="0090183D" w:rsidRDefault="0090183D" w:rsidP="000961A6">
      <w:pPr>
        <w:pStyle w:val="aa"/>
      </w:pPr>
      <w:r>
        <w:t>РЕШИЛА:</w:t>
      </w:r>
    </w:p>
    <w:p w:rsidR="003E4715" w:rsidRDefault="003E4715" w:rsidP="0090183D">
      <w:pPr>
        <w:pStyle w:val="aa"/>
        <w:numPr>
          <w:ilvl w:val="0"/>
          <w:numId w:val="10"/>
        </w:numPr>
        <w:jc w:val="both"/>
      </w:pPr>
      <w:r>
        <w:t xml:space="preserve">Внести в положение о земельном налоге на территории  </w:t>
      </w:r>
      <w:proofErr w:type="spellStart"/>
      <w:r>
        <w:t>Березняковского</w:t>
      </w:r>
      <w:proofErr w:type="spellEnd"/>
      <w:r>
        <w:t xml:space="preserve"> сельского поселения, утверждённое решением Думы </w:t>
      </w:r>
      <w:proofErr w:type="spellStart"/>
      <w:r>
        <w:t>Березняковского</w:t>
      </w:r>
      <w:proofErr w:type="spellEnd"/>
      <w:r>
        <w:t xml:space="preserve"> сельского поселения </w:t>
      </w:r>
      <w:proofErr w:type="spellStart"/>
      <w:r>
        <w:t>Нижнеилимского</w:t>
      </w:r>
      <w:proofErr w:type="spellEnd"/>
      <w:r>
        <w:t xml:space="preserve"> района от 30.11.2017 года № 16 «Об установлении и введении в действие земельного налога на территории </w:t>
      </w:r>
      <w:proofErr w:type="spellStart"/>
      <w:r>
        <w:t>Березняковского</w:t>
      </w:r>
      <w:proofErr w:type="spellEnd"/>
      <w:r>
        <w:t xml:space="preserve"> сельского поселения»  следующие изменения:</w:t>
      </w:r>
    </w:p>
    <w:p w:rsidR="003E4715" w:rsidRDefault="003E4715" w:rsidP="003E4715">
      <w:pPr>
        <w:pStyle w:val="aa"/>
        <w:numPr>
          <w:ilvl w:val="1"/>
          <w:numId w:val="11"/>
        </w:numPr>
        <w:jc w:val="both"/>
      </w:pPr>
      <w:r>
        <w:t>Пункт 4.1.  раздела 4  «Порядок и сроки уплаты налога и авансовых платежей по налогу»</w:t>
      </w:r>
      <w:r w:rsidR="00165679">
        <w:t xml:space="preserve"> </w:t>
      </w:r>
      <w:r>
        <w:t xml:space="preserve"> изложить в следующей редакции:</w:t>
      </w:r>
    </w:p>
    <w:p w:rsidR="003E4715" w:rsidRDefault="003E4715" w:rsidP="000961A6">
      <w:pPr>
        <w:pStyle w:val="aa"/>
        <w:ind w:left="1222"/>
        <w:jc w:val="both"/>
      </w:pPr>
      <w:r>
        <w:t>Налог, подлежащий  уплате по истечении налогового периода, у</w:t>
      </w:r>
      <w:r w:rsidR="000961A6">
        <w:t xml:space="preserve">плачивается налогоплательщиками  </w:t>
      </w:r>
      <w:r>
        <w:t>организациями – не позднее 10 февраля года, следующего</w:t>
      </w:r>
      <w:r w:rsidR="000961A6">
        <w:t xml:space="preserve"> за истекшим налоговым периодом.</w:t>
      </w:r>
    </w:p>
    <w:p w:rsidR="00C23FFF" w:rsidRDefault="00C23FFF" w:rsidP="00C23FFF">
      <w:pPr>
        <w:pStyle w:val="aa"/>
        <w:numPr>
          <w:ilvl w:val="1"/>
          <w:numId w:val="11"/>
        </w:numPr>
        <w:jc w:val="both"/>
      </w:pPr>
      <w:r>
        <w:t xml:space="preserve">Пункт 4.2.  раздела 4  «Порядок и сроки уплаты налога и авансовых платежей по налогу» изложить в следующей редакции: </w:t>
      </w:r>
    </w:p>
    <w:p w:rsidR="00C23FFF" w:rsidRDefault="00C23FFF" w:rsidP="00C23FFF">
      <w:pPr>
        <w:pStyle w:val="aa"/>
        <w:ind w:left="1222"/>
        <w:jc w:val="both"/>
      </w:pPr>
      <w:r>
        <w:t xml:space="preserve"> </w:t>
      </w:r>
      <w:r w:rsidRPr="00AF5640">
        <w:t>Отчетными периодами для налогоплательщиков – организаций</w:t>
      </w:r>
      <w:r w:rsidRPr="00E55D70">
        <w:rPr>
          <w:color w:val="FF0000"/>
        </w:rPr>
        <w:t xml:space="preserve"> </w:t>
      </w:r>
      <w:r w:rsidRPr="00AF5640">
        <w:t>признаются первый квартал, второй квартал и третий квартал календарного года.</w:t>
      </w:r>
    </w:p>
    <w:p w:rsidR="00C23FFF" w:rsidRDefault="00C23FFF" w:rsidP="00C23FFF">
      <w:pPr>
        <w:pStyle w:val="aa"/>
        <w:numPr>
          <w:ilvl w:val="1"/>
          <w:numId w:val="11"/>
        </w:numPr>
        <w:jc w:val="both"/>
      </w:pPr>
      <w:r>
        <w:t>Пункт  4.4, пункт 4.6 раздела  4 исключить.</w:t>
      </w:r>
    </w:p>
    <w:p w:rsidR="00C23FFF" w:rsidRDefault="00C23FFF" w:rsidP="00C23FFF">
      <w:pPr>
        <w:pStyle w:val="aa"/>
        <w:jc w:val="both"/>
      </w:pPr>
    </w:p>
    <w:p w:rsidR="00726C81" w:rsidRDefault="00C23FFF" w:rsidP="00C23FFF">
      <w:pPr>
        <w:pStyle w:val="aa"/>
        <w:jc w:val="both"/>
      </w:pPr>
      <w:r>
        <w:lastRenderedPageBreak/>
        <w:t>1.4.</w:t>
      </w:r>
      <w:r w:rsidR="00726C81">
        <w:t xml:space="preserve"> Пункт 5.1.1 раздела 5 «Налоговые льготы» исключить.</w:t>
      </w:r>
    </w:p>
    <w:p w:rsidR="00C23FFF" w:rsidRDefault="00726C81" w:rsidP="00C23FFF">
      <w:pPr>
        <w:pStyle w:val="aa"/>
        <w:jc w:val="both"/>
      </w:pPr>
      <w:r>
        <w:t xml:space="preserve">1.5. </w:t>
      </w:r>
      <w:r w:rsidR="00C23FFF">
        <w:t>Пункт 6.1 раздела 6 «</w:t>
      </w:r>
      <w:r w:rsidR="00C23FFF" w:rsidRPr="00C23FFF">
        <w:t xml:space="preserve">Порядок и сроки предоставления налогоплательщиками </w:t>
      </w:r>
      <w:r w:rsidR="00C23FFF">
        <w:t xml:space="preserve">  </w:t>
      </w:r>
    </w:p>
    <w:p w:rsidR="00C23FFF" w:rsidRDefault="00C23FFF" w:rsidP="00C23FFF">
      <w:pPr>
        <w:pStyle w:val="aa"/>
        <w:jc w:val="both"/>
      </w:pPr>
      <w:r>
        <w:t xml:space="preserve">       </w:t>
      </w:r>
      <w:r w:rsidRPr="00C23FFF">
        <w:t>документов, подтверждающих право</w:t>
      </w:r>
      <w:r>
        <w:t xml:space="preserve"> на </w:t>
      </w:r>
      <w:r w:rsidRPr="00C23FFF">
        <w:t xml:space="preserve">уменьшение налоговой  базы, а </w:t>
      </w:r>
      <w:r>
        <w:t xml:space="preserve">     </w:t>
      </w:r>
    </w:p>
    <w:p w:rsidR="00C23FFF" w:rsidRPr="00C23FFF" w:rsidRDefault="00C23FFF" w:rsidP="00C23FFF">
      <w:pPr>
        <w:pStyle w:val="aa"/>
        <w:jc w:val="both"/>
      </w:pPr>
      <w:r>
        <w:t xml:space="preserve">       </w:t>
      </w:r>
      <w:r w:rsidRPr="00C23FFF">
        <w:t>также право на налоговые льготы» исключить полностью.</w:t>
      </w:r>
    </w:p>
    <w:p w:rsidR="0090183D" w:rsidRDefault="0090183D" w:rsidP="00F2350B">
      <w:pPr>
        <w:pStyle w:val="aa"/>
        <w:numPr>
          <w:ilvl w:val="0"/>
          <w:numId w:val="10"/>
        </w:numPr>
        <w:jc w:val="both"/>
      </w:pPr>
      <w:r>
        <w:t xml:space="preserve">Опубликовать настоящее решение в Вестнике </w:t>
      </w:r>
      <w:proofErr w:type="spellStart"/>
      <w:r>
        <w:t>Березняковского</w:t>
      </w:r>
      <w:proofErr w:type="spellEnd"/>
      <w:r>
        <w:t xml:space="preserve"> сельского поселения   и разместить на официальном сайте администрации </w:t>
      </w:r>
      <w:proofErr w:type="spellStart"/>
      <w:r>
        <w:t>Березняковского</w:t>
      </w:r>
      <w:proofErr w:type="spellEnd"/>
      <w:r>
        <w:t xml:space="preserve"> сельского поселения </w:t>
      </w:r>
      <w:proofErr w:type="spellStart"/>
      <w:r>
        <w:t>Нижнеилимского</w:t>
      </w:r>
      <w:proofErr w:type="spellEnd"/>
      <w:r>
        <w:t xml:space="preserve"> района в информационно-телекоммуникационной сети «Интернет».</w:t>
      </w:r>
    </w:p>
    <w:p w:rsidR="0090183D" w:rsidRDefault="0090183D" w:rsidP="0090183D">
      <w:pPr>
        <w:pStyle w:val="aa"/>
        <w:numPr>
          <w:ilvl w:val="0"/>
          <w:numId w:val="10"/>
        </w:numPr>
        <w:jc w:val="both"/>
      </w:pPr>
      <w:r>
        <w:t>Настоящее реш</w:t>
      </w:r>
      <w:r w:rsidR="0027643D">
        <w:t>ение вступает в силу</w:t>
      </w:r>
      <w:r>
        <w:t xml:space="preserve"> со дня его официального опубликования.</w:t>
      </w:r>
    </w:p>
    <w:p w:rsidR="00B71139" w:rsidRDefault="0027643D" w:rsidP="0090183D">
      <w:pPr>
        <w:pStyle w:val="aa"/>
        <w:numPr>
          <w:ilvl w:val="0"/>
          <w:numId w:val="10"/>
        </w:numPr>
        <w:jc w:val="both"/>
      </w:pPr>
      <w:r>
        <w:t>В течение</w:t>
      </w:r>
      <w:r w:rsidR="00B71139">
        <w:t xml:space="preserve"> 5 дней с момента принятия</w:t>
      </w:r>
      <w:r>
        <w:t xml:space="preserve">, </w:t>
      </w:r>
      <w:r w:rsidR="00B71139">
        <w:t xml:space="preserve"> направить настоящее  решение в </w:t>
      </w:r>
      <w:proofErr w:type="gramStart"/>
      <w:r w:rsidR="00B71139">
        <w:t>Межрайонную</w:t>
      </w:r>
      <w:proofErr w:type="gramEnd"/>
      <w:r w:rsidR="00B71139">
        <w:t xml:space="preserve"> ИФНС № 15 по Иркутской области.</w:t>
      </w:r>
    </w:p>
    <w:p w:rsidR="0090183D" w:rsidRDefault="0090183D" w:rsidP="0090183D">
      <w:pPr>
        <w:pStyle w:val="aa"/>
        <w:jc w:val="both"/>
      </w:pPr>
    </w:p>
    <w:p w:rsidR="0027643D" w:rsidRDefault="0027643D" w:rsidP="0090183D">
      <w:pPr>
        <w:pStyle w:val="aa"/>
        <w:jc w:val="both"/>
      </w:pPr>
    </w:p>
    <w:p w:rsidR="0027643D" w:rsidRDefault="0027643D" w:rsidP="0090183D">
      <w:pPr>
        <w:pStyle w:val="aa"/>
        <w:jc w:val="both"/>
      </w:pPr>
    </w:p>
    <w:p w:rsidR="0090183D" w:rsidRDefault="0090183D" w:rsidP="0090183D">
      <w:pPr>
        <w:pStyle w:val="aa"/>
        <w:jc w:val="both"/>
      </w:pPr>
      <w:r>
        <w:t xml:space="preserve">        Глава</w:t>
      </w:r>
      <w:r>
        <w:tab/>
        <w:t xml:space="preserve">  </w:t>
      </w:r>
      <w:proofErr w:type="spellStart"/>
      <w:r>
        <w:t>Березняковского</w:t>
      </w:r>
      <w:proofErr w:type="spellEnd"/>
    </w:p>
    <w:p w:rsidR="0090183D" w:rsidRPr="004E088C" w:rsidRDefault="0090183D" w:rsidP="0090183D">
      <w:pPr>
        <w:pStyle w:val="aa"/>
        <w:jc w:val="both"/>
      </w:pPr>
      <w:r>
        <w:t xml:space="preserve">        сельского поселения</w:t>
      </w:r>
      <w:r>
        <w:tab/>
      </w:r>
      <w:r>
        <w:tab/>
        <w:t xml:space="preserve">                              А.П.Ефимова</w:t>
      </w:r>
    </w:p>
    <w:p w:rsidR="00AE4879" w:rsidRDefault="00AE4879" w:rsidP="00E649C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AE4879" w:rsidRDefault="00AE4879" w:rsidP="00E649C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165679" w:rsidRDefault="00165679" w:rsidP="00870A42">
      <w:pPr>
        <w:rPr>
          <w:rFonts w:ascii="Times New Roman" w:hAnsi="Times New Roman" w:cs="Times New Roman"/>
          <w:sz w:val="28"/>
          <w:szCs w:val="28"/>
        </w:rPr>
      </w:pPr>
    </w:p>
    <w:p w:rsidR="00C23FFF" w:rsidRDefault="00C23FFF" w:rsidP="00870A42">
      <w:pPr>
        <w:rPr>
          <w:rFonts w:ascii="Times New Roman" w:hAnsi="Times New Roman" w:cs="Times New Roman"/>
          <w:color w:val="FF0000"/>
        </w:rPr>
      </w:pPr>
    </w:p>
    <w:p w:rsidR="00C23FFF" w:rsidRDefault="00C23FFF" w:rsidP="00870A42">
      <w:pPr>
        <w:rPr>
          <w:rFonts w:ascii="Times New Roman" w:hAnsi="Times New Roman" w:cs="Times New Roman"/>
          <w:color w:val="FF0000"/>
        </w:rPr>
      </w:pPr>
    </w:p>
    <w:p w:rsidR="00C23FFF" w:rsidRDefault="00C23FFF" w:rsidP="00870A42">
      <w:pPr>
        <w:rPr>
          <w:rFonts w:ascii="Times New Roman" w:hAnsi="Times New Roman" w:cs="Times New Roman"/>
          <w:color w:val="FF0000"/>
        </w:rPr>
      </w:pPr>
    </w:p>
    <w:p w:rsidR="00C23FFF" w:rsidRDefault="00C23FFF" w:rsidP="00870A42">
      <w:pPr>
        <w:rPr>
          <w:rFonts w:ascii="Times New Roman" w:hAnsi="Times New Roman" w:cs="Times New Roman"/>
          <w:color w:val="FF0000"/>
        </w:rPr>
      </w:pPr>
    </w:p>
    <w:p w:rsidR="00C23FFF" w:rsidRDefault="00C23FFF" w:rsidP="00870A42">
      <w:pPr>
        <w:rPr>
          <w:rFonts w:ascii="Times New Roman" w:hAnsi="Times New Roman" w:cs="Times New Roman"/>
          <w:color w:val="FF0000"/>
        </w:rPr>
      </w:pPr>
    </w:p>
    <w:p w:rsidR="00C23FFF" w:rsidRDefault="00C23FFF" w:rsidP="00870A42">
      <w:pPr>
        <w:rPr>
          <w:rFonts w:ascii="Times New Roman" w:hAnsi="Times New Roman" w:cs="Times New Roman"/>
          <w:color w:val="FF0000"/>
        </w:rPr>
      </w:pPr>
    </w:p>
    <w:p w:rsidR="00C23FFF" w:rsidRPr="00AF5640" w:rsidRDefault="00C23FFF" w:rsidP="00C23FFF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C23FFF" w:rsidRPr="00AF5640" w:rsidRDefault="00C23FFF" w:rsidP="00C23FFF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к решению Думы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Березняков</w:t>
      </w:r>
      <w:r w:rsidRPr="00AF5640">
        <w:rPr>
          <w:rFonts w:ascii="Times New Roman" w:eastAsia="Times New Roman" w:hAnsi="Times New Roman" w:cs="Times New Roman"/>
          <w:color w:val="auto"/>
        </w:rPr>
        <w:t>ского</w:t>
      </w:r>
      <w:proofErr w:type="spellEnd"/>
    </w:p>
    <w:p w:rsidR="00C23FFF" w:rsidRDefault="00C23FFF" w:rsidP="00C23FFF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сель</w:t>
      </w:r>
      <w:r w:rsidRPr="0093602B">
        <w:rPr>
          <w:rFonts w:ascii="Times New Roman" w:eastAsia="Times New Roman" w:hAnsi="Times New Roman" w:cs="Times New Roman"/>
          <w:color w:val="auto"/>
        </w:rPr>
        <w:t>ского 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23FFF" w:rsidRPr="00AF5640" w:rsidRDefault="00C23FFF" w:rsidP="00C23FFF">
      <w:pPr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Нижнеилимского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района</w:t>
      </w:r>
    </w:p>
    <w:p w:rsidR="00C23FFF" w:rsidRPr="000A3CEE" w:rsidRDefault="00C23FFF" w:rsidP="00C23FFF">
      <w:pPr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0A3CEE">
        <w:rPr>
          <w:rFonts w:ascii="Times New Roman" w:eastAsia="Times New Roman" w:hAnsi="Times New Roman" w:cs="Times New Roman"/>
          <w:color w:val="auto"/>
          <w:u w:val="single"/>
        </w:rPr>
        <w:t>от  30 ноября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2017 года</w:t>
      </w:r>
      <w:r w:rsidRPr="000A3CEE">
        <w:rPr>
          <w:rFonts w:ascii="Times New Roman" w:eastAsia="Times New Roman" w:hAnsi="Times New Roman" w:cs="Times New Roman"/>
          <w:color w:val="auto"/>
          <w:u w:val="single"/>
        </w:rPr>
        <w:t xml:space="preserve">  №  16</w:t>
      </w:r>
    </w:p>
    <w:p w:rsidR="00C23FFF" w:rsidRPr="00AF5640" w:rsidRDefault="00C23FFF" w:rsidP="00C23FFF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23FFF" w:rsidRPr="00AF5640" w:rsidRDefault="00C23FFF" w:rsidP="00C23FFF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AF5640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AF5640">
        <w:rPr>
          <w:rFonts w:ascii="Times New Roman" w:eastAsia="Times New Roman" w:hAnsi="Times New Roman" w:cs="Times New Roman"/>
          <w:color w:val="auto"/>
        </w:rPr>
        <w:t xml:space="preserve"> О Л О Ж Е Н И Е</w:t>
      </w:r>
    </w:p>
    <w:p w:rsidR="00C23FFF" w:rsidRPr="00AF5640" w:rsidRDefault="00C23FFF" w:rsidP="00C23FF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о земельн</w:t>
      </w:r>
      <w:r>
        <w:rPr>
          <w:rFonts w:ascii="Times New Roman" w:eastAsia="Times New Roman" w:hAnsi="Times New Roman" w:cs="Times New Roman"/>
          <w:color w:val="auto"/>
        </w:rPr>
        <w:t xml:space="preserve">ом налоге на территории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Березняков</w:t>
      </w:r>
      <w:r w:rsidRPr="00AF5640">
        <w:rPr>
          <w:rFonts w:ascii="Times New Roman" w:eastAsia="Times New Roman" w:hAnsi="Times New Roman" w:cs="Times New Roman"/>
          <w:color w:val="auto"/>
        </w:rPr>
        <w:t>ского</w:t>
      </w:r>
      <w:proofErr w:type="spellEnd"/>
    </w:p>
    <w:p w:rsidR="00C23FFF" w:rsidRDefault="00C23FFF" w:rsidP="00C23FFF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сельского поселения</w:t>
      </w:r>
    </w:p>
    <w:p w:rsidR="00C23FFF" w:rsidRPr="00AF5640" w:rsidRDefault="00C23FFF" w:rsidP="00C23FFF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(действующая редакция) </w:t>
      </w:r>
    </w:p>
    <w:p w:rsidR="00C23FFF" w:rsidRPr="00AF5640" w:rsidRDefault="00C23FFF" w:rsidP="00C23FF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23FFF" w:rsidRPr="00AF5640" w:rsidRDefault="00C23FFF" w:rsidP="00C23FF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Общие положения</w:t>
      </w:r>
    </w:p>
    <w:p w:rsidR="00C23FFF" w:rsidRPr="00AF5640" w:rsidRDefault="00C23FFF" w:rsidP="00C23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Настоящим Положением в соответствии с Налоговым кодексом Российской </w:t>
      </w:r>
      <w:r>
        <w:rPr>
          <w:rFonts w:ascii="Times New Roman" w:eastAsia="Times New Roman" w:hAnsi="Times New Roman" w:cs="Times New Roman"/>
          <w:color w:val="auto"/>
        </w:rPr>
        <w:t xml:space="preserve">Федерации на территории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r w:rsidRPr="00AF5640">
        <w:rPr>
          <w:rFonts w:ascii="Times New Roman" w:eastAsia="Times New Roman" w:hAnsi="Times New Roman" w:cs="Times New Roman"/>
          <w:color w:val="auto"/>
        </w:rPr>
        <w:t xml:space="preserve">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23FFF" w:rsidRPr="00AF5640" w:rsidRDefault="00C23FFF" w:rsidP="00C23FF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23FFF" w:rsidRPr="00AF5640" w:rsidRDefault="00C23FFF" w:rsidP="00C23FFF">
      <w:pPr>
        <w:ind w:left="840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2. Налоговые ставки</w:t>
      </w:r>
    </w:p>
    <w:p w:rsidR="00C23FFF" w:rsidRPr="00AF5640" w:rsidRDefault="00C23FFF" w:rsidP="00C23FFF">
      <w:pPr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2.1.Налоговые ставки устанавливаются в следующих размерах:</w:t>
      </w:r>
    </w:p>
    <w:p w:rsidR="00C23FFF" w:rsidRPr="00AF5640" w:rsidRDefault="00C23FFF" w:rsidP="00C23F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2.1.1. </w:t>
      </w:r>
      <w:r w:rsidRPr="00E36301">
        <w:rPr>
          <w:rFonts w:ascii="Times New Roman" w:eastAsia="Times New Roman" w:hAnsi="Times New Roman" w:cs="Times New Roman"/>
          <w:b/>
          <w:color w:val="auto"/>
        </w:rPr>
        <w:t>0,3</w:t>
      </w:r>
      <w:r w:rsidRPr="00E36301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E36301">
        <w:rPr>
          <w:rFonts w:ascii="Times New Roman" w:eastAsia="Times New Roman" w:hAnsi="Times New Roman" w:cs="Times New Roman"/>
          <w:b/>
          <w:color w:val="auto"/>
        </w:rPr>
        <w:t>процента</w:t>
      </w:r>
      <w:r w:rsidRPr="00AF5640">
        <w:rPr>
          <w:rFonts w:ascii="Times New Roman" w:eastAsia="Times New Roman" w:hAnsi="Times New Roman" w:cs="Times New Roman"/>
          <w:color w:val="auto"/>
        </w:rPr>
        <w:t xml:space="preserve"> от кадастровой стоимости земельного участка в отношении земельных участков:</w:t>
      </w:r>
    </w:p>
    <w:p w:rsidR="00C23FFF" w:rsidRPr="00AF5640" w:rsidRDefault="00C23FFF" w:rsidP="00C23FFF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3FFF" w:rsidRPr="00AF5640" w:rsidRDefault="00C23FFF" w:rsidP="00C23FFF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proofErr w:type="gramStart"/>
      <w:r w:rsidRPr="00AF5640">
        <w:rPr>
          <w:rFonts w:ascii="Times New Roman" w:eastAsia="Times New Roman" w:hAnsi="Times New Roman" w:cs="Times New Roman"/>
          <w:bCs/>
          <w:spacing w:val="-1"/>
        </w:rPr>
        <w:t>занятых</w:t>
      </w:r>
      <w:proofErr w:type="gramEnd"/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</w:t>
      </w:r>
      <w:hyperlink r:id="rId7" w:history="1">
        <w:r w:rsidRPr="00AF5640">
          <w:rPr>
            <w:rFonts w:ascii="Times New Roman" w:eastAsia="Times New Roman" w:hAnsi="Times New Roman" w:cs="Times New Roman"/>
            <w:bCs/>
            <w:color w:val="0000FF"/>
            <w:spacing w:val="-1"/>
          </w:rPr>
          <w:t>жилищным фондом</w:t>
        </w:r>
      </w:hyperlink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23FFF" w:rsidRPr="00AF5640" w:rsidRDefault="00C23FFF" w:rsidP="00C23FFF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proofErr w:type="gramStart"/>
      <w:r w:rsidRPr="00AF5640">
        <w:rPr>
          <w:rFonts w:ascii="Times New Roman" w:eastAsia="Times New Roman" w:hAnsi="Times New Roman" w:cs="Times New Roman"/>
          <w:bCs/>
          <w:spacing w:val="-1"/>
        </w:rPr>
        <w:t>приобретенных</w:t>
      </w:r>
      <w:proofErr w:type="gramEnd"/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(предоставленных) для </w:t>
      </w:r>
      <w:hyperlink r:id="rId8" w:history="1">
        <w:r w:rsidRPr="00AF5640">
          <w:rPr>
            <w:rFonts w:ascii="Times New Roman" w:eastAsia="Times New Roman" w:hAnsi="Times New Roman" w:cs="Times New Roman"/>
            <w:bCs/>
            <w:color w:val="0000FF"/>
            <w:spacing w:val="-1"/>
          </w:rPr>
          <w:t>личного подсобного хозяйства</w:t>
        </w:r>
      </w:hyperlink>
      <w:r w:rsidRPr="00AF5640">
        <w:rPr>
          <w:rFonts w:ascii="Times New Roman" w:eastAsia="Times New Roman" w:hAnsi="Times New Roman" w:cs="Times New Roman"/>
          <w:bCs/>
          <w:spacing w:val="-1"/>
        </w:rPr>
        <w:t>, садоводства, огородничества или животноводства, а также дачного хозяйства;</w:t>
      </w:r>
    </w:p>
    <w:p w:rsidR="00C23FFF" w:rsidRPr="00AF5640" w:rsidRDefault="00C23FFF" w:rsidP="00C23FFF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ограниченных в обороте в соответствии с </w:t>
      </w:r>
      <w:hyperlink r:id="rId9" w:history="1">
        <w:r w:rsidRPr="00AF5640">
          <w:rPr>
            <w:rFonts w:ascii="Times New Roman" w:eastAsia="Times New Roman" w:hAnsi="Times New Roman" w:cs="Times New Roman"/>
            <w:bCs/>
            <w:color w:val="0000FF"/>
            <w:spacing w:val="-1"/>
          </w:rPr>
          <w:t>законодательством</w:t>
        </w:r>
      </w:hyperlink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23FFF" w:rsidRPr="00AF5640" w:rsidRDefault="00C23FFF" w:rsidP="00C23FFF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 xml:space="preserve">2.1.2. </w:t>
      </w:r>
      <w:r w:rsidRPr="00E36301">
        <w:rPr>
          <w:rFonts w:ascii="Times New Roman" w:eastAsia="Times New Roman" w:hAnsi="Times New Roman" w:cs="Times New Roman"/>
          <w:b/>
          <w:bCs/>
          <w:spacing w:val="-1"/>
        </w:rPr>
        <w:t xml:space="preserve">1 процент </w:t>
      </w:r>
      <w:r w:rsidRPr="00AF5640">
        <w:rPr>
          <w:rFonts w:ascii="Times New Roman" w:eastAsia="Times New Roman" w:hAnsi="Times New Roman" w:cs="Times New Roman"/>
          <w:bCs/>
          <w:spacing w:val="-1"/>
        </w:rPr>
        <w:t>от кадастровой стоимости земельного участка в отношении прочих земельных участков.</w:t>
      </w:r>
    </w:p>
    <w:p w:rsidR="00C23FFF" w:rsidRPr="00AF5640" w:rsidRDefault="00C23FFF" w:rsidP="00C23FF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23FFF" w:rsidRPr="006E56A2" w:rsidRDefault="00C23FFF" w:rsidP="00C23FFF">
      <w:pPr>
        <w:pStyle w:val="a5"/>
        <w:ind w:left="928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</w:t>
      </w:r>
      <w:r w:rsidRPr="00821CE1">
        <w:rPr>
          <w:rFonts w:ascii="Times New Roman" w:eastAsia="Times New Roman" w:hAnsi="Times New Roman" w:cs="Times New Roman"/>
          <w:color w:val="auto"/>
        </w:rPr>
        <w:t xml:space="preserve">Порядок  определения налоговой базы. </w:t>
      </w:r>
    </w:p>
    <w:p w:rsidR="00C23FFF" w:rsidRDefault="00C23FFF" w:rsidP="00C23FFF">
      <w:pPr>
        <w:rPr>
          <w:rFonts w:ascii="Times New Roman" w:eastAsia="Times New Roman" w:hAnsi="Times New Roman" w:cs="Times New Roman"/>
          <w:color w:val="auto"/>
        </w:rPr>
      </w:pPr>
    </w:p>
    <w:p w:rsidR="00C23FFF" w:rsidRDefault="00C23FFF" w:rsidP="00C23FF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C23FFF" w:rsidRDefault="00C23FFF" w:rsidP="00C23FF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 для определения  кадастровой стоимости  такого земельного участка.</w:t>
      </w:r>
    </w:p>
    <w:p w:rsidR="00C23FFF" w:rsidRDefault="00C23FFF" w:rsidP="00C23FFF">
      <w:pPr>
        <w:rPr>
          <w:rFonts w:ascii="Times New Roman" w:eastAsia="Times New Roman" w:hAnsi="Times New Roman" w:cs="Times New Roman"/>
          <w:color w:val="auto"/>
        </w:rPr>
      </w:pPr>
      <w:r w:rsidRPr="000A3CEE">
        <w:rPr>
          <w:rFonts w:ascii="Times New Roman" w:eastAsia="Times New Roman" w:hAnsi="Times New Roman" w:cs="Times New Roman"/>
          <w:color w:val="auto"/>
        </w:rPr>
        <w:t>3.2. Изменение  кадастровой стоимости земельного участка вследствие изменения вида разрешённого  использования  земельного участка и  (или) его перевода из  одной категории земель в другую учитывается при определении налоговой базы со дня внесения в Единый  государственный реестр недвижимости сведений, являющихся основанием для определения кадастровой стоимости этого земельного участка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C23FFF" w:rsidRDefault="00C23FFF" w:rsidP="00C23FF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3.3.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учёт и государственную регистрацию прав на недвижимое имущество.</w:t>
      </w:r>
    </w:p>
    <w:p w:rsidR="00C23FFF" w:rsidRDefault="00C23FFF" w:rsidP="00C23FFF">
      <w:pPr>
        <w:rPr>
          <w:rFonts w:ascii="Times New Roman" w:eastAsia="Times New Roman" w:hAnsi="Times New Roman" w:cs="Times New Roman"/>
          <w:color w:val="auto"/>
        </w:rPr>
      </w:pPr>
    </w:p>
    <w:p w:rsidR="00C23FFF" w:rsidRDefault="00C23FFF" w:rsidP="00C23FFF">
      <w:pPr>
        <w:rPr>
          <w:rFonts w:ascii="Times New Roman" w:eastAsia="Times New Roman" w:hAnsi="Times New Roman" w:cs="Times New Roman"/>
          <w:color w:val="auto"/>
        </w:rPr>
      </w:pPr>
    </w:p>
    <w:p w:rsidR="00C23FFF" w:rsidRDefault="00C23FFF" w:rsidP="00C23FFF">
      <w:pPr>
        <w:pStyle w:val="a5"/>
        <w:ind w:left="928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4. </w:t>
      </w:r>
      <w:r w:rsidRPr="00821CE1">
        <w:rPr>
          <w:rFonts w:ascii="Times New Roman" w:eastAsia="Times New Roman" w:hAnsi="Times New Roman" w:cs="Times New Roman"/>
          <w:color w:val="auto"/>
        </w:rPr>
        <w:t>Порядок и сроки уплаты налога и авансовых платежей по налогу</w:t>
      </w:r>
    </w:p>
    <w:p w:rsidR="00C23FFF" w:rsidRPr="00C23FFF" w:rsidRDefault="00C23FFF" w:rsidP="00C23FFF">
      <w:pPr>
        <w:pStyle w:val="aa"/>
        <w:jc w:val="both"/>
        <w:rPr>
          <w:sz w:val="24"/>
        </w:rPr>
      </w:pPr>
      <w:r w:rsidRPr="00C23FFF">
        <w:rPr>
          <w:sz w:val="24"/>
        </w:rPr>
        <w:t>4.1. Налог, подлежащий  уплате по истечении налогового периода, уплачивается налогоплательщиками  организациями – не позднее 10 февраля года, следующего за истекшим налоговым периодом.</w:t>
      </w:r>
    </w:p>
    <w:p w:rsidR="00C23FFF" w:rsidRPr="00AF5640" w:rsidRDefault="00C23FFF" w:rsidP="00C23FFF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Pr="00AF5640">
        <w:rPr>
          <w:rFonts w:ascii="Times New Roman" w:eastAsia="Times New Roman" w:hAnsi="Times New Roman" w:cs="Times New Roman"/>
          <w:color w:val="auto"/>
        </w:rPr>
        <w:t>.2. Отчетными периодами для налогоплательщиков – организаций</w:t>
      </w:r>
      <w:r w:rsidRPr="00E55D70">
        <w:rPr>
          <w:rFonts w:ascii="Times New Roman" w:eastAsia="Times New Roman" w:hAnsi="Times New Roman" w:cs="Times New Roman"/>
          <w:color w:val="FF0000"/>
        </w:rPr>
        <w:t xml:space="preserve">  </w:t>
      </w:r>
      <w:r w:rsidRPr="00AF5640">
        <w:rPr>
          <w:rFonts w:ascii="Times New Roman" w:eastAsia="Times New Roman" w:hAnsi="Times New Roman" w:cs="Times New Roman"/>
          <w:color w:val="auto"/>
        </w:rPr>
        <w:t>признаются первый квартал, второй квартал и третий квартал календарного года.</w:t>
      </w:r>
    </w:p>
    <w:p w:rsidR="00C23FFF" w:rsidRPr="00C23FFF" w:rsidRDefault="00C23FFF" w:rsidP="00C23FFF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23FFF">
        <w:rPr>
          <w:rFonts w:ascii="Times New Roman" w:eastAsia="Times New Roman" w:hAnsi="Times New Roman" w:cs="Times New Roman"/>
          <w:color w:val="000000" w:themeColor="text1"/>
        </w:rPr>
        <w:t>4.3. Налогоплательщики 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C23FFF" w:rsidRPr="00AF5640" w:rsidRDefault="00C23FFF" w:rsidP="00C23F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4.4. </w:t>
      </w:r>
      <w:r w:rsidRPr="00E36301">
        <w:rPr>
          <w:rFonts w:ascii="Times New Roman" w:eastAsia="Times New Roman" w:hAnsi="Times New Roman" w:cs="Times New Roman"/>
          <w:color w:val="auto"/>
        </w:rPr>
        <w:t xml:space="preserve">Сумма налога, подлежащая уплате в бюджет по итогам налогового периода, определяется налогоплательщиками, </w:t>
      </w:r>
      <w:r>
        <w:rPr>
          <w:rFonts w:ascii="Times New Roman" w:eastAsia="Times New Roman" w:hAnsi="Times New Roman" w:cs="Times New Roman"/>
          <w:color w:val="auto"/>
        </w:rPr>
        <w:t>являющимися организациями</w:t>
      </w:r>
      <w:r w:rsidRPr="00E36301">
        <w:rPr>
          <w:rFonts w:ascii="Times New Roman" w:eastAsia="Times New Roman" w:hAnsi="Times New Roman" w:cs="Times New Roman"/>
          <w:color w:val="auto"/>
        </w:rPr>
        <w:t xml:space="preserve">, как разница между суммой налога, исчисленной в соответствии с </w:t>
      </w:r>
      <w:hyperlink r:id="rId10" w:history="1">
        <w:r w:rsidRPr="00E36301">
          <w:rPr>
            <w:rFonts w:ascii="Times New Roman" w:eastAsia="Times New Roman" w:hAnsi="Times New Roman" w:cs="Times New Roman"/>
            <w:color w:val="0000FF"/>
          </w:rPr>
          <w:t>пунктом 1 ст. 396</w:t>
        </w:r>
      </w:hyperlink>
      <w:r w:rsidRPr="00E36301">
        <w:rPr>
          <w:rFonts w:ascii="Times New Roman" w:eastAsia="Times New Roman" w:hAnsi="Times New Roman" w:cs="Times New Roman"/>
          <w:color w:val="auto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C23FFF" w:rsidRPr="00AF5640" w:rsidRDefault="00C23FFF" w:rsidP="00C23FF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23FFF" w:rsidRPr="00AF5640" w:rsidRDefault="00C23FFF" w:rsidP="00C23FFF">
      <w:pPr>
        <w:ind w:left="72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 </w:t>
      </w:r>
      <w:r w:rsidRPr="00AF5640">
        <w:rPr>
          <w:rFonts w:ascii="Times New Roman" w:eastAsia="Times New Roman" w:hAnsi="Times New Roman" w:cs="Times New Roman"/>
          <w:color w:val="auto"/>
        </w:rPr>
        <w:t>.Налоговые льготы</w:t>
      </w:r>
    </w:p>
    <w:p w:rsidR="00C23FFF" w:rsidRPr="00AF5640" w:rsidRDefault="00C23FFF" w:rsidP="00C23FFF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Pr="00AF5640">
        <w:rPr>
          <w:rFonts w:ascii="Times New Roman" w:eastAsia="Times New Roman" w:hAnsi="Times New Roman" w:cs="Times New Roman"/>
          <w:color w:val="auto"/>
        </w:rPr>
        <w:t>.1.От уплаты земельного налога освобождаются:</w:t>
      </w:r>
    </w:p>
    <w:p w:rsidR="00C23FFF" w:rsidRPr="00AF5640" w:rsidRDefault="00C23FFF" w:rsidP="00C23FFF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Pr="00AF5640">
        <w:rPr>
          <w:rFonts w:ascii="Times New Roman" w:eastAsia="Times New Roman" w:hAnsi="Times New Roman" w:cs="Times New Roman"/>
          <w:color w:val="auto"/>
        </w:rPr>
        <w:t>.1.1.</w:t>
      </w:r>
      <w:r w:rsidRPr="00AF5640">
        <w:t xml:space="preserve"> </w:t>
      </w:r>
      <w:r w:rsidRPr="00936BD7">
        <w:rPr>
          <w:rFonts w:ascii="Times New Roman" w:hAnsi="Times New Roman" w:cs="Times New Roman"/>
        </w:rPr>
        <w:t xml:space="preserve">Организации и учреждения, финансируемые из бюджета </w:t>
      </w:r>
      <w:proofErr w:type="spellStart"/>
      <w:r w:rsidRPr="00936BD7">
        <w:rPr>
          <w:rFonts w:ascii="Times New Roman" w:hAnsi="Times New Roman" w:cs="Times New Roman"/>
        </w:rPr>
        <w:t>Березняковского</w:t>
      </w:r>
      <w:proofErr w:type="spellEnd"/>
      <w:r w:rsidRPr="00936BD7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6BD7">
        <w:rPr>
          <w:rFonts w:ascii="Times New Roman" w:hAnsi="Times New Roman" w:cs="Times New Roman"/>
        </w:rPr>
        <w:t>Нижнеилимского</w:t>
      </w:r>
      <w:proofErr w:type="spellEnd"/>
      <w:r w:rsidRPr="00936BD7">
        <w:rPr>
          <w:rFonts w:ascii="Times New Roman" w:hAnsi="Times New Roman" w:cs="Times New Roman"/>
        </w:rPr>
        <w:t xml:space="preserve"> района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C23FFF" w:rsidRPr="00AF5640" w:rsidRDefault="00C23FFF" w:rsidP="00C23FF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23FFF" w:rsidRPr="00C23FFF" w:rsidRDefault="00C23FFF" w:rsidP="00C23FFF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color w:val="FF0000"/>
          <w:spacing w:val="-1"/>
        </w:rPr>
      </w:pPr>
    </w:p>
    <w:p w:rsidR="00C23FFF" w:rsidRDefault="00C23FFF" w:rsidP="00C23FFF">
      <w:pPr>
        <w:rPr>
          <w:rFonts w:ascii="Times New Roman" w:hAnsi="Times New Roman" w:cs="Times New Roman"/>
          <w:color w:val="FF0000"/>
        </w:rPr>
      </w:pPr>
    </w:p>
    <w:p w:rsidR="00C23FFF" w:rsidRPr="00C23FFF" w:rsidRDefault="00C23FFF" w:rsidP="00870A42">
      <w:pPr>
        <w:rPr>
          <w:rFonts w:ascii="Times New Roman" w:hAnsi="Times New Roman" w:cs="Times New Roman"/>
          <w:color w:val="FF0000"/>
        </w:rPr>
      </w:pPr>
    </w:p>
    <w:sectPr w:rsidR="00C23FFF" w:rsidRPr="00C23FFF" w:rsidSect="0027643D">
      <w:type w:val="continuous"/>
      <w:pgSz w:w="11905" w:h="16837"/>
      <w:pgMar w:top="709" w:right="706" w:bottom="709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7E" w:rsidRDefault="00862E7E" w:rsidP="005522DB">
      <w:r>
        <w:separator/>
      </w:r>
    </w:p>
  </w:endnote>
  <w:endnote w:type="continuationSeparator" w:id="0">
    <w:p w:rsidR="00862E7E" w:rsidRDefault="00862E7E" w:rsidP="0055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7E" w:rsidRDefault="00862E7E"/>
  </w:footnote>
  <w:footnote w:type="continuationSeparator" w:id="0">
    <w:p w:rsidR="00862E7E" w:rsidRDefault="00862E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132A5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20A9"/>
    <w:multiLevelType w:val="multilevel"/>
    <w:tmpl w:val="335482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>
    <w:nsid w:val="29887940"/>
    <w:multiLevelType w:val="multilevel"/>
    <w:tmpl w:val="335482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7">
    <w:nsid w:val="2E35645B"/>
    <w:multiLevelType w:val="hybridMultilevel"/>
    <w:tmpl w:val="BF9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2B97"/>
    <w:multiLevelType w:val="hybridMultilevel"/>
    <w:tmpl w:val="2E782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1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22DB"/>
    <w:rsid w:val="0000132B"/>
    <w:rsid w:val="0002246F"/>
    <w:rsid w:val="00035E40"/>
    <w:rsid w:val="00047759"/>
    <w:rsid w:val="00053238"/>
    <w:rsid w:val="00055E1E"/>
    <w:rsid w:val="000731D4"/>
    <w:rsid w:val="000961A6"/>
    <w:rsid w:val="000A05ED"/>
    <w:rsid w:val="000A3CEE"/>
    <w:rsid w:val="000B53FD"/>
    <w:rsid w:val="000B6F78"/>
    <w:rsid w:val="000E5E79"/>
    <w:rsid w:val="00133C3E"/>
    <w:rsid w:val="001566C6"/>
    <w:rsid w:val="00165679"/>
    <w:rsid w:val="00172930"/>
    <w:rsid w:val="00181535"/>
    <w:rsid w:val="001D1753"/>
    <w:rsid w:val="002021FA"/>
    <w:rsid w:val="0020503F"/>
    <w:rsid w:val="0020650C"/>
    <w:rsid w:val="0027643D"/>
    <w:rsid w:val="00293230"/>
    <w:rsid w:val="00296766"/>
    <w:rsid w:val="002D436D"/>
    <w:rsid w:val="00300F45"/>
    <w:rsid w:val="0031302B"/>
    <w:rsid w:val="003546A3"/>
    <w:rsid w:val="00390049"/>
    <w:rsid w:val="0039330C"/>
    <w:rsid w:val="003A5884"/>
    <w:rsid w:val="003B0B70"/>
    <w:rsid w:val="003B22E2"/>
    <w:rsid w:val="003E4715"/>
    <w:rsid w:val="003F2E0D"/>
    <w:rsid w:val="00425E87"/>
    <w:rsid w:val="0043527C"/>
    <w:rsid w:val="004B7C4D"/>
    <w:rsid w:val="004C7126"/>
    <w:rsid w:val="004F061C"/>
    <w:rsid w:val="004F6879"/>
    <w:rsid w:val="00507337"/>
    <w:rsid w:val="005522DB"/>
    <w:rsid w:val="005711D9"/>
    <w:rsid w:val="00584A23"/>
    <w:rsid w:val="005E46AE"/>
    <w:rsid w:val="005F4ADB"/>
    <w:rsid w:val="006277DC"/>
    <w:rsid w:val="00641CED"/>
    <w:rsid w:val="00644CF1"/>
    <w:rsid w:val="00645A36"/>
    <w:rsid w:val="00654EEE"/>
    <w:rsid w:val="00674A33"/>
    <w:rsid w:val="0069102F"/>
    <w:rsid w:val="006A020E"/>
    <w:rsid w:val="006A2C05"/>
    <w:rsid w:val="006D2504"/>
    <w:rsid w:val="006E56A2"/>
    <w:rsid w:val="006F10BF"/>
    <w:rsid w:val="00702462"/>
    <w:rsid w:val="00726C81"/>
    <w:rsid w:val="00735A17"/>
    <w:rsid w:val="00773679"/>
    <w:rsid w:val="0079368C"/>
    <w:rsid w:val="007D778F"/>
    <w:rsid w:val="007F2C72"/>
    <w:rsid w:val="00800371"/>
    <w:rsid w:val="00816A43"/>
    <w:rsid w:val="00820C53"/>
    <w:rsid w:val="00821CE1"/>
    <w:rsid w:val="00825130"/>
    <w:rsid w:val="00830E20"/>
    <w:rsid w:val="00862E7E"/>
    <w:rsid w:val="00870A42"/>
    <w:rsid w:val="008A0B05"/>
    <w:rsid w:val="008A6EDB"/>
    <w:rsid w:val="008C5AD7"/>
    <w:rsid w:val="008D6D03"/>
    <w:rsid w:val="008D783F"/>
    <w:rsid w:val="008E0C29"/>
    <w:rsid w:val="0090183D"/>
    <w:rsid w:val="00915610"/>
    <w:rsid w:val="00916E69"/>
    <w:rsid w:val="0092172B"/>
    <w:rsid w:val="00924150"/>
    <w:rsid w:val="0093602B"/>
    <w:rsid w:val="00936BD7"/>
    <w:rsid w:val="00994977"/>
    <w:rsid w:val="00A15122"/>
    <w:rsid w:val="00A378A8"/>
    <w:rsid w:val="00A47538"/>
    <w:rsid w:val="00AA0654"/>
    <w:rsid w:val="00AD00B2"/>
    <w:rsid w:val="00AE2489"/>
    <w:rsid w:val="00AE4879"/>
    <w:rsid w:val="00AF5640"/>
    <w:rsid w:val="00B17E3E"/>
    <w:rsid w:val="00B220F3"/>
    <w:rsid w:val="00B247F7"/>
    <w:rsid w:val="00B54BE5"/>
    <w:rsid w:val="00B60EFF"/>
    <w:rsid w:val="00B71139"/>
    <w:rsid w:val="00B72182"/>
    <w:rsid w:val="00B900A9"/>
    <w:rsid w:val="00BE6367"/>
    <w:rsid w:val="00BE790C"/>
    <w:rsid w:val="00C10886"/>
    <w:rsid w:val="00C23FFF"/>
    <w:rsid w:val="00C4732F"/>
    <w:rsid w:val="00C5335F"/>
    <w:rsid w:val="00C87175"/>
    <w:rsid w:val="00C9395F"/>
    <w:rsid w:val="00CA600D"/>
    <w:rsid w:val="00CB5BA3"/>
    <w:rsid w:val="00CB6ABB"/>
    <w:rsid w:val="00CE2302"/>
    <w:rsid w:val="00CE6A80"/>
    <w:rsid w:val="00D2304B"/>
    <w:rsid w:val="00D400FF"/>
    <w:rsid w:val="00D61FD5"/>
    <w:rsid w:val="00D65F0D"/>
    <w:rsid w:val="00D86D82"/>
    <w:rsid w:val="00D87DF5"/>
    <w:rsid w:val="00D927E9"/>
    <w:rsid w:val="00DA42C4"/>
    <w:rsid w:val="00DA6382"/>
    <w:rsid w:val="00DB7414"/>
    <w:rsid w:val="00DC0847"/>
    <w:rsid w:val="00DC147B"/>
    <w:rsid w:val="00DD6782"/>
    <w:rsid w:val="00E2178F"/>
    <w:rsid w:val="00E24AFD"/>
    <w:rsid w:val="00E36301"/>
    <w:rsid w:val="00E503FF"/>
    <w:rsid w:val="00E52204"/>
    <w:rsid w:val="00E55D70"/>
    <w:rsid w:val="00E5648E"/>
    <w:rsid w:val="00E649CF"/>
    <w:rsid w:val="00E72FF0"/>
    <w:rsid w:val="00E76491"/>
    <w:rsid w:val="00E83E4C"/>
    <w:rsid w:val="00E860CD"/>
    <w:rsid w:val="00E9725E"/>
    <w:rsid w:val="00E972F5"/>
    <w:rsid w:val="00EB0757"/>
    <w:rsid w:val="00EC0B34"/>
    <w:rsid w:val="00ED187B"/>
    <w:rsid w:val="00EF6DCE"/>
    <w:rsid w:val="00F10DD4"/>
    <w:rsid w:val="00F2350B"/>
    <w:rsid w:val="00F25A19"/>
    <w:rsid w:val="00F57476"/>
    <w:rsid w:val="00F76EB7"/>
    <w:rsid w:val="00F86EF1"/>
    <w:rsid w:val="00FC3EAE"/>
    <w:rsid w:val="00FC3F72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20C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748A43F7F4809C1D5BB5E6CE63560A7B27AF33818B4A9Z0E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04EAE3E784809C1D5BB5E6CE63560A7B27AF33818B5AFZ0E2D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7A599546F840AB9D396E50860C932C218543035C74D96C47191DED8DFD0DB6E6B622F38F14x2n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5</cp:revision>
  <cp:lastPrinted>2018-08-22T03:44:00Z</cp:lastPrinted>
  <dcterms:created xsi:type="dcterms:W3CDTF">2018-08-22T03:40:00Z</dcterms:created>
  <dcterms:modified xsi:type="dcterms:W3CDTF">2018-08-23T08:04:00Z</dcterms:modified>
</cp:coreProperties>
</file>