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Pr="00214C6E" w:rsidRDefault="008F5369" w:rsidP="008F5369">
      <w:pPr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Российская Федерация</w:t>
      </w:r>
    </w:p>
    <w:p w:rsidR="008F5369" w:rsidRPr="00214C6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Иркутская область</w:t>
      </w:r>
    </w:p>
    <w:p w:rsidR="008F5369" w:rsidRPr="00214C6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Нижнеилимского муниципального  района</w:t>
      </w:r>
    </w:p>
    <w:p w:rsidR="00716F6B" w:rsidRPr="00716F6B" w:rsidRDefault="00214C6E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F5369" w:rsidRPr="00747FD9" w:rsidRDefault="008F5369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Березняковского сельского поселения</w:t>
      </w:r>
    </w:p>
    <w:p w:rsidR="00F44A11" w:rsidRPr="00C66C4F" w:rsidRDefault="008F5369" w:rsidP="008F5369">
      <w:pPr>
        <w:rPr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</w:t>
      </w:r>
      <w:r w:rsidR="00C66C4F">
        <w:rPr>
          <w:sz w:val="36"/>
          <w:szCs w:val="36"/>
        </w:rPr>
        <w:t>ПОСТАНО</w:t>
      </w:r>
      <w:r w:rsidR="005241A2" w:rsidRPr="00C66C4F">
        <w:rPr>
          <w:sz w:val="36"/>
          <w:szCs w:val="36"/>
        </w:rPr>
        <w:t>ВЛЕНИЕ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CA37E3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D62">
        <w:rPr>
          <w:sz w:val="28"/>
          <w:szCs w:val="28"/>
        </w:rPr>
        <w:t>10.06</w:t>
      </w:r>
      <w:r w:rsidR="00AC55EA">
        <w:rPr>
          <w:sz w:val="28"/>
          <w:szCs w:val="28"/>
        </w:rPr>
        <w:t>.</w:t>
      </w:r>
      <w:r>
        <w:rPr>
          <w:sz w:val="28"/>
          <w:szCs w:val="28"/>
        </w:rPr>
        <w:t xml:space="preserve">2014 № </w:t>
      </w:r>
      <w:r w:rsidR="003E1D62">
        <w:rPr>
          <w:sz w:val="28"/>
          <w:szCs w:val="28"/>
        </w:rPr>
        <w:t>66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8F5369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>«О введении</w:t>
      </w:r>
      <w:r w:rsidR="008F5369">
        <w:rPr>
          <w:sz w:val="28"/>
          <w:szCs w:val="28"/>
        </w:rPr>
        <w:t xml:space="preserve"> на территории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5241A2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режима функционирования </w:t>
      </w:r>
    </w:p>
    <w:p w:rsidR="008F5369" w:rsidRDefault="00CA37E3" w:rsidP="008F5369">
      <w:pPr>
        <w:rPr>
          <w:sz w:val="28"/>
          <w:szCs w:val="28"/>
        </w:rPr>
      </w:pPr>
      <w:r>
        <w:rPr>
          <w:sz w:val="28"/>
          <w:szCs w:val="28"/>
        </w:rPr>
        <w:t>«Чрезвычайная ситуация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C719ED" w:rsidRPr="003766C2" w:rsidRDefault="00C719ED" w:rsidP="00C719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сложной пожарной обстановкой в лесах на территории Нижнеилимского района,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Нижнеилимского района, на основании Постановления Правительства Иркутской области № 244-пп от 8 мая 2014 года «Об установлении на территории Иркутской области особого противопожарного режима», 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 на основании постановления администрация Нижнеилимс</w:t>
      </w:r>
      <w:r w:rsidR="003E1D62">
        <w:rPr>
          <w:sz w:val="28"/>
          <w:szCs w:val="28"/>
        </w:rPr>
        <w:t>кого муниципального района  №     от 09.06</w:t>
      </w:r>
      <w:r>
        <w:rPr>
          <w:sz w:val="28"/>
          <w:szCs w:val="28"/>
        </w:rPr>
        <w:t>.2014 года</w:t>
      </w:r>
    </w:p>
    <w:p w:rsidR="00C719ED" w:rsidRDefault="00C719ED" w:rsidP="00C71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07D88" w:rsidRDefault="00FD7FE0" w:rsidP="00C71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7FE0" w:rsidRDefault="00FD7FE0" w:rsidP="00FD7F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Ввести на территории Березняковско</w:t>
      </w:r>
      <w:r w:rsidR="00C719ED">
        <w:rPr>
          <w:sz w:val="28"/>
          <w:szCs w:val="28"/>
        </w:rPr>
        <w:t xml:space="preserve">го сельского поселения с </w:t>
      </w:r>
      <w:r w:rsidR="003E1D62">
        <w:rPr>
          <w:sz w:val="28"/>
          <w:szCs w:val="28"/>
        </w:rPr>
        <w:t>19</w:t>
      </w:r>
      <w:r w:rsidR="00C719ED">
        <w:rPr>
          <w:sz w:val="28"/>
          <w:szCs w:val="28"/>
          <w:vertAlign w:val="superscript"/>
        </w:rPr>
        <w:t>00</w:t>
      </w:r>
      <w:r w:rsidR="003E1D62">
        <w:rPr>
          <w:sz w:val="28"/>
          <w:szCs w:val="28"/>
        </w:rPr>
        <w:t xml:space="preserve"> час. 09</w:t>
      </w:r>
      <w:r w:rsidR="009C5B77">
        <w:rPr>
          <w:sz w:val="28"/>
          <w:szCs w:val="28"/>
        </w:rPr>
        <w:t>.</w:t>
      </w:r>
      <w:r w:rsidR="003E1D62">
        <w:rPr>
          <w:sz w:val="28"/>
          <w:szCs w:val="28"/>
        </w:rPr>
        <w:t xml:space="preserve"> 06</w:t>
      </w:r>
      <w:r w:rsidR="009C5B77">
        <w:rPr>
          <w:sz w:val="28"/>
          <w:szCs w:val="28"/>
        </w:rPr>
        <w:t>.</w:t>
      </w:r>
      <w:r w:rsidR="00C719ED">
        <w:rPr>
          <w:sz w:val="28"/>
          <w:szCs w:val="28"/>
        </w:rPr>
        <w:t xml:space="preserve"> 2014 года </w:t>
      </w:r>
      <w:r>
        <w:rPr>
          <w:sz w:val="28"/>
          <w:szCs w:val="28"/>
        </w:rPr>
        <w:t xml:space="preserve"> режим функцио</w:t>
      </w:r>
      <w:r w:rsidR="00C719ED">
        <w:rPr>
          <w:sz w:val="28"/>
          <w:szCs w:val="28"/>
        </w:rPr>
        <w:t>нирования «Чрезвычайная ситуация</w:t>
      </w:r>
      <w:r>
        <w:rPr>
          <w:sz w:val="28"/>
          <w:szCs w:val="28"/>
        </w:rPr>
        <w:t>».</w:t>
      </w:r>
    </w:p>
    <w:p w:rsidR="00363C36" w:rsidRDefault="00C719ED" w:rsidP="00C719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Выполнить в установленном законодательством порядке следующие мероприятия:</w:t>
      </w:r>
    </w:p>
    <w:p w:rsidR="00C719ED" w:rsidRDefault="00C719ED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обеспечить выполнение первичных мер пожарной безопасности границах Березняковского сельского поселения</w:t>
      </w:r>
      <w:r w:rsidR="00C031C4">
        <w:rPr>
          <w:sz w:val="28"/>
          <w:szCs w:val="28"/>
        </w:rPr>
        <w:t xml:space="preserve"> в соответствии с действующим законодательством;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костров, проведение пожароопасных работ на территории Березняковского сельского поселения;</w:t>
      </w:r>
    </w:p>
    <w:p w:rsidR="00C031C4" w:rsidRDefault="003E1D62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з</w:t>
      </w:r>
      <w:r w:rsidR="00C031C4">
        <w:rPr>
          <w:sz w:val="28"/>
          <w:szCs w:val="28"/>
        </w:rPr>
        <w:t>апретить доступ населения и автотранспорта в лесные массивы в период высокой пожарной опасности в лесу, организовать посты и патрулирование дорог прилегающих к лесной зоне;</w:t>
      </w:r>
    </w:p>
    <w:p w:rsidR="00C031C4" w:rsidRDefault="003E1D62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о</w:t>
      </w:r>
      <w:r w:rsidR="00C031C4">
        <w:rPr>
          <w:sz w:val="28"/>
          <w:szCs w:val="28"/>
        </w:rPr>
        <w:t>рганизовать при необходимости  круглосуточное дежурство в период наибольшей пожарной опасности;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разъяснительную работу с населением о мерах пожарной безопасности;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проверить наличие и готовность минерализованных противопожарных полос, состояние источников наружного противопожарного водоснабжения и подъезд к ним, а также всех противопожарных формирований для тушения пожаров;</w:t>
      </w:r>
    </w:p>
    <w:p w:rsidR="00274D1C" w:rsidRDefault="00C031C4" w:rsidP="00274D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организовать дежурство специалистов администрации Березняковского сельского поселения с ежедневным докладом оперативному дежурному ЕДДС </w:t>
      </w:r>
      <w:r w:rsidR="00274D1C">
        <w:rPr>
          <w:sz w:val="28"/>
          <w:szCs w:val="28"/>
        </w:rPr>
        <w:t xml:space="preserve"> о пожарной обстановке на территории Березняковского сельского поселения;</w:t>
      </w:r>
    </w:p>
    <w:p w:rsidR="002A7C13" w:rsidRPr="00274D1C" w:rsidRDefault="00274D1C" w:rsidP="00274D1C">
      <w:pPr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3E1D62">
        <w:rPr>
          <w:sz w:val="28"/>
          <w:szCs w:val="28"/>
        </w:rPr>
        <w:t>Данное Постановление</w:t>
      </w:r>
      <w:r w:rsidR="002A7C13" w:rsidRPr="00274D1C">
        <w:rPr>
          <w:sz w:val="28"/>
          <w:szCs w:val="28"/>
        </w:rPr>
        <w:t xml:space="preserve"> опубликовать в СМИ «Вестник» и разместить      </w:t>
      </w:r>
    </w:p>
    <w:p w:rsidR="002A7C13" w:rsidRPr="002A7C13" w:rsidRDefault="002A7C13" w:rsidP="002A7C13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2A7C13" w:rsidRPr="002A7C13" w:rsidRDefault="002A7C13" w:rsidP="002A7C13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a-bsp@yandex/ru</w:t>
      </w:r>
      <w:r>
        <w:rPr>
          <w:sz w:val="28"/>
          <w:szCs w:val="28"/>
        </w:rPr>
        <w:t>;</w:t>
      </w:r>
    </w:p>
    <w:p w:rsidR="002A7C13" w:rsidRPr="00274D1C" w:rsidRDefault="002A7C13" w:rsidP="00274D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74D1C">
        <w:rPr>
          <w:sz w:val="28"/>
          <w:szCs w:val="28"/>
        </w:rPr>
        <w:t xml:space="preserve">Контроль за </w:t>
      </w:r>
      <w:r w:rsidR="00274D1C">
        <w:rPr>
          <w:sz w:val="28"/>
          <w:szCs w:val="28"/>
        </w:rPr>
        <w:t>исполнением данного Постановления</w:t>
      </w:r>
      <w:r w:rsidRPr="00274D1C">
        <w:rPr>
          <w:sz w:val="28"/>
          <w:szCs w:val="28"/>
        </w:rPr>
        <w:t xml:space="preserve">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F33F8" w:rsidRDefault="00CF33F8" w:rsidP="002A7C13">
      <w:pPr>
        <w:rPr>
          <w:sz w:val="28"/>
          <w:szCs w:val="28"/>
        </w:rPr>
      </w:pPr>
    </w:p>
    <w:p w:rsidR="00CF33F8" w:rsidRDefault="00CF33F8" w:rsidP="002A7C13">
      <w:pPr>
        <w:rPr>
          <w:sz w:val="28"/>
          <w:szCs w:val="28"/>
        </w:rPr>
      </w:pPr>
    </w:p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Default="002A7C13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Pr="003E1D62" w:rsidRDefault="003E1D62" w:rsidP="002A7C13">
      <w:pPr>
        <w:rPr>
          <w:sz w:val="20"/>
          <w:szCs w:val="20"/>
        </w:rPr>
      </w:pPr>
      <w:r>
        <w:rPr>
          <w:sz w:val="20"/>
          <w:szCs w:val="20"/>
        </w:rPr>
        <w:t>Рассылка: в дело</w:t>
      </w:r>
    </w:p>
    <w:p w:rsidR="00CF33F8" w:rsidRDefault="00CF33F8" w:rsidP="002A7C13"/>
    <w:p w:rsidR="00CF33F8" w:rsidRDefault="00CF33F8" w:rsidP="002A7C13"/>
    <w:p w:rsidR="00CF33F8" w:rsidRDefault="00CF33F8" w:rsidP="002A7C13"/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CF33F8" w:rsidRDefault="00CF33F8" w:rsidP="00274D1C">
      <w:pPr>
        <w:rPr>
          <w:sz w:val="28"/>
          <w:szCs w:val="28"/>
        </w:rPr>
      </w:pPr>
    </w:p>
    <w:sectPr w:rsidR="00CF33F8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6F" w:rsidRDefault="00DF016F" w:rsidP="001B5B20">
      <w:r>
        <w:separator/>
      </w:r>
    </w:p>
  </w:endnote>
  <w:endnote w:type="continuationSeparator" w:id="1">
    <w:p w:rsidR="00DF016F" w:rsidRDefault="00DF016F" w:rsidP="001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6F" w:rsidRDefault="00DF016F" w:rsidP="001B5B20">
      <w:r>
        <w:separator/>
      </w:r>
    </w:p>
  </w:footnote>
  <w:footnote w:type="continuationSeparator" w:id="1">
    <w:p w:rsidR="00DF016F" w:rsidRDefault="00DF016F" w:rsidP="001B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B774944"/>
    <w:multiLevelType w:val="hybridMultilevel"/>
    <w:tmpl w:val="69369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6E3C"/>
    <w:multiLevelType w:val="hybridMultilevel"/>
    <w:tmpl w:val="BBC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69"/>
    <w:rsid w:val="000075EC"/>
    <w:rsid w:val="00016A0F"/>
    <w:rsid w:val="00107D88"/>
    <w:rsid w:val="001B5B20"/>
    <w:rsid w:val="00214C6E"/>
    <w:rsid w:val="00274D1C"/>
    <w:rsid w:val="002A7C13"/>
    <w:rsid w:val="002E3C2F"/>
    <w:rsid w:val="00363C36"/>
    <w:rsid w:val="003E1D62"/>
    <w:rsid w:val="004D334C"/>
    <w:rsid w:val="004E1B7F"/>
    <w:rsid w:val="005241A2"/>
    <w:rsid w:val="00716F6B"/>
    <w:rsid w:val="007B24A2"/>
    <w:rsid w:val="00824F70"/>
    <w:rsid w:val="008F5369"/>
    <w:rsid w:val="0095512D"/>
    <w:rsid w:val="009C5B77"/>
    <w:rsid w:val="00A12E63"/>
    <w:rsid w:val="00AC55EA"/>
    <w:rsid w:val="00B200EC"/>
    <w:rsid w:val="00B52DC6"/>
    <w:rsid w:val="00B97ECA"/>
    <w:rsid w:val="00BF4541"/>
    <w:rsid w:val="00C031C4"/>
    <w:rsid w:val="00C66C4F"/>
    <w:rsid w:val="00C70B07"/>
    <w:rsid w:val="00C719ED"/>
    <w:rsid w:val="00C91528"/>
    <w:rsid w:val="00CA37E3"/>
    <w:rsid w:val="00CF33F8"/>
    <w:rsid w:val="00DF016F"/>
    <w:rsid w:val="00DF76D3"/>
    <w:rsid w:val="00ED2E44"/>
    <w:rsid w:val="00F44A11"/>
    <w:rsid w:val="00FD7FE0"/>
    <w:rsid w:val="00FE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16</cp:revision>
  <cp:lastPrinted>2014-06-11T07:06:00Z</cp:lastPrinted>
  <dcterms:created xsi:type="dcterms:W3CDTF">2014-02-26T13:17:00Z</dcterms:created>
  <dcterms:modified xsi:type="dcterms:W3CDTF">2014-06-11T07:10:00Z</dcterms:modified>
</cp:coreProperties>
</file>