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9" w:rsidRPr="00214C6E" w:rsidRDefault="008F5369" w:rsidP="00704606">
      <w:pPr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Российская Федерация</w:t>
      </w:r>
    </w:p>
    <w:p w:rsidR="008F5369" w:rsidRPr="00214C6E" w:rsidRDefault="008F5369" w:rsidP="0070460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Иркутская область</w:t>
      </w:r>
    </w:p>
    <w:p w:rsidR="008F5369" w:rsidRPr="00214C6E" w:rsidRDefault="008F5369" w:rsidP="0070460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Нижнеилимского муниципального  района</w:t>
      </w:r>
    </w:p>
    <w:p w:rsidR="00716F6B" w:rsidRPr="00716F6B" w:rsidRDefault="00214C6E" w:rsidP="0070460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F5369" w:rsidRPr="00747FD9" w:rsidRDefault="008F5369" w:rsidP="0070460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  <w:u w:val="single"/>
        </w:rPr>
        <w:t>Березняковского сельского поселения</w:t>
      </w:r>
    </w:p>
    <w:p w:rsidR="00F44A11" w:rsidRPr="00C66C4F" w:rsidRDefault="00C66C4F" w:rsidP="00704606">
      <w:pPr>
        <w:jc w:val="center"/>
        <w:rPr>
          <w:sz w:val="32"/>
          <w:szCs w:val="32"/>
        </w:rPr>
      </w:pPr>
      <w:r>
        <w:rPr>
          <w:sz w:val="36"/>
          <w:szCs w:val="36"/>
        </w:rPr>
        <w:t>ПОСТАНО</w:t>
      </w:r>
      <w:r w:rsidR="005241A2" w:rsidRPr="00C66C4F">
        <w:rPr>
          <w:sz w:val="36"/>
          <w:szCs w:val="36"/>
        </w:rPr>
        <w:t>ВЛЕНИЕ</w:t>
      </w:r>
    </w:p>
    <w:p w:rsidR="008F5369" w:rsidRPr="008F5369" w:rsidRDefault="008F5369">
      <w:pPr>
        <w:jc w:val="center"/>
        <w:rPr>
          <w:b/>
          <w:sz w:val="32"/>
          <w:szCs w:val="32"/>
        </w:rPr>
      </w:pPr>
    </w:p>
    <w:p w:rsidR="008F5369" w:rsidRDefault="00CA37E3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4606">
        <w:rPr>
          <w:sz w:val="28"/>
          <w:szCs w:val="28"/>
        </w:rPr>
        <w:t>26</w:t>
      </w:r>
      <w:r w:rsidR="003E1D62">
        <w:rPr>
          <w:sz w:val="28"/>
          <w:szCs w:val="28"/>
        </w:rPr>
        <w:t>.06</w:t>
      </w:r>
      <w:r w:rsidR="00AC55EA">
        <w:rPr>
          <w:sz w:val="28"/>
          <w:szCs w:val="28"/>
        </w:rPr>
        <w:t>.</w:t>
      </w:r>
      <w:r>
        <w:rPr>
          <w:sz w:val="28"/>
          <w:szCs w:val="28"/>
        </w:rPr>
        <w:t xml:space="preserve">2014 № </w:t>
      </w:r>
      <w:r w:rsidR="00E017DC">
        <w:rPr>
          <w:sz w:val="28"/>
          <w:szCs w:val="28"/>
        </w:rPr>
        <w:t>73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704606" w:rsidRDefault="00704606" w:rsidP="008F5369">
      <w:pPr>
        <w:rPr>
          <w:sz w:val="28"/>
          <w:szCs w:val="28"/>
        </w:rPr>
      </w:pPr>
      <w:r>
        <w:rPr>
          <w:sz w:val="28"/>
          <w:szCs w:val="28"/>
        </w:rPr>
        <w:t>«Об утверждении Порядка сбора</w:t>
      </w:r>
    </w:p>
    <w:p w:rsidR="00704606" w:rsidRDefault="00704606" w:rsidP="008F5369">
      <w:pPr>
        <w:rPr>
          <w:sz w:val="28"/>
          <w:szCs w:val="28"/>
        </w:rPr>
      </w:pPr>
      <w:r>
        <w:rPr>
          <w:sz w:val="28"/>
          <w:szCs w:val="28"/>
        </w:rPr>
        <w:t>и обмена информации в области</w:t>
      </w:r>
    </w:p>
    <w:p w:rsidR="00704606" w:rsidRDefault="00704606" w:rsidP="008F5369">
      <w:pPr>
        <w:rPr>
          <w:sz w:val="28"/>
          <w:szCs w:val="28"/>
        </w:rPr>
      </w:pPr>
      <w:r>
        <w:rPr>
          <w:sz w:val="28"/>
          <w:szCs w:val="28"/>
        </w:rPr>
        <w:t>защиты населения и территорий</w:t>
      </w:r>
    </w:p>
    <w:p w:rsidR="00704606" w:rsidRDefault="00704606" w:rsidP="008F5369">
      <w:pPr>
        <w:rPr>
          <w:sz w:val="28"/>
          <w:szCs w:val="28"/>
        </w:rPr>
      </w:pPr>
      <w:r>
        <w:rPr>
          <w:sz w:val="28"/>
          <w:szCs w:val="28"/>
        </w:rPr>
        <w:t>от чрезвычайных ситуаций,</w:t>
      </w:r>
    </w:p>
    <w:p w:rsidR="00704606" w:rsidRDefault="00704606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природного и техногенного </w:t>
      </w:r>
    </w:p>
    <w:p w:rsidR="00704606" w:rsidRDefault="00704606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характера в Березняковском </w:t>
      </w:r>
    </w:p>
    <w:p w:rsidR="008F5369" w:rsidRDefault="00704606" w:rsidP="008F5369">
      <w:pPr>
        <w:rPr>
          <w:sz w:val="28"/>
          <w:szCs w:val="28"/>
        </w:rPr>
      </w:pPr>
      <w:r>
        <w:rPr>
          <w:sz w:val="28"/>
          <w:szCs w:val="28"/>
        </w:rPr>
        <w:t>сельском поселении</w:t>
      </w:r>
      <w:r w:rsidR="008F5369">
        <w:rPr>
          <w:sz w:val="28"/>
          <w:szCs w:val="28"/>
        </w:rPr>
        <w:t>»</w:t>
      </w:r>
    </w:p>
    <w:p w:rsidR="008F5369" w:rsidRPr="008F5369" w:rsidRDefault="008F5369" w:rsidP="008F5369">
      <w:pPr>
        <w:rPr>
          <w:sz w:val="28"/>
          <w:szCs w:val="28"/>
        </w:rPr>
      </w:pPr>
    </w:p>
    <w:p w:rsidR="00C719ED" w:rsidRPr="003766C2" w:rsidRDefault="00704606" w:rsidP="00C719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оповещения и информировании населения Березняковского сельского поселения об угрозе возникновения или о возникновении чрезвычайной ситуации, принятия мер по предупреждению чрезвычайных ситуаций, принятию мер по предупреждению чрезвычайных ситуаций природного и техногенного характера 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24.03.1997 года №334 «О порядке сбора и обмена в Российской Федерации информации в области защиты населения и территорий от чрезвычайных ситуаций природного и техногенного характера», руководствуясь</w:t>
      </w:r>
      <w:r w:rsidR="00CA0BAA">
        <w:rPr>
          <w:sz w:val="28"/>
          <w:szCs w:val="28"/>
        </w:rPr>
        <w:t xml:space="preserve"> статье</w:t>
      </w:r>
      <w:r>
        <w:rPr>
          <w:sz w:val="28"/>
          <w:szCs w:val="28"/>
        </w:rPr>
        <w:t xml:space="preserve">й 67 Устава Иркутской области, Правительства Иркутской области, </w:t>
      </w:r>
      <w:r w:rsidR="00CA0BAA">
        <w:rPr>
          <w:sz w:val="28"/>
          <w:szCs w:val="28"/>
        </w:rPr>
        <w:t>постановлением Нижнеилимского муниципального района от 06.06.2014 года №948 «Об утверждении Порядка сбора и обмена информации в области защиты населения и территорий от чрезвычайных ситуаций, природного и техногенного характера в Нижнеилимском районе»:</w:t>
      </w:r>
    </w:p>
    <w:p w:rsidR="00C719ED" w:rsidRDefault="00C719ED" w:rsidP="00C71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A0BAA" w:rsidRDefault="00CA0BAA" w:rsidP="00C719ED">
      <w:pPr>
        <w:jc w:val="center"/>
        <w:rPr>
          <w:sz w:val="28"/>
          <w:szCs w:val="28"/>
        </w:rPr>
      </w:pPr>
    </w:p>
    <w:p w:rsidR="00107D88" w:rsidRDefault="00FD7FE0" w:rsidP="00C719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017DC" w:rsidRPr="00E017DC" w:rsidRDefault="00E017DC" w:rsidP="00E017DC">
      <w:pPr>
        <w:rPr>
          <w:sz w:val="28"/>
          <w:szCs w:val="28"/>
        </w:rPr>
      </w:pPr>
    </w:p>
    <w:p w:rsidR="00FD7FE0" w:rsidRPr="00E017DC" w:rsidRDefault="00CA0BAA" w:rsidP="00E017DC">
      <w:pPr>
        <w:pStyle w:val="a3"/>
        <w:numPr>
          <w:ilvl w:val="0"/>
          <w:numId w:val="6"/>
        </w:numPr>
        <w:rPr>
          <w:sz w:val="28"/>
          <w:szCs w:val="28"/>
        </w:rPr>
      </w:pPr>
      <w:r w:rsidRPr="00E017DC">
        <w:rPr>
          <w:sz w:val="28"/>
          <w:szCs w:val="28"/>
        </w:rPr>
        <w:t>Утвердить прилагаемые порядок сбора и обмена информации в области защиты населения и территорий от чрезвычайных ситуаций природного и техногенного характера в Березняковском сельском поселении (Приложение).</w:t>
      </w:r>
    </w:p>
    <w:p w:rsidR="00CA0BAA" w:rsidRDefault="00CA0BAA" w:rsidP="00274D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7C13" w:rsidRPr="00274D1C" w:rsidRDefault="00CA0BAA" w:rsidP="00274D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</w:t>
      </w:r>
      <w:r w:rsidR="00274D1C">
        <w:rPr>
          <w:sz w:val="28"/>
          <w:szCs w:val="28"/>
        </w:rPr>
        <w:t xml:space="preserve">.  </w:t>
      </w:r>
      <w:r w:rsidR="003E1D62">
        <w:rPr>
          <w:sz w:val="28"/>
          <w:szCs w:val="28"/>
        </w:rPr>
        <w:t>Данное Постановление</w:t>
      </w:r>
      <w:r w:rsidR="002A7C13" w:rsidRPr="00274D1C">
        <w:rPr>
          <w:sz w:val="28"/>
          <w:szCs w:val="28"/>
        </w:rPr>
        <w:t xml:space="preserve"> опубликовать в СМИ «Вестник» и разместить      </w:t>
      </w:r>
    </w:p>
    <w:p w:rsidR="002A7C13" w:rsidRPr="002A7C13" w:rsidRDefault="002A7C13" w:rsidP="002A7C13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CA0BAA" w:rsidRPr="00CA0BAA" w:rsidRDefault="002A7C13" w:rsidP="00CA0BAA">
      <w:pPr>
        <w:pStyle w:val="a3"/>
        <w:ind w:left="630"/>
        <w:jc w:val="both"/>
        <w:rPr>
          <w:sz w:val="28"/>
          <w:szCs w:val="28"/>
        </w:rPr>
      </w:pPr>
      <w:r w:rsidRPr="002A7C13">
        <w:rPr>
          <w:sz w:val="28"/>
          <w:szCs w:val="28"/>
        </w:rPr>
        <w:t>a-bsp@yandex/ru</w:t>
      </w:r>
      <w:r>
        <w:rPr>
          <w:sz w:val="28"/>
          <w:szCs w:val="28"/>
        </w:rPr>
        <w:t>;</w:t>
      </w:r>
    </w:p>
    <w:p w:rsidR="00CA0BAA" w:rsidRPr="00CA0BAA" w:rsidRDefault="00CA0BAA" w:rsidP="00CA0BAA">
      <w:pPr>
        <w:rPr>
          <w:sz w:val="28"/>
          <w:szCs w:val="28"/>
        </w:rPr>
      </w:pPr>
    </w:p>
    <w:p w:rsidR="002A7C13" w:rsidRPr="00CA0BAA" w:rsidRDefault="002A7C13" w:rsidP="00CA0BAA">
      <w:pPr>
        <w:pStyle w:val="a3"/>
        <w:numPr>
          <w:ilvl w:val="0"/>
          <w:numId w:val="4"/>
        </w:numPr>
        <w:rPr>
          <w:sz w:val="28"/>
          <w:szCs w:val="28"/>
        </w:rPr>
      </w:pPr>
      <w:r w:rsidRPr="00CA0BAA">
        <w:rPr>
          <w:sz w:val="28"/>
          <w:szCs w:val="28"/>
        </w:rPr>
        <w:t xml:space="preserve">Контроль за </w:t>
      </w:r>
      <w:r w:rsidR="00274D1C" w:rsidRPr="00CA0BAA">
        <w:rPr>
          <w:sz w:val="28"/>
          <w:szCs w:val="28"/>
        </w:rPr>
        <w:t>исполнением данного Постановления</w:t>
      </w:r>
      <w:r w:rsidRPr="00CA0BAA">
        <w:rPr>
          <w:sz w:val="28"/>
          <w:szCs w:val="28"/>
        </w:rPr>
        <w:t xml:space="preserve"> оставляю за собой.</w:t>
      </w: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CF33F8" w:rsidRDefault="00CF33F8" w:rsidP="002A7C13">
      <w:pPr>
        <w:rPr>
          <w:sz w:val="28"/>
          <w:szCs w:val="28"/>
        </w:rPr>
      </w:pPr>
    </w:p>
    <w:p w:rsidR="00CF33F8" w:rsidRDefault="00CF33F8" w:rsidP="002A7C13">
      <w:pPr>
        <w:rPr>
          <w:sz w:val="28"/>
          <w:szCs w:val="28"/>
        </w:rPr>
      </w:pPr>
    </w:p>
    <w:p w:rsidR="002A7C13" w:rsidRPr="001B5B20" w:rsidRDefault="001B5B20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2A7C13" w:rsidRPr="001B5B20" w:rsidRDefault="002A7C13" w:rsidP="002A7C13">
      <w:pPr>
        <w:rPr>
          <w:sz w:val="28"/>
          <w:szCs w:val="28"/>
        </w:rPr>
      </w:pP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F33F8" w:rsidRPr="003E1D62" w:rsidRDefault="003E1D62" w:rsidP="002A7C13">
      <w:pPr>
        <w:rPr>
          <w:sz w:val="20"/>
          <w:szCs w:val="20"/>
        </w:rPr>
      </w:pPr>
      <w:r>
        <w:rPr>
          <w:sz w:val="20"/>
          <w:szCs w:val="20"/>
        </w:rPr>
        <w:t>Рассылка: в дело</w:t>
      </w:r>
    </w:p>
    <w:p w:rsidR="00CF33F8" w:rsidRDefault="00CF33F8" w:rsidP="002A7C13"/>
    <w:p w:rsidR="00CF33F8" w:rsidRDefault="00CF33F8" w:rsidP="002A7C13"/>
    <w:p w:rsidR="00CF33F8" w:rsidRDefault="00CF33F8" w:rsidP="002A7C13"/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Исполнитель;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Литвинцева А.В.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p w:rsidR="00CF33F8" w:rsidRDefault="00CF33F8" w:rsidP="00274D1C">
      <w:pPr>
        <w:rPr>
          <w:sz w:val="28"/>
          <w:szCs w:val="28"/>
        </w:rPr>
      </w:pPr>
    </w:p>
    <w:p w:rsidR="00CA0BAA" w:rsidRDefault="00CA0BAA" w:rsidP="00274D1C">
      <w:pPr>
        <w:rPr>
          <w:sz w:val="28"/>
          <w:szCs w:val="28"/>
        </w:rPr>
      </w:pPr>
    </w:p>
    <w:p w:rsidR="00CA0BAA" w:rsidRDefault="00CA0BAA" w:rsidP="00274D1C">
      <w:pPr>
        <w:rPr>
          <w:sz w:val="28"/>
          <w:szCs w:val="28"/>
        </w:rPr>
      </w:pPr>
    </w:p>
    <w:p w:rsidR="00CA0BAA" w:rsidRDefault="00CA0BAA" w:rsidP="00274D1C">
      <w:pPr>
        <w:rPr>
          <w:sz w:val="28"/>
          <w:szCs w:val="28"/>
        </w:rPr>
      </w:pPr>
    </w:p>
    <w:p w:rsidR="00E017DC" w:rsidRDefault="00E017DC" w:rsidP="00E017DC">
      <w:pPr>
        <w:rPr>
          <w:sz w:val="28"/>
          <w:szCs w:val="28"/>
        </w:rPr>
      </w:pPr>
    </w:p>
    <w:p w:rsidR="00CA0BAA" w:rsidRDefault="00E017DC" w:rsidP="00E017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CA0BAA">
        <w:rPr>
          <w:sz w:val="28"/>
          <w:szCs w:val="28"/>
        </w:rPr>
        <w:t>Приложение к Постановлению</w:t>
      </w:r>
    </w:p>
    <w:p w:rsidR="00CA0BAA" w:rsidRDefault="00CA0BAA" w:rsidP="00E017D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Березняковского</w:t>
      </w:r>
    </w:p>
    <w:p w:rsidR="00CA0BAA" w:rsidRDefault="00CA0BAA" w:rsidP="00E017D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A0BAA" w:rsidRDefault="00CA0BAA" w:rsidP="00E017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26.06.2014 года № </w:t>
      </w:r>
      <w:r w:rsidR="00E017DC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</w:p>
    <w:p w:rsidR="00CA0BAA" w:rsidRPr="00CA0BAA" w:rsidRDefault="00CA0BAA" w:rsidP="00E017DC">
      <w:pPr>
        <w:jc w:val="right"/>
        <w:rPr>
          <w:sz w:val="28"/>
          <w:szCs w:val="28"/>
        </w:rPr>
      </w:pPr>
    </w:p>
    <w:p w:rsidR="00CA0BAA" w:rsidRPr="00CA0BAA" w:rsidRDefault="00CA0BAA" w:rsidP="00CA0BAA">
      <w:pPr>
        <w:rPr>
          <w:sz w:val="28"/>
          <w:szCs w:val="28"/>
        </w:rPr>
      </w:pPr>
    </w:p>
    <w:p w:rsidR="00CA0BAA" w:rsidRPr="00CA0BAA" w:rsidRDefault="00CA0BAA" w:rsidP="00CA0BAA">
      <w:pPr>
        <w:rPr>
          <w:sz w:val="28"/>
          <w:szCs w:val="28"/>
        </w:rPr>
      </w:pPr>
    </w:p>
    <w:p w:rsidR="00CA0BAA" w:rsidRDefault="00CA0BAA" w:rsidP="00CA0BAA">
      <w:pPr>
        <w:rPr>
          <w:sz w:val="28"/>
          <w:szCs w:val="28"/>
        </w:rPr>
      </w:pPr>
    </w:p>
    <w:p w:rsidR="00CA0BAA" w:rsidRDefault="00CA0BAA" w:rsidP="00CA0BAA">
      <w:pPr>
        <w:tabs>
          <w:tab w:val="left" w:pos="3285"/>
        </w:tabs>
        <w:jc w:val="center"/>
        <w:rPr>
          <w:b/>
          <w:sz w:val="28"/>
          <w:szCs w:val="28"/>
        </w:rPr>
      </w:pPr>
      <w:r w:rsidRPr="00CA0BAA">
        <w:rPr>
          <w:b/>
          <w:sz w:val="28"/>
          <w:szCs w:val="28"/>
        </w:rPr>
        <w:t>ПОРЯДОК</w:t>
      </w:r>
    </w:p>
    <w:p w:rsidR="00CA0BAA" w:rsidRDefault="00CA0BAA" w:rsidP="00CA0BAA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сбора и обмена информации в Березняковском сельском поселении информацией в области защиты населения и территорий от чрезвычайных ситуаций природного и техногенного характера.</w:t>
      </w:r>
    </w:p>
    <w:p w:rsidR="00CA0BAA" w:rsidRDefault="00CA0BAA" w:rsidP="00CA0BAA">
      <w:pPr>
        <w:tabs>
          <w:tab w:val="left" w:pos="3285"/>
        </w:tabs>
        <w:rPr>
          <w:sz w:val="28"/>
          <w:szCs w:val="28"/>
        </w:rPr>
      </w:pPr>
    </w:p>
    <w:p w:rsidR="00CA0BAA" w:rsidRDefault="00FA6D03" w:rsidP="00CA0BAA">
      <w:pPr>
        <w:pStyle w:val="a3"/>
        <w:numPr>
          <w:ilvl w:val="0"/>
          <w:numId w:val="5"/>
        </w:num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основные правила сбора и обмена информации в области защиты населения и территорий от чрезвычайных ситуаций природного и техногенного характера Березняковском сельском поселении</w:t>
      </w:r>
      <w:r w:rsidR="00BB1606">
        <w:rPr>
          <w:sz w:val="28"/>
          <w:szCs w:val="28"/>
        </w:rPr>
        <w:t xml:space="preserve"> (далее именуется информация). Информация должна содержать сведения о прогнозируемых и возникших чрезвычайных ситуаций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соответствующей территории поселения, а также сведения о деятельности органов местной администрации, организаций, независимо от форм собственности в этой области.</w:t>
      </w:r>
    </w:p>
    <w:p w:rsidR="00BB1606" w:rsidRDefault="00CD6A8A" w:rsidP="00CA0BAA">
      <w:pPr>
        <w:pStyle w:val="a3"/>
        <w:numPr>
          <w:ilvl w:val="0"/>
          <w:numId w:val="5"/>
        </w:num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Сбор и обмен информацией осуществляется администрацией Березняковского сельского поселения, организациями не зависимо от форм собственности в целях принятия мер по предупреждению и мобилизации чрезвычайных ситуаций природного и техногенного характера (далее именующей чрезвычайные ситуации), а также своевременного оповещения населения о прогнозируемых и возникших чрезвычайных ситуациях.</w:t>
      </w:r>
    </w:p>
    <w:p w:rsidR="00CD6A8A" w:rsidRDefault="00CD6A8A" w:rsidP="00CA0BAA">
      <w:pPr>
        <w:pStyle w:val="a3"/>
        <w:numPr>
          <w:ilvl w:val="0"/>
          <w:numId w:val="5"/>
        </w:num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Организация независимо от форм собственности предоставляет информацию в о администрацию Березняковского сельского поселения, консультанту по делам ГО и ЧС района, а орг</w:t>
      </w:r>
      <w:r w:rsidR="004A6564">
        <w:rPr>
          <w:sz w:val="28"/>
          <w:szCs w:val="28"/>
        </w:rPr>
        <w:t>а</w:t>
      </w:r>
      <w:r>
        <w:rPr>
          <w:sz w:val="28"/>
          <w:szCs w:val="28"/>
        </w:rPr>
        <w:t>низации федерального и областного назначения дополнительно в главное управление по делам ГО и ЧС области.</w:t>
      </w:r>
    </w:p>
    <w:p w:rsidR="00CD6A8A" w:rsidRDefault="004A6564" w:rsidP="004A6564">
      <w:pPr>
        <w:pStyle w:val="a3"/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Администрация Березняковского сельского поселения осуществляет сбор, обработку и обмен информации на соответствующей территории  и предоставляет информацию в главное управление МЧС России по Иркутской области.</w:t>
      </w:r>
    </w:p>
    <w:p w:rsidR="004A6564" w:rsidRDefault="004A6564" w:rsidP="004A6564">
      <w:pPr>
        <w:pStyle w:val="a3"/>
        <w:numPr>
          <w:ilvl w:val="0"/>
          <w:numId w:val="5"/>
        </w:num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Информация в области защиты населения и территории от чрезвычайных ситуациях, в том числе, информации об угрозе возникновения чрезвычайных ситуаций и ликвидации их последствий, предоставляется по поступлении сообщения немедленно по телефону: </w:t>
      </w:r>
      <w:r>
        <w:rPr>
          <w:sz w:val="28"/>
          <w:szCs w:val="28"/>
        </w:rPr>
        <w:lastRenderedPageBreak/>
        <w:t>3-23-30 в единую дежурно-диспечерскую службу района (ЕДДС) с последующим предоставлением письменного донесения.</w:t>
      </w:r>
    </w:p>
    <w:p w:rsidR="004A6564" w:rsidRDefault="004A6564" w:rsidP="004A6564">
      <w:pPr>
        <w:tabs>
          <w:tab w:val="left" w:pos="3285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Представленная информация должна соответствовать установленным критериям информации о чрезвычайных ситуациях.</w:t>
      </w:r>
    </w:p>
    <w:p w:rsidR="004A6564" w:rsidRDefault="004A6564" w:rsidP="004A6564">
      <w:pPr>
        <w:pStyle w:val="a3"/>
        <w:numPr>
          <w:ilvl w:val="0"/>
          <w:numId w:val="5"/>
        </w:num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Территориальные органы федеральных органов исполнительной власти, которые осуществляют наблюдение и контроль за состоянием окружающей природной среды, обстановкой на потенциально-опасных объектах и прилегающих к ним территориях, определенных постановлением мэра района от 11.07.2002 года №361-п «О сети наблюдений и лабораторного контроля РХБЗ области</w:t>
      </w:r>
      <w:r w:rsidR="00E017DC">
        <w:rPr>
          <w:sz w:val="28"/>
          <w:szCs w:val="28"/>
        </w:rPr>
        <w:t>», доводят информацию о прогнозируемых и возникших чрезвычайных ситуациях до администрации Березняковского сельского поселения по месту их нахождения.</w:t>
      </w:r>
    </w:p>
    <w:p w:rsidR="00E017DC" w:rsidRDefault="00E017DC" w:rsidP="004A6564">
      <w:pPr>
        <w:pStyle w:val="a3"/>
        <w:numPr>
          <w:ilvl w:val="0"/>
          <w:numId w:val="5"/>
        </w:num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Консультант по делам гражданской обороны и чрезвычайным ситуациям совместно с ЕДДС района:</w:t>
      </w:r>
    </w:p>
    <w:p w:rsidR="00E017DC" w:rsidRDefault="00E017DC" w:rsidP="00E017DC">
      <w:pPr>
        <w:pStyle w:val="a3"/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- осуществляет сбор и обработку представляемой информации;</w:t>
      </w:r>
    </w:p>
    <w:p w:rsidR="00E017DC" w:rsidRDefault="00E017DC" w:rsidP="00E017DC">
      <w:pPr>
        <w:pStyle w:val="a3"/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- предоставляет в главное управление МЧС России по Иркутской области информацию о чрезвычайных ситуациях и принимаемых мерах по их ликвидации;</w:t>
      </w:r>
    </w:p>
    <w:p w:rsidR="00E017DC" w:rsidRDefault="00E017DC" w:rsidP="00E017DC">
      <w:pPr>
        <w:pStyle w:val="a3"/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- ведет учет чрезвычайных ситуаций;</w:t>
      </w:r>
    </w:p>
    <w:p w:rsidR="00E017DC" w:rsidRDefault="00E017DC" w:rsidP="00E017DC">
      <w:pPr>
        <w:pStyle w:val="a3"/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- координирует работу по сбору и обмену информацией;</w:t>
      </w:r>
    </w:p>
    <w:p w:rsidR="00E017DC" w:rsidRDefault="00E017DC" w:rsidP="00E017DC">
      <w:pPr>
        <w:pStyle w:val="a3"/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- вносит предложения на комиссию по чрезвычайным ситуациям о привлечении к ответственности нарушителей данного порядка по обмену и сбору информаций.</w:t>
      </w:r>
    </w:p>
    <w:p w:rsidR="00E017DC" w:rsidRPr="004A6564" w:rsidRDefault="00E017DC" w:rsidP="00E017DC">
      <w:pPr>
        <w:pStyle w:val="a3"/>
        <w:tabs>
          <w:tab w:val="left" w:pos="3285"/>
        </w:tabs>
        <w:rPr>
          <w:sz w:val="28"/>
          <w:szCs w:val="28"/>
        </w:rPr>
      </w:pPr>
    </w:p>
    <w:sectPr w:rsidR="00E017DC" w:rsidRPr="004A6564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85" w:rsidRDefault="001B4485" w:rsidP="001B5B20">
      <w:r>
        <w:separator/>
      </w:r>
    </w:p>
  </w:endnote>
  <w:endnote w:type="continuationSeparator" w:id="1">
    <w:p w:rsidR="001B4485" w:rsidRDefault="001B4485" w:rsidP="001B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85" w:rsidRDefault="001B4485" w:rsidP="001B5B20">
      <w:r>
        <w:separator/>
      </w:r>
    </w:p>
  </w:footnote>
  <w:footnote w:type="continuationSeparator" w:id="1">
    <w:p w:rsidR="001B4485" w:rsidRDefault="001B4485" w:rsidP="001B5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B774944"/>
    <w:multiLevelType w:val="hybridMultilevel"/>
    <w:tmpl w:val="69369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6E3C"/>
    <w:multiLevelType w:val="hybridMultilevel"/>
    <w:tmpl w:val="BBCC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00CC9"/>
    <w:multiLevelType w:val="hybridMultilevel"/>
    <w:tmpl w:val="E466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A6521"/>
    <w:multiLevelType w:val="hybridMultilevel"/>
    <w:tmpl w:val="BA0E1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8375C"/>
    <w:multiLevelType w:val="hybridMultilevel"/>
    <w:tmpl w:val="D85A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369"/>
    <w:rsid w:val="000075EC"/>
    <w:rsid w:val="00016A0F"/>
    <w:rsid w:val="00070416"/>
    <w:rsid w:val="00107D88"/>
    <w:rsid w:val="001A79EB"/>
    <w:rsid w:val="001B4485"/>
    <w:rsid w:val="001B5B20"/>
    <w:rsid w:val="00214C6E"/>
    <w:rsid w:val="00274D1C"/>
    <w:rsid w:val="002A7C13"/>
    <w:rsid w:val="002E3C2F"/>
    <w:rsid w:val="00363C36"/>
    <w:rsid w:val="003E1D62"/>
    <w:rsid w:val="004A6564"/>
    <w:rsid w:val="004D334C"/>
    <w:rsid w:val="004E1B7F"/>
    <w:rsid w:val="005241A2"/>
    <w:rsid w:val="006D3D43"/>
    <w:rsid w:val="006E72B4"/>
    <w:rsid w:val="00704606"/>
    <w:rsid w:val="00716F6B"/>
    <w:rsid w:val="007B24A2"/>
    <w:rsid w:val="00824F70"/>
    <w:rsid w:val="008C6814"/>
    <w:rsid w:val="008E5469"/>
    <w:rsid w:val="008F5369"/>
    <w:rsid w:val="0095512D"/>
    <w:rsid w:val="009C5B77"/>
    <w:rsid w:val="00A12E63"/>
    <w:rsid w:val="00AC55EA"/>
    <w:rsid w:val="00B200EC"/>
    <w:rsid w:val="00B52DC6"/>
    <w:rsid w:val="00B93AE9"/>
    <w:rsid w:val="00B97ECA"/>
    <w:rsid w:val="00BB1606"/>
    <w:rsid w:val="00BF4541"/>
    <w:rsid w:val="00C031C4"/>
    <w:rsid w:val="00C66C4F"/>
    <w:rsid w:val="00C70B07"/>
    <w:rsid w:val="00C719ED"/>
    <w:rsid w:val="00C91528"/>
    <w:rsid w:val="00CA0BAA"/>
    <w:rsid w:val="00CA37E3"/>
    <w:rsid w:val="00CD6A8A"/>
    <w:rsid w:val="00CF33F8"/>
    <w:rsid w:val="00D2246B"/>
    <w:rsid w:val="00DF016F"/>
    <w:rsid w:val="00DF76D3"/>
    <w:rsid w:val="00E017DC"/>
    <w:rsid w:val="00ED2E44"/>
    <w:rsid w:val="00F44A11"/>
    <w:rsid w:val="00FA6D03"/>
    <w:rsid w:val="00FD7FE0"/>
    <w:rsid w:val="00FE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24</cp:revision>
  <cp:lastPrinted>2014-06-26T05:53:00Z</cp:lastPrinted>
  <dcterms:created xsi:type="dcterms:W3CDTF">2014-02-26T13:17:00Z</dcterms:created>
  <dcterms:modified xsi:type="dcterms:W3CDTF">2014-06-26T05:53:00Z</dcterms:modified>
</cp:coreProperties>
</file>