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B" w:rsidRDefault="00D16F8B" w:rsidP="00D16F8B">
      <w:pPr>
        <w:jc w:val="center"/>
        <w:rPr>
          <w:b/>
          <w:sz w:val="28"/>
          <w:szCs w:val="28"/>
        </w:rPr>
      </w:pPr>
    </w:p>
    <w:p w:rsidR="00D16F8B" w:rsidRDefault="00D16F8B" w:rsidP="00D16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16F8B" w:rsidRDefault="00D16F8B" w:rsidP="00D16F8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16F8B" w:rsidRDefault="00D16F8B" w:rsidP="00D16F8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D16F8B" w:rsidRDefault="00D16F8B" w:rsidP="00D16F8B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6F8B" w:rsidRDefault="00D16F8B" w:rsidP="00D16F8B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Березняковского сельского поселения</w:t>
      </w:r>
    </w:p>
    <w:p w:rsidR="00D16F8B" w:rsidRDefault="00D16F8B" w:rsidP="00D16F8B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РАСПОРЯЖЕНИЕ</w:t>
      </w:r>
    </w:p>
    <w:p w:rsidR="00D16F8B" w:rsidRDefault="00D16F8B" w:rsidP="00D16F8B">
      <w:pPr>
        <w:jc w:val="center"/>
        <w:rPr>
          <w:b/>
          <w:sz w:val="32"/>
          <w:szCs w:val="32"/>
        </w:rPr>
      </w:pPr>
    </w:p>
    <w:p w:rsidR="00D16F8B" w:rsidRDefault="00D16F8B" w:rsidP="00D16F8B">
      <w:pPr>
        <w:rPr>
          <w:sz w:val="28"/>
          <w:szCs w:val="28"/>
        </w:rPr>
      </w:pPr>
      <w:r>
        <w:rPr>
          <w:sz w:val="28"/>
          <w:szCs w:val="28"/>
        </w:rPr>
        <w:t>от 30.12.2014 № 65</w:t>
      </w:r>
    </w:p>
    <w:p w:rsidR="00D16F8B" w:rsidRDefault="00D16F8B" w:rsidP="00D16F8B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D16F8B" w:rsidRDefault="00D16F8B" w:rsidP="00D16F8B">
      <w:pPr>
        <w:rPr>
          <w:sz w:val="28"/>
          <w:szCs w:val="28"/>
        </w:rPr>
      </w:pPr>
    </w:p>
    <w:p w:rsidR="00D16F8B" w:rsidRDefault="00D16F8B" w:rsidP="00D16F8B">
      <w:pPr>
        <w:rPr>
          <w:sz w:val="28"/>
          <w:szCs w:val="28"/>
        </w:rPr>
      </w:pPr>
    </w:p>
    <w:p w:rsidR="00D16F8B" w:rsidRDefault="00D16F8B" w:rsidP="00D16F8B">
      <w:pPr>
        <w:rPr>
          <w:sz w:val="28"/>
          <w:szCs w:val="28"/>
        </w:rPr>
      </w:pPr>
      <w:r>
        <w:rPr>
          <w:sz w:val="28"/>
          <w:szCs w:val="28"/>
        </w:rPr>
        <w:t>«Об обеспечении безопасности</w:t>
      </w:r>
    </w:p>
    <w:p w:rsidR="00D16F8B" w:rsidRDefault="00D16F8B" w:rsidP="00D16F8B">
      <w:pPr>
        <w:rPr>
          <w:sz w:val="28"/>
          <w:szCs w:val="28"/>
        </w:rPr>
      </w:pPr>
      <w:r>
        <w:rPr>
          <w:sz w:val="28"/>
          <w:szCs w:val="28"/>
        </w:rPr>
        <w:t>жизнедеятельности в период</w:t>
      </w:r>
    </w:p>
    <w:p w:rsidR="00D16F8B" w:rsidRDefault="00D16F8B" w:rsidP="00D16F8B">
      <w:pPr>
        <w:rPr>
          <w:sz w:val="28"/>
          <w:szCs w:val="28"/>
        </w:rPr>
      </w:pPr>
      <w:r>
        <w:rPr>
          <w:sz w:val="28"/>
          <w:szCs w:val="28"/>
        </w:rPr>
        <w:t>новогодних праздников»</w:t>
      </w:r>
    </w:p>
    <w:p w:rsidR="00D16F8B" w:rsidRDefault="00D16F8B" w:rsidP="00D16F8B">
      <w:pPr>
        <w:rPr>
          <w:sz w:val="28"/>
          <w:szCs w:val="28"/>
        </w:rPr>
      </w:pPr>
    </w:p>
    <w:p w:rsidR="00D16F8B" w:rsidRDefault="00D16F8B" w:rsidP="00D16F8B">
      <w:pPr>
        <w:rPr>
          <w:sz w:val="28"/>
          <w:szCs w:val="28"/>
        </w:rPr>
      </w:pPr>
    </w:p>
    <w:p w:rsidR="00D16F8B" w:rsidRDefault="00D16F8B" w:rsidP="00D16F8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связи с увеличением количества пожаров в населенных пунктах Иркутской области, в целях обеспечения безопасности жизнедеятельности населения Березняковского  сельского поселения в период проведения новогодних праздников, в соответствии со статьей 30 «О пожарной безопасности», статьей</w:t>
      </w:r>
      <w:r>
        <w:rPr>
          <w:sz w:val="28"/>
          <w:szCs w:val="28"/>
        </w:rPr>
        <w:tab/>
        <w:t xml:space="preserve"> 20 Закона Иркутской области от 7 октября 2008 года №78-оз «О пожарной безопасности в Иркутской области», на основании Постановления Правительства Иркутской области №662-пп от 17.12.2014 года</w:t>
      </w:r>
      <w:proofErr w:type="gramEnd"/>
      <w:r>
        <w:rPr>
          <w:sz w:val="28"/>
          <w:szCs w:val="28"/>
        </w:rPr>
        <w:t>, на основании распоряжения администрации Нижнеилимского муниципального района №528 от 24.12.2014 года «Об обеспечении безопасности жизнедеятельности в период новогодних праздников»:</w:t>
      </w:r>
    </w:p>
    <w:p w:rsidR="00D16F8B" w:rsidRDefault="00D16F8B" w:rsidP="00D16F8B">
      <w:pPr>
        <w:tabs>
          <w:tab w:val="left" w:pos="2490"/>
        </w:tabs>
        <w:rPr>
          <w:sz w:val="28"/>
          <w:szCs w:val="28"/>
        </w:rPr>
      </w:pPr>
    </w:p>
    <w:p w:rsidR="00D16F8B" w:rsidRDefault="00D16F8B" w:rsidP="00D16F8B">
      <w:pPr>
        <w:pStyle w:val="a4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 Березняковского сельского поселения привести в готовность силы и средства для предупреждения и ликвидации чрезвычайных ситуаций. </w:t>
      </w:r>
    </w:p>
    <w:p w:rsidR="00D16F8B" w:rsidRDefault="00D16F8B" w:rsidP="00D16F8B">
      <w:pPr>
        <w:pStyle w:val="a4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D16F8B" w:rsidRDefault="00D16F8B" w:rsidP="00D16F8B">
      <w:pPr>
        <w:pStyle w:val="a4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через средства массовой информации о складывающейся обстановке с пожарами и гибелью людей на них.</w:t>
      </w:r>
    </w:p>
    <w:p w:rsidR="00D16F8B" w:rsidRDefault="00D16F8B" w:rsidP="00D16F8B">
      <w:pPr>
        <w:pStyle w:val="a4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проживания.</w:t>
      </w:r>
    </w:p>
    <w:p w:rsidR="00D16F8B" w:rsidRDefault="00D16F8B" w:rsidP="00D16F8B">
      <w:pPr>
        <w:pStyle w:val="a4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о принимаемых мерах по недопущению пожаров и гибели людей предоставлять </w:t>
      </w:r>
      <w:r>
        <w:rPr>
          <w:b/>
          <w:sz w:val="28"/>
          <w:szCs w:val="28"/>
          <w:u w:val="single"/>
        </w:rPr>
        <w:t>ежедневно до 20</w:t>
      </w:r>
      <w:r>
        <w:rPr>
          <w:b/>
          <w:sz w:val="28"/>
          <w:szCs w:val="28"/>
          <w:u w:val="single"/>
          <w:vertAlign w:val="superscript"/>
        </w:rPr>
        <w:t xml:space="preserve">00 </w:t>
      </w:r>
      <w:r>
        <w:rPr>
          <w:b/>
          <w:sz w:val="28"/>
          <w:szCs w:val="28"/>
          <w:u w:val="single"/>
        </w:rPr>
        <w:t xml:space="preserve">часов с 30.12.2014 по 12.01.2015 </w:t>
      </w:r>
      <w:r>
        <w:rPr>
          <w:sz w:val="28"/>
          <w:szCs w:val="28"/>
        </w:rPr>
        <w:t xml:space="preserve">год в ЕДДС Нижнеилимского района по Электронному адресу </w:t>
      </w:r>
      <w:hyperlink r:id="rId5" w:history="1">
        <w:r>
          <w:rPr>
            <w:rStyle w:val="a3"/>
            <w:sz w:val="28"/>
            <w:szCs w:val="28"/>
            <w:lang w:val="en-US"/>
          </w:rPr>
          <w:t>GOandCHSIL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yandtx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тел. 3-23-30 (согласно приложению </w:t>
      </w:r>
      <w:proofErr w:type="gramEnd"/>
    </w:p>
    <w:p w:rsidR="00D16F8B" w:rsidRDefault="00D16F8B" w:rsidP="00D16F8B">
      <w:pPr>
        <w:pStyle w:val="a4"/>
        <w:tabs>
          <w:tab w:val="left" w:pos="2490"/>
        </w:tabs>
        <w:ind w:left="765"/>
        <w:rPr>
          <w:sz w:val="28"/>
          <w:szCs w:val="28"/>
        </w:rPr>
      </w:pPr>
      <w:r>
        <w:rPr>
          <w:sz w:val="28"/>
          <w:szCs w:val="28"/>
        </w:rPr>
        <w:t>№1).</w:t>
      </w:r>
    </w:p>
    <w:p w:rsidR="00D16F8B" w:rsidRDefault="00D16F8B" w:rsidP="00D16F8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Распоряжение опубликовать в Вестнике Березняковского сельского поселения и разместить на сайте администрации Березняковского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a-bsp@yandex.ru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F8B" w:rsidRDefault="00D16F8B" w:rsidP="00D16F8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Березняковского сельского поселения: </w:t>
      </w:r>
      <w:proofErr w:type="spellStart"/>
      <w:r>
        <w:rPr>
          <w:sz w:val="28"/>
          <w:szCs w:val="28"/>
        </w:rPr>
        <w:t>___________А.П.Ефимова</w:t>
      </w:r>
      <w:proofErr w:type="spellEnd"/>
      <w:r>
        <w:rPr>
          <w:sz w:val="28"/>
          <w:szCs w:val="28"/>
        </w:rPr>
        <w:t xml:space="preserve"> </w:t>
      </w:r>
    </w:p>
    <w:p w:rsidR="00D16F8B" w:rsidRDefault="00D16F8B" w:rsidP="00D16F8B">
      <w:pPr>
        <w:rPr>
          <w:sz w:val="28"/>
          <w:szCs w:val="28"/>
        </w:rPr>
      </w:pPr>
    </w:p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/>
    <w:p w:rsidR="00D16F8B" w:rsidRDefault="00D16F8B" w:rsidP="00D16F8B">
      <w:r>
        <w:t xml:space="preserve">Рассылка: в дело </w:t>
      </w:r>
    </w:p>
    <w:p w:rsidR="00D16F8B" w:rsidRDefault="00D16F8B" w:rsidP="00D16F8B">
      <w:pPr>
        <w:rPr>
          <w:sz w:val="20"/>
          <w:szCs w:val="20"/>
        </w:rPr>
      </w:pPr>
    </w:p>
    <w:p w:rsidR="00D16F8B" w:rsidRDefault="00D16F8B" w:rsidP="00D16F8B">
      <w:pPr>
        <w:rPr>
          <w:sz w:val="20"/>
          <w:szCs w:val="20"/>
        </w:rPr>
      </w:pPr>
    </w:p>
    <w:p w:rsidR="00D16F8B" w:rsidRDefault="00D16F8B" w:rsidP="00D16F8B">
      <w:r>
        <w:rPr>
          <w:sz w:val="20"/>
          <w:szCs w:val="20"/>
        </w:rPr>
        <w:t>Исполнитель;</w:t>
      </w:r>
    </w:p>
    <w:p w:rsidR="00D16F8B" w:rsidRDefault="00D16F8B" w:rsidP="00D16F8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Литвинцева</w:t>
      </w:r>
      <w:proofErr w:type="spellEnd"/>
      <w:r>
        <w:rPr>
          <w:sz w:val="20"/>
          <w:szCs w:val="20"/>
        </w:rPr>
        <w:t xml:space="preserve"> А.В.</w:t>
      </w:r>
    </w:p>
    <w:p w:rsidR="00D16F8B" w:rsidRDefault="00D16F8B" w:rsidP="00D16F8B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D16F8B" w:rsidRDefault="00D16F8B" w:rsidP="00D16F8B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D16F8B" w:rsidRDefault="00D16F8B" w:rsidP="00D16F8B">
      <w:pPr>
        <w:rPr>
          <w:sz w:val="20"/>
          <w:szCs w:val="20"/>
        </w:rPr>
      </w:pPr>
    </w:p>
    <w:p w:rsidR="00D16F8B" w:rsidRDefault="00D16F8B" w:rsidP="00D16F8B">
      <w:pPr>
        <w:rPr>
          <w:sz w:val="20"/>
          <w:szCs w:val="20"/>
        </w:rPr>
      </w:pPr>
    </w:p>
    <w:p w:rsidR="00D16F8B" w:rsidRDefault="00D16F8B" w:rsidP="00D16F8B">
      <w:pPr>
        <w:rPr>
          <w:sz w:val="28"/>
          <w:szCs w:val="28"/>
        </w:rPr>
      </w:pPr>
    </w:p>
    <w:p w:rsidR="00D16F8B" w:rsidRDefault="00D16F8B" w:rsidP="00D16F8B">
      <w:pPr>
        <w:rPr>
          <w:sz w:val="28"/>
          <w:szCs w:val="28"/>
        </w:rPr>
      </w:pPr>
    </w:p>
    <w:p w:rsidR="00D16F8B" w:rsidRDefault="00D16F8B" w:rsidP="00D16F8B">
      <w:pPr>
        <w:rPr>
          <w:sz w:val="28"/>
          <w:szCs w:val="28"/>
        </w:rPr>
      </w:pPr>
    </w:p>
    <w:p w:rsidR="00383B88" w:rsidRDefault="00383B88"/>
    <w:sectPr w:rsidR="00383B88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6F8B"/>
    <w:rsid w:val="000234B5"/>
    <w:rsid w:val="00073D87"/>
    <w:rsid w:val="000E564C"/>
    <w:rsid w:val="001121CB"/>
    <w:rsid w:val="00126EC8"/>
    <w:rsid w:val="001476D1"/>
    <w:rsid w:val="00170F58"/>
    <w:rsid w:val="00256CD6"/>
    <w:rsid w:val="002A09CE"/>
    <w:rsid w:val="002B658F"/>
    <w:rsid w:val="00356CAF"/>
    <w:rsid w:val="00383B88"/>
    <w:rsid w:val="003D23CE"/>
    <w:rsid w:val="003D6F8B"/>
    <w:rsid w:val="003E13DB"/>
    <w:rsid w:val="00411522"/>
    <w:rsid w:val="0041666C"/>
    <w:rsid w:val="004413A9"/>
    <w:rsid w:val="00462018"/>
    <w:rsid w:val="00463745"/>
    <w:rsid w:val="0048190E"/>
    <w:rsid w:val="004C72CB"/>
    <w:rsid w:val="004D1728"/>
    <w:rsid w:val="005242BC"/>
    <w:rsid w:val="00554357"/>
    <w:rsid w:val="005D67EC"/>
    <w:rsid w:val="005E68D4"/>
    <w:rsid w:val="0062104F"/>
    <w:rsid w:val="00667F5E"/>
    <w:rsid w:val="00691F0C"/>
    <w:rsid w:val="006F7143"/>
    <w:rsid w:val="007138BD"/>
    <w:rsid w:val="007C14C6"/>
    <w:rsid w:val="007D4186"/>
    <w:rsid w:val="008A0309"/>
    <w:rsid w:val="008A25B5"/>
    <w:rsid w:val="008F23C6"/>
    <w:rsid w:val="009A7FA1"/>
    <w:rsid w:val="00A436AB"/>
    <w:rsid w:val="00A90A15"/>
    <w:rsid w:val="00AC6BB7"/>
    <w:rsid w:val="00AD0BEC"/>
    <w:rsid w:val="00BC7B15"/>
    <w:rsid w:val="00CA1D09"/>
    <w:rsid w:val="00D16F8B"/>
    <w:rsid w:val="00D935DF"/>
    <w:rsid w:val="00DA1018"/>
    <w:rsid w:val="00DA39CC"/>
    <w:rsid w:val="00EC591C"/>
    <w:rsid w:val="00ED5448"/>
    <w:rsid w:val="00ED78E5"/>
    <w:rsid w:val="00EF0C0B"/>
    <w:rsid w:val="00F07FBA"/>
    <w:rsid w:val="00F35AEA"/>
    <w:rsid w:val="00F47D31"/>
    <w:rsid w:val="00F9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F8B"/>
    <w:pPr>
      <w:ind w:left="720"/>
      <w:contextualSpacing/>
    </w:pPr>
  </w:style>
  <w:style w:type="paragraph" w:customStyle="1" w:styleId="ConsPlusNormal">
    <w:name w:val="ConsPlusNormal"/>
    <w:uiPriority w:val="99"/>
    <w:rsid w:val="00D16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andCHSIL@yandt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2015-01-12T12:27:00Z</dcterms:created>
  <dcterms:modified xsi:type="dcterms:W3CDTF">2015-01-12T12:30:00Z</dcterms:modified>
</cp:coreProperties>
</file>