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66" w:rsidRDefault="00D73366" w:rsidP="00D733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D73366" w:rsidRDefault="00D73366" w:rsidP="00D7336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D73366" w:rsidRDefault="00D73366" w:rsidP="00D73366">
      <w:pPr>
        <w:jc w:val="center"/>
        <w:rPr>
          <w:sz w:val="28"/>
          <w:szCs w:val="28"/>
        </w:rPr>
      </w:pPr>
      <w:r>
        <w:rPr>
          <w:sz w:val="28"/>
          <w:szCs w:val="28"/>
        </w:rPr>
        <w:t>№ 12 (85) Приложение №1 от   31.12.2014 г.</w:t>
      </w:r>
    </w:p>
    <w:p w:rsidR="00D73366" w:rsidRDefault="00D73366" w:rsidP="00D73366">
      <w:pPr>
        <w:tabs>
          <w:tab w:val="left" w:pos="8640"/>
        </w:tabs>
        <w:jc w:val="center"/>
        <w:rPr>
          <w:b/>
          <w:sz w:val="16"/>
          <w:szCs w:val="16"/>
        </w:rPr>
      </w:pPr>
    </w:p>
    <w:p w:rsidR="00D73366" w:rsidRDefault="00D73366" w:rsidP="00D73366">
      <w:pPr>
        <w:pStyle w:val="1"/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 ФЕДЕРАЦИЯ</w:t>
      </w:r>
    </w:p>
    <w:p w:rsidR="00D73366" w:rsidRDefault="00D73366" w:rsidP="00D73366">
      <w:pPr>
        <w:pStyle w:val="2"/>
        <w:jc w:val="center"/>
        <w:rPr>
          <w:sz w:val="16"/>
          <w:szCs w:val="16"/>
        </w:rPr>
      </w:pPr>
    </w:p>
    <w:p w:rsidR="00D73366" w:rsidRDefault="00D73366" w:rsidP="00D73366">
      <w:pPr>
        <w:pStyle w:val="2"/>
        <w:jc w:val="center"/>
        <w:rPr>
          <w:sz w:val="16"/>
          <w:szCs w:val="16"/>
        </w:rPr>
      </w:pPr>
      <w:r>
        <w:rPr>
          <w:sz w:val="16"/>
          <w:szCs w:val="16"/>
        </w:rPr>
        <w:t>Иркутская область</w:t>
      </w:r>
    </w:p>
    <w:p w:rsidR="00D73366" w:rsidRDefault="00D73366" w:rsidP="00D7336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Нижнеилимский муниципальный район</w:t>
      </w:r>
    </w:p>
    <w:p w:rsidR="00D73366" w:rsidRDefault="00D73366" w:rsidP="00D73366">
      <w:pPr>
        <w:pStyle w:val="3"/>
        <w:jc w:val="center"/>
        <w:rPr>
          <w:sz w:val="16"/>
          <w:szCs w:val="16"/>
        </w:rPr>
      </w:pPr>
    </w:p>
    <w:p w:rsidR="00D73366" w:rsidRDefault="00D73366" w:rsidP="00D73366">
      <w:pPr>
        <w:pStyle w:val="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Дума  Березняковского сельского поселения </w:t>
      </w:r>
    </w:p>
    <w:p w:rsidR="00D73366" w:rsidRDefault="00D73366" w:rsidP="00D73366">
      <w:pPr>
        <w:pStyle w:val="3"/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80" w:type="dxa"/>
          </w:tcPr>
          <w:p w:rsidR="00D73366" w:rsidRPr="00D73366" w:rsidRDefault="00D73366" w:rsidP="00D73366">
            <w:pPr>
              <w:pStyle w:val="4"/>
              <w:jc w:val="center"/>
              <w:rPr>
                <w:sz w:val="16"/>
                <w:szCs w:val="16"/>
              </w:rPr>
            </w:pPr>
            <w:proofErr w:type="gramStart"/>
            <w:r w:rsidRPr="00D73366">
              <w:rPr>
                <w:sz w:val="16"/>
                <w:szCs w:val="16"/>
              </w:rPr>
              <w:t>Р</w:t>
            </w:r>
            <w:proofErr w:type="gramEnd"/>
            <w:r w:rsidRPr="00D73366">
              <w:rPr>
                <w:sz w:val="16"/>
                <w:szCs w:val="16"/>
              </w:rPr>
              <w:t xml:space="preserve"> Е Ш Е Н И Е  № 106</w:t>
            </w:r>
          </w:p>
        </w:tc>
      </w:tr>
    </w:tbl>
    <w:p w:rsidR="00D73366" w:rsidRPr="00D73366" w:rsidRDefault="00D73366" w:rsidP="00D73366">
      <w:pPr>
        <w:rPr>
          <w:sz w:val="16"/>
          <w:szCs w:val="16"/>
        </w:rPr>
      </w:pPr>
    </w:p>
    <w:p w:rsidR="00D73366" w:rsidRPr="00D73366" w:rsidRDefault="00D73366" w:rsidP="00D73366">
      <w:pPr>
        <w:rPr>
          <w:sz w:val="16"/>
          <w:szCs w:val="16"/>
        </w:rPr>
      </w:pPr>
    </w:p>
    <w:p w:rsidR="00D73366" w:rsidRPr="00D73366" w:rsidRDefault="00D73366" w:rsidP="00D73366">
      <w:pPr>
        <w:rPr>
          <w:sz w:val="16"/>
          <w:szCs w:val="16"/>
          <w:u w:val="single"/>
        </w:rPr>
      </w:pPr>
      <w:r w:rsidRPr="00D73366">
        <w:rPr>
          <w:sz w:val="16"/>
          <w:szCs w:val="16"/>
          <w:u w:val="single"/>
        </w:rPr>
        <w:t xml:space="preserve">От «  30  » декабря </w:t>
      </w:r>
      <w:smartTag w:uri="urn:schemas-microsoft-com:office:smarttags" w:element="metricconverter">
        <w:smartTagPr>
          <w:attr w:name="ProductID" w:val="2014 г"/>
        </w:smartTagPr>
        <w:r w:rsidRPr="00D73366">
          <w:rPr>
            <w:sz w:val="16"/>
            <w:szCs w:val="16"/>
            <w:u w:val="single"/>
          </w:rPr>
          <w:t>2014 г</w:t>
        </w:r>
      </w:smartTag>
      <w:r w:rsidRPr="00D73366">
        <w:rPr>
          <w:sz w:val="16"/>
          <w:szCs w:val="16"/>
          <w:u w:val="single"/>
        </w:rPr>
        <w:t>.</w:t>
      </w:r>
    </w:p>
    <w:p w:rsidR="00D73366" w:rsidRPr="00D73366" w:rsidRDefault="00D73366" w:rsidP="00D73366">
      <w:pPr>
        <w:rPr>
          <w:sz w:val="16"/>
          <w:szCs w:val="16"/>
        </w:rPr>
      </w:pPr>
      <w:r w:rsidRPr="00D73366">
        <w:rPr>
          <w:sz w:val="16"/>
          <w:szCs w:val="16"/>
        </w:rPr>
        <w:t>Березняковское сельское поселение</w:t>
      </w:r>
    </w:p>
    <w:p w:rsidR="00D73366" w:rsidRPr="00D73366" w:rsidRDefault="00D73366" w:rsidP="00D73366">
      <w:pPr>
        <w:rPr>
          <w:sz w:val="16"/>
          <w:szCs w:val="16"/>
        </w:rPr>
      </w:pPr>
    </w:p>
    <w:p w:rsidR="00D73366" w:rsidRPr="00D73366" w:rsidRDefault="00D73366" w:rsidP="00D73366">
      <w:pPr>
        <w:rPr>
          <w:b/>
          <w:sz w:val="16"/>
          <w:szCs w:val="16"/>
        </w:rPr>
      </w:pPr>
      <w:r w:rsidRPr="00D73366">
        <w:rPr>
          <w:b/>
          <w:sz w:val="16"/>
          <w:szCs w:val="16"/>
        </w:rPr>
        <w:t>«О бюджете Березняковского</w:t>
      </w:r>
    </w:p>
    <w:p w:rsidR="00D73366" w:rsidRPr="00D73366" w:rsidRDefault="00D73366" w:rsidP="00D73366">
      <w:pPr>
        <w:rPr>
          <w:b/>
          <w:sz w:val="16"/>
          <w:szCs w:val="16"/>
        </w:rPr>
      </w:pPr>
      <w:r w:rsidRPr="00D73366">
        <w:rPr>
          <w:b/>
          <w:sz w:val="16"/>
          <w:szCs w:val="16"/>
        </w:rPr>
        <w:t xml:space="preserve"> сельского поселения на 2015 год </w:t>
      </w:r>
    </w:p>
    <w:p w:rsidR="00D73366" w:rsidRPr="00D73366" w:rsidRDefault="00D73366" w:rsidP="00D73366">
      <w:pPr>
        <w:rPr>
          <w:b/>
          <w:sz w:val="16"/>
          <w:szCs w:val="16"/>
        </w:rPr>
      </w:pPr>
      <w:r w:rsidRPr="00D73366">
        <w:rPr>
          <w:b/>
          <w:sz w:val="16"/>
          <w:szCs w:val="16"/>
        </w:rPr>
        <w:t>и на плановый период 2016 и 2017 годов»</w:t>
      </w:r>
    </w:p>
    <w:p w:rsidR="00D73366" w:rsidRPr="00D73366" w:rsidRDefault="00D73366" w:rsidP="00D73366">
      <w:pPr>
        <w:rPr>
          <w:sz w:val="16"/>
          <w:szCs w:val="16"/>
        </w:rPr>
      </w:pPr>
    </w:p>
    <w:p w:rsidR="00D73366" w:rsidRPr="00D73366" w:rsidRDefault="00D73366" w:rsidP="00D73366">
      <w:pPr>
        <w:pStyle w:val="21"/>
        <w:tabs>
          <w:tab w:val="left" w:pos="567"/>
        </w:tabs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     В соответствии со статьей 153 БК РФ, Положением о бюджетном процессе в Березняковском муниципальном образовании, заслушав Главу Березняковского сельского поселения  А.П. Ефимову,  </w:t>
      </w:r>
    </w:p>
    <w:p w:rsidR="00D73366" w:rsidRPr="00D73366" w:rsidRDefault="00D73366" w:rsidP="00D73366">
      <w:pPr>
        <w:pStyle w:val="21"/>
        <w:jc w:val="both"/>
        <w:rPr>
          <w:sz w:val="16"/>
          <w:szCs w:val="16"/>
        </w:rPr>
      </w:pPr>
    </w:p>
    <w:p w:rsidR="00D73366" w:rsidRPr="00D73366" w:rsidRDefault="00D73366" w:rsidP="00D73366">
      <w:pPr>
        <w:ind w:right="-99" w:firstLine="300"/>
        <w:rPr>
          <w:b/>
          <w:sz w:val="16"/>
          <w:szCs w:val="16"/>
        </w:rPr>
      </w:pPr>
      <w:r w:rsidRPr="00D73366">
        <w:rPr>
          <w:b/>
          <w:sz w:val="16"/>
          <w:szCs w:val="16"/>
        </w:rPr>
        <w:t>Дума Березняковского сельского поселения решила:</w:t>
      </w:r>
    </w:p>
    <w:p w:rsidR="00D73366" w:rsidRPr="00D73366" w:rsidRDefault="00D73366" w:rsidP="00D73366">
      <w:pPr>
        <w:numPr>
          <w:ilvl w:val="0"/>
          <w:numId w:val="1"/>
        </w:numPr>
        <w:tabs>
          <w:tab w:val="clear" w:pos="660"/>
        </w:tabs>
        <w:ind w:left="0" w:firstLine="300"/>
        <w:jc w:val="both"/>
        <w:rPr>
          <w:sz w:val="16"/>
          <w:szCs w:val="16"/>
        </w:rPr>
      </w:pPr>
      <w:r w:rsidRPr="00D73366">
        <w:rPr>
          <w:sz w:val="16"/>
          <w:szCs w:val="16"/>
        </w:rPr>
        <w:t>Утвердить основные характеристики бюджета Березняковского сельского поселения на 2015 год: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общий объем доходов бюджета в сумме </w:t>
      </w:r>
      <w:r w:rsidRPr="00D73366">
        <w:rPr>
          <w:b/>
          <w:sz w:val="16"/>
          <w:szCs w:val="16"/>
        </w:rPr>
        <w:t xml:space="preserve"> 12 773,8 тыс. руб</w:t>
      </w:r>
      <w:r w:rsidRPr="00D73366">
        <w:rPr>
          <w:sz w:val="16"/>
          <w:szCs w:val="16"/>
        </w:rPr>
        <w:t xml:space="preserve">лей, в том числе безвозмездные поступления в сумме </w:t>
      </w:r>
      <w:r w:rsidRPr="00D73366">
        <w:rPr>
          <w:b/>
          <w:sz w:val="16"/>
          <w:szCs w:val="16"/>
        </w:rPr>
        <w:t>–</w:t>
      </w:r>
      <w:r w:rsidRPr="00D73366">
        <w:rPr>
          <w:sz w:val="16"/>
          <w:szCs w:val="16"/>
        </w:rPr>
        <w:t xml:space="preserve"> </w:t>
      </w:r>
      <w:r w:rsidRPr="00D73366">
        <w:rPr>
          <w:b/>
          <w:sz w:val="16"/>
          <w:szCs w:val="16"/>
        </w:rPr>
        <w:t>11 506,8</w:t>
      </w:r>
      <w:r w:rsidRPr="00D73366">
        <w:rPr>
          <w:sz w:val="16"/>
          <w:szCs w:val="16"/>
        </w:rPr>
        <w:t xml:space="preserve"> </w:t>
      </w:r>
      <w:r w:rsidRPr="00D73366">
        <w:rPr>
          <w:b/>
          <w:sz w:val="16"/>
          <w:szCs w:val="16"/>
        </w:rPr>
        <w:t>тыс. рублей</w:t>
      </w:r>
      <w:r w:rsidRPr="00D73366">
        <w:rPr>
          <w:sz w:val="16"/>
          <w:szCs w:val="16"/>
        </w:rPr>
        <w:t xml:space="preserve">, из них объем межбюджетных трансфертов, получаемых из других бюджетов бюджетной системы Российской Федерации, в сумме  11 506,8 тыс. рублей. 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общий объем расходов бюджета в сумме </w:t>
      </w:r>
      <w:r w:rsidRPr="00D73366">
        <w:rPr>
          <w:b/>
          <w:sz w:val="16"/>
          <w:szCs w:val="16"/>
        </w:rPr>
        <w:t xml:space="preserve"> 12 783,2 тыс. рублей</w:t>
      </w:r>
      <w:r w:rsidRPr="00D73366">
        <w:rPr>
          <w:sz w:val="16"/>
          <w:szCs w:val="16"/>
        </w:rPr>
        <w:t>.</w:t>
      </w:r>
    </w:p>
    <w:p w:rsidR="00D73366" w:rsidRPr="00D73366" w:rsidRDefault="00D73366" w:rsidP="00D73366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  <w:rPr>
          <w:sz w:val="16"/>
          <w:szCs w:val="16"/>
        </w:rPr>
      </w:pPr>
      <w:r w:rsidRPr="00D73366">
        <w:rPr>
          <w:sz w:val="16"/>
          <w:szCs w:val="16"/>
        </w:rPr>
        <w:t>Утвердить основные характеристики бюджета Березняковского сельского поселения на плановый период 2016 и 2017 годов: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общий объем доходов бюджета на 2016 год в сумме </w:t>
      </w:r>
      <w:r w:rsidRPr="00D73366">
        <w:rPr>
          <w:b/>
          <w:sz w:val="16"/>
          <w:szCs w:val="16"/>
        </w:rPr>
        <w:t>11 572,9 тыс. рублей</w:t>
      </w:r>
      <w:r w:rsidRPr="00D73366">
        <w:rPr>
          <w:sz w:val="16"/>
          <w:szCs w:val="16"/>
        </w:rPr>
        <w:t xml:space="preserve">, в том числе безвозмездные поступления в сумме </w:t>
      </w:r>
      <w:r w:rsidRPr="00D73366">
        <w:rPr>
          <w:b/>
          <w:sz w:val="16"/>
          <w:szCs w:val="16"/>
        </w:rPr>
        <w:t>–</w:t>
      </w:r>
      <w:r w:rsidRPr="00D73366">
        <w:rPr>
          <w:sz w:val="16"/>
          <w:szCs w:val="16"/>
        </w:rPr>
        <w:t xml:space="preserve"> </w:t>
      </w:r>
      <w:r w:rsidRPr="00D73366">
        <w:rPr>
          <w:b/>
          <w:sz w:val="16"/>
          <w:szCs w:val="16"/>
        </w:rPr>
        <w:t>10 168,9</w:t>
      </w:r>
      <w:r w:rsidRPr="00D73366">
        <w:rPr>
          <w:sz w:val="16"/>
          <w:szCs w:val="16"/>
        </w:rPr>
        <w:t xml:space="preserve"> </w:t>
      </w:r>
      <w:r w:rsidRPr="00D73366">
        <w:rPr>
          <w:b/>
          <w:sz w:val="16"/>
          <w:szCs w:val="16"/>
        </w:rPr>
        <w:t>тыс. рублей</w:t>
      </w:r>
      <w:r w:rsidRPr="00D73366">
        <w:rPr>
          <w:sz w:val="16"/>
          <w:szCs w:val="16"/>
        </w:rPr>
        <w:t>, из них объем межбюджетных трансфертов, получаемых из других бюджетов бюджетной системы Российской Федерации, в сумме 10 168,9 тыс. рублей;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на 2017 год в сумме </w:t>
      </w:r>
      <w:r w:rsidRPr="00D73366">
        <w:rPr>
          <w:b/>
          <w:sz w:val="16"/>
          <w:szCs w:val="16"/>
        </w:rPr>
        <w:t>11 462,9 тыс</w:t>
      </w:r>
      <w:proofErr w:type="gramStart"/>
      <w:r w:rsidRPr="00D73366">
        <w:rPr>
          <w:b/>
          <w:sz w:val="16"/>
          <w:szCs w:val="16"/>
        </w:rPr>
        <w:t>.р</w:t>
      </w:r>
      <w:proofErr w:type="gramEnd"/>
      <w:r w:rsidRPr="00D73366">
        <w:rPr>
          <w:b/>
          <w:sz w:val="16"/>
          <w:szCs w:val="16"/>
        </w:rPr>
        <w:t xml:space="preserve">ублей, </w:t>
      </w:r>
      <w:r w:rsidRPr="00D73366">
        <w:rPr>
          <w:sz w:val="16"/>
          <w:szCs w:val="16"/>
        </w:rPr>
        <w:t xml:space="preserve">в том числе безвозмездные поступления в сумме – </w:t>
      </w:r>
      <w:r w:rsidRPr="00D73366">
        <w:rPr>
          <w:b/>
          <w:sz w:val="16"/>
          <w:szCs w:val="16"/>
        </w:rPr>
        <w:t>10 087,9 тыс. рублей</w:t>
      </w:r>
      <w:r w:rsidRPr="00D73366">
        <w:rPr>
          <w:sz w:val="16"/>
          <w:szCs w:val="16"/>
        </w:rPr>
        <w:t xml:space="preserve">, из них объем межбюджетных трансфертов, получаемых из других бюджетов бюджетной системы Российской Федерации, в сумме  10 087,9 тыс. рублей 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общий объем расходов бюджета на 2016 год в сумме </w:t>
      </w:r>
      <w:r w:rsidRPr="00D73366">
        <w:rPr>
          <w:b/>
          <w:sz w:val="16"/>
          <w:szCs w:val="16"/>
        </w:rPr>
        <w:t xml:space="preserve"> 11 589,1 тыс. рублей</w:t>
      </w:r>
      <w:r w:rsidRPr="00D73366">
        <w:rPr>
          <w:sz w:val="16"/>
          <w:szCs w:val="16"/>
        </w:rPr>
        <w:t>, в том числе условно утвержденные расходы в сумме 172,4 тыс. рублей;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на 2017 год в сумме </w:t>
      </w:r>
      <w:r w:rsidRPr="00D73366">
        <w:rPr>
          <w:b/>
          <w:sz w:val="16"/>
          <w:szCs w:val="16"/>
        </w:rPr>
        <w:t xml:space="preserve">11 477,7 тыс. рублей, </w:t>
      </w:r>
      <w:r w:rsidRPr="00D73366">
        <w:rPr>
          <w:sz w:val="16"/>
          <w:szCs w:val="16"/>
        </w:rPr>
        <w:t>в том числе условно утвержденные расходы в сумме 348,2 тыс. рублей.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3. Установить прогнозируемые доходы бюджета Березняковского сельского поселения на 2015 год и на плановый период 2016 и 2017 годов согласно Приложениям № 1,2.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4. Установить перечень главных администраторов доходов бюджета Березняковского сельского поселения на 2015 год и на плановый период 2016 и 2017 годов согласно Приложению № 3.</w:t>
      </w:r>
    </w:p>
    <w:p w:rsidR="00D73366" w:rsidRPr="00D73366" w:rsidRDefault="00D73366" w:rsidP="00D73366">
      <w:pPr>
        <w:jc w:val="both"/>
        <w:rPr>
          <w:rFonts w:ascii="Book Antiqua" w:hAnsi="Book Antiqua" w:cs="Arial"/>
          <w:b/>
          <w:bCs/>
          <w:sz w:val="16"/>
          <w:szCs w:val="16"/>
        </w:rPr>
      </w:pPr>
      <w:r w:rsidRPr="00D73366">
        <w:rPr>
          <w:sz w:val="16"/>
          <w:szCs w:val="16"/>
        </w:rPr>
        <w:t xml:space="preserve">     5. Установить перечень главных </w:t>
      </w:r>
      <w:proofErr w:type="gramStart"/>
      <w:r w:rsidRPr="00D73366">
        <w:rPr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D73366">
        <w:rPr>
          <w:sz w:val="16"/>
          <w:szCs w:val="16"/>
        </w:rPr>
        <w:t xml:space="preserve"> на 2015 год и на плановый период 2016 и 2017 годов согласно Приложению № 4.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6. Установить распределение бюджетных ассигнований на 2015 год и на плановый период 2016 и 2017 годов по разделам и подразделам классификации расходов бюджетов РФ согласно Приложению № 5, 6.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color w:val="FF0000"/>
          <w:sz w:val="16"/>
          <w:szCs w:val="16"/>
        </w:rPr>
        <w:t xml:space="preserve">     </w:t>
      </w:r>
      <w:r w:rsidRPr="00D73366">
        <w:rPr>
          <w:sz w:val="16"/>
          <w:szCs w:val="16"/>
        </w:rPr>
        <w:t>7.  Установить распределение бюджетных ассигнований на 2015 год и на плановый период 2016 и 2017 годов по разделам и подразделам, целевым статьям и группам (группам и подгруппам) видов расходов классификации расходов бюджетов согласно Приложению № 7, 8.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color w:val="FF0000"/>
          <w:sz w:val="16"/>
          <w:szCs w:val="16"/>
        </w:rPr>
        <w:t xml:space="preserve">     </w:t>
      </w:r>
      <w:r w:rsidRPr="00D73366">
        <w:rPr>
          <w:sz w:val="16"/>
          <w:szCs w:val="16"/>
        </w:rPr>
        <w:t>8. Установить распределение бюджетных ассигнований по ведомственной структуре расходов  бюджета  поселения на 2015 год и на плановый период 2016 и 2017 годов согласно Приложению № 9, 10.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color w:val="FF0000"/>
          <w:sz w:val="16"/>
          <w:szCs w:val="16"/>
        </w:rPr>
        <w:t xml:space="preserve">    </w:t>
      </w:r>
      <w:r w:rsidRPr="00D73366">
        <w:rPr>
          <w:sz w:val="16"/>
          <w:szCs w:val="16"/>
        </w:rPr>
        <w:t>9. Установить, что в расходной части бюджета создается резервный фонд администрации Березняковского сельского поселения: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2015 год в размере 10 тыс. рублей;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2016 год в размере 10 тыс. рублей;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2017 год в размере 10 тыс. рублей</w:t>
      </w:r>
    </w:p>
    <w:p w:rsidR="00D73366" w:rsidRPr="00D73366" w:rsidRDefault="00D73366" w:rsidP="00D7336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10. Утвердить объем бюджетных ассигнований дорожного фонда Березняковского  сельского поселения:</w:t>
      </w:r>
    </w:p>
    <w:p w:rsidR="00D73366" w:rsidRPr="00D73366" w:rsidRDefault="00D73366" w:rsidP="00D7336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D73366">
        <w:rPr>
          <w:sz w:val="16"/>
          <w:szCs w:val="16"/>
        </w:rPr>
        <w:t>на 2015год в размере  295,0 тыс. рублей;</w:t>
      </w:r>
    </w:p>
    <w:p w:rsidR="00D73366" w:rsidRPr="00D73366" w:rsidRDefault="00D73366" w:rsidP="00D7336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D73366">
        <w:rPr>
          <w:sz w:val="16"/>
          <w:szCs w:val="16"/>
        </w:rPr>
        <w:t>на 2016 год в размере 401,0 тыс. рублей;</w:t>
      </w:r>
    </w:p>
    <w:p w:rsidR="00D73366" w:rsidRPr="00D73366" w:rsidRDefault="00D73366" w:rsidP="00D7336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D73366">
        <w:rPr>
          <w:sz w:val="16"/>
          <w:szCs w:val="16"/>
        </w:rPr>
        <w:t>на 2017 год в размере 333,0 тыс. рублей.</w:t>
      </w:r>
    </w:p>
    <w:p w:rsidR="00D73366" w:rsidRPr="00D73366" w:rsidRDefault="00D73366" w:rsidP="00D73366">
      <w:pPr>
        <w:jc w:val="both"/>
        <w:rPr>
          <w:b/>
          <w:sz w:val="16"/>
          <w:szCs w:val="16"/>
        </w:rPr>
      </w:pPr>
      <w:r w:rsidRPr="00D73366">
        <w:rPr>
          <w:color w:val="FF0000"/>
          <w:sz w:val="16"/>
          <w:szCs w:val="16"/>
        </w:rPr>
        <w:t xml:space="preserve">    </w:t>
      </w:r>
      <w:r w:rsidRPr="00D73366">
        <w:rPr>
          <w:sz w:val="16"/>
          <w:szCs w:val="16"/>
        </w:rPr>
        <w:t xml:space="preserve">11.  Установить, что в расходной части бюджета поселения на 2015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заключёнными соглашениями </w:t>
      </w:r>
      <w:r w:rsidRPr="00D73366">
        <w:rPr>
          <w:b/>
          <w:sz w:val="16"/>
          <w:szCs w:val="16"/>
        </w:rPr>
        <w:t>в объёме 785,2 тыс. рублей.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color w:val="FF0000"/>
          <w:sz w:val="16"/>
          <w:szCs w:val="16"/>
        </w:rPr>
        <w:t xml:space="preserve">    </w:t>
      </w:r>
      <w:r w:rsidRPr="00D73366">
        <w:rPr>
          <w:sz w:val="16"/>
          <w:szCs w:val="16"/>
        </w:rPr>
        <w:t>12.  Установить предельный объем муниципального долга бюджета поселения: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2015 год в размере  633,5 тыс. рублей;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2016 год в размере  702 тыс. рублей;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2017 год в размере  687,5 тыс. рублей.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13. Установить предельный объем расходов на обслуживание муниципального долга бюджета Березняковского сельского поселения: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2015 год в размере 9,4 тыс. руб.;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2016 год в размере 5,9</w:t>
      </w:r>
      <w:r w:rsidRPr="00D73366">
        <w:rPr>
          <w:color w:val="FF0000"/>
          <w:sz w:val="16"/>
          <w:szCs w:val="16"/>
        </w:rPr>
        <w:t xml:space="preserve"> </w:t>
      </w:r>
      <w:r w:rsidRPr="00D73366">
        <w:rPr>
          <w:sz w:val="16"/>
          <w:szCs w:val="16"/>
        </w:rPr>
        <w:t>тыс. руб.;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          на 2017 год в размере 2,8 тыс. руб.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lastRenderedPageBreak/>
        <w:t xml:space="preserve">    14.  </w:t>
      </w:r>
      <w:proofErr w:type="gramStart"/>
      <w:r w:rsidRPr="00D73366">
        <w:rPr>
          <w:sz w:val="16"/>
          <w:szCs w:val="16"/>
        </w:rPr>
        <w:t xml:space="preserve">Установить верхний предел муниципального долга по состоянию на 1 января 2016 года в размере </w:t>
      </w:r>
      <w:r w:rsidRPr="00D73366">
        <w:rPr>
          <w:b/>
          <w:sz w:val="16"/>
          <w:szCs w:val="16"/>
        </w:rPr>
        <w:t xml:space="preserve"> 9,4 тыс. руб</w:t>
      </w:r>
      <w:r w:rsidRPr="00D73366">
        <w:rPr>
          <w:sz w:val="16"/>
          <w:szCs w:val="16"/>
        </w:rPr>
        <w:t xml:space="preserve">., в том числе верхний предел долга по муниципальным    гарантиям  </w:t>
      </w:r>
      <w:r w:rsidRPr="00D73366">
        <w:rPr>
          <w:b/>
          <w:sz w:val="16"/>
          <w:szCs w:val="16"/>
        </w:rPr>
        <w:t>0 тыс. руб.</w:t>
      </w:r>
      <w:r w:rsidRPr="00D73366">
        <w:rPr>
          <w:sz w:val="16"/>
          <w:szCs w:val="16"/>
        </w:rPr>
        <w:t>;</w:t>
      </w:r>
      <w:r w:rsidRPr="00D73366">
        <w:rPr>
          <w:b/>
          <w:sz w:val="16"/>
          <w:szCs w:val="16"/>
        </w:rPr>
        <w:t xml:space="preserve"> </w:t>
      </w:r>
      <w:r w:rsidRPr="00D73366">
        <w:rPr>
          <w:sz w:val="16"/>
          <w:szCs w:val="16"/>
        </w:rPr>
        <w:t xml:space="preserve">на 1 января 2017 года в размере </w:t>
      </w:r>
      <w:r w:rsidRPr="00D73366">
        <w:rPr>
          <w:b/>
          <w:sz w:val="16"/>
          <w:szCs w:val="16"/>
        </w:rPr>
        <w:t xml:space="preserve"> 79,6</w:t>
      </w:r>
      <w:r w:rsidRPr="00D73366">
        <w:rPr>
          <w:b/>
          <w:color w:val="FF0000"/>
          <w:sz w:val="16"/>
          <w:szCs w:val="16"/>
        </w:rPr>
        <w:t xml:space="preserve"> </w:t>
      </w:r>
      <w:r w:rsidRPr="00D73366">
        <w:rPr>
          <w:b/>
          <w:sz w:val="16"/>
          <w:szCs w:val="16"/>
        </w:rPr>
        <w:t>тыс. руб</w:t>
      </w:r>
      <w:r w:rsidRPr="00D73366">
        <w:rPr>
          <w:sz w:val="16"/>
          <w:szCs w:val="16"/>
        </w:rPr>
        <w:t xml:space="preserve">., в том числе верхний предел долга по муниципальным гарантиям  </w:t>
      </w:r>
      <w:r w:rsidRPr="00D73366">
        <w:rPr>
          <w:b/>
          <w:sz w:val="16"/>
          <w:szCs w:val="16"/>
        </w:rPr>
        <w:t>0 тыс. руб.</w:t>
      </w:r>
      <w:r w:rsidRPr="00D73366">
        <w:rPr>
          <w:sz w:val="16"/>
          <w:szCs w:val="16"/>
        </w:rPr>
        <w:t>;</w:t>
      </w:r>
      <w:r w:rsidRPr="00D73366">
        <w:rPr>
          <w:b/>
          <w:sz w:val="16"/>
          <w:szCs w:val="16"/>
        </w:rPr>
        <w:t xml:space="preserve"> </w:t>
      </w:r>
      <w:r w:rsidRPr="00D73366">
        <w:rPr>
          <w:sz w:val="16"/>
          <w:szCs w:val="16"/>
        </w:rPr>
        <w:t xml:space="preserve">на 1 января 2018 года в размере </w:t>
      </w:r>
      <w:r w:rsidRPr="00D73366">
        <w:rPr>
          <w:b/>
          <w:sz w:val="16"/>
          <w:szCs w:val="16"/>
        </w:rPr>
        <w:t xml:space="preserve"> 94,4 тыс</w:t>
      </w:r>
      <w:proofErr w:type="gramEnd"/>
      <w:r w:rsidRPr="00D73366">
        <w:rPr>
          <w:b/>
          <w:sz w:val="16"/>
          <w:szCs w:val="16"/>
        </w:rPr>
        <w:t>. руб</w:t>
      </w:r>
      <w:r w:rsidRPr="00D73366">
        <w:rPr>
          <w:sz w:val="16"/>
          <w:szCs w:val="16"/>
        </w:rPr>
        <w:t xml:space="preserve">., в том числе верхний предел долга по муниципальным гарантиям  </w:t>
      </w:r>
      <w:r w:rsidRPr="00D73366">
        <w:rPr>
          <w:b/>
          <w:sz w:val="16"/>
          <w:szCs w:val="16"/>
        </w:rPr>
        <w:t>0 тыс. руб.</w:t>
      </w:r>
      <w:r w:rsidRPr="00D73366">
        <w:rPr>
          <w:sz w:val="16"/>
          <w:szCs w:val="16"/>
        </w:rPr>
        <w:t xml:space="preserve">  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15. Утвердить программу муниципальных внутренних заимствований на 2015 год  и на плановый период 2016 и 2017 годов согласно Приложению № 11, 12.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16. Утвердить источники внутреннего финансирования дефицита бюджета на 2015 год и на плановый период 2016 и 2017 годов согласно Приложению № 13,14.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   17. Данное решение опубликовать в СМИ.</w:t>
      </w:r>
    </w:p>
    <w:p w:rsidR="00D73366" w:rsidRPr="00D73366" w:rsidRDefault="00D73366" w:rsidP="00D73366">
      <w:pPr>
        <w:jc w:val="both"/>
        <w:rPr>
          <w:sz w:val="16"/>
          <w:szCs w:val="16"/>
        </w:rPr>
      </w:pPr>
      <w:r w:rsidRPr="00D73366">
        <w:rPr>
          <w:sz w:val="16"/>
          <w:szCs w:val="16"/>
        </w:rPr>
        <w:t xml:space="preserve"> </w:t>
      </w:r>
    </w:p>
    <w:p w:rsidR="00D73366" w:rsidRDefault="00D73366" w:rsidP="00D73366">
      <w:pPr>
        <w:rPr>
          <w:b/>
          <w:i/>
          <w:sz w:val="16"/>
          <w:szCs w:val="16"/>
        </w:rPr>
      </w:pPr>
      <w:r w:rsidRPr="00D73366">
        <w:rPr>
          <w:b/>
          <w:i/>
          <w:sz w:val="16"/>
          <w:szCs w:val="16"/>
        </w:rPr>
        <w:t>Глава Березняковского</w:t>
      </w:r>
      <w:r>
        <w:rPr>
          <w:b/>
          <w:i/>
          <w:sz w:val="16"/>
          <w:szCs w:val="16"/>
        </w:rPr>
        <w:t xml:space="preserve"> </w:t>
      </w:r>
      <w:r w:rsidRPr="00D73366">
        <w:rPr>
          <w:b/>
          <w:i/>
          <w:sz w:val="16"/>
          <w:szCs w:val="16"/>
        </w:rPr>
        <w:t xml:space="preserve">сельского  поселения        </w:t>
      </w:r>
      <w:r>
        <w:rPr>
          <w:b/>
          <w:i/>
          <w:sz w:val="16"/>
          <w:szCs w:val="16"/>
        </w:rPr>
        <w:t xml:space="preserve">        </w:t>
      </w:r>
      <w:r w:rsidRPr="00D73366">
        <w:rPr>
          <w:b/>
          <w:i/>
          <w:sz w:val="16"/>
          <w:szCs w:val="16"/>
        </w:rPr>
        <w:t xml:space="preserve">  А.П. Ефимова</w:t>
      </w:r>
    </w:p>
    <w:p w:rsidR="00D73366" w:rsidRDefault="00D73366" w:rsidP="00D73366">
      <w:pPr>
        <w:rPr>
          <w:b/>
          <w:i/>
          <w:sz w:val="16"/>
          <w:szCs w:val="16"/>
        </w:rPr>
      </w:pPr>
    </w:p>
    <w:tbl>
      <w:tblPr>
        <w:tblW w:w="1080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97"/>
        <w:gridCol w:w="1957"/>
        <w:gridCol w:w="1051"/>
      </w:tblGrid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0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ПРОГНОЗИРУЕМЫЕ ДОХОДЫ 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БЕРЕЗНЯКОВСКОГО СЕЛЬСКОГО ПОСЕЛЕНИЯ 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ГОД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бюджетной классификации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1 267,00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1 01 02000 00 0000 000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295,00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1 05 00000 01 1000 000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1 05 03000 01 1000 110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1 06 01000 00 0000 000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1 08 04000 01 0000 110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1 08 04020 01 0000 110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1 11 05000 00 0000 000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1 11 05013 10 0000 120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1 13 01990 00 0000 130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1 14 06000 00 0000 430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1 14 06013 10 0000 430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11 506,80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11 506,80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5 887,10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2 02 02000 00 0000 151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5 281,90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2 02 02999 00 0000 151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5 281,90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5 281,90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337,80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2 02 03015 00 0000 151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2 02 03024 00 0000 151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12 773,80</w:t>
            </w:r>
          </w:p>
        </w:tc>
      </w:tr>
    </w:tbl>
    <w:p w:rsidR="00D73366" w:rsidRPr="00D73366" w:rsidRDefault="00D73366" w:rsidP="00D73366">
      <w:pPr>
        <w:rPr>
          <w:b/>
          <w:i/>
          <w:sz w:val="16"/>
          <w:szCs w:val="16"/>
        </w:rPr>
      </w:pPr>
    </w:p>
    <w:tbl>
      <w:tblPr>
        <w:tblW w:w="1099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97"/>
        <w:gridCol w:w="1806"/>
        <w:gridCol w:w="696"/>
        <w:gridCol w:w="696"/>
      </w:tblGrid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ПРОГНОЗИРУЕМЫЕ ДОХОДЫ БЮДЖЕТА 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ПЛАНОВЫЙ ПЕРИОД 2016</w:t>
            </w:r>
            <w:proofErr w:type="gramStart"/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2017 ГОДОВ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платежей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2017 год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1 404,00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1 375,00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1 01 02000 00 0000 000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775,00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229,00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1 05 00000 01 1000 000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1 05 03000 01 1000 110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1 06 01000 00 0000 000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1 08 04000 01 0000 110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совершение нотариальных действий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1 08 04020 01 0000 110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1 11 05000 00 0000 000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1 11 05013 10 0000 120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доходы от оказания платных услуг (работ)    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1 13 01990 00 0000 130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1 14 06000 00 0000 430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1 14 06013 10 0000 430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10 168,90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10 087,90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10 168,90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10 087,90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5 475,90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5 578,70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2 02 01001 00 0000 151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5 475,90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5 578,70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5 475,90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5 578,70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2 02 02000 00 0000 151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4 352,20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2 02 02999 00 0000 151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4 352,20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4 352,20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4 183,00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2 02 03000 00 0000 151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340,80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326,20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2 02 03015 00 0000 151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255,20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255,20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240,60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2 02 03024 00 0000 151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85,60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ДОХОДОВ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11 572,90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11 462,90</w:t>
            </w:r>
          </w:p>
        </w:tc>
      </w:tr>
    </w:tbl>
    <w:p w:rsidR="00D57EFA" w:rsidRDefault="00D57EFA" w:rsidP="00D73366">
      <w:pPr>
        <w:rPr>
          <w:sz w:val="16"/>
          <w:szCs w:val="16"/>
        </w:rPr>
      </w:pPr>
    </w:p>
    <w:tbl>
      <w:tblPr>
        <w:tblW w:w="1077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76"/>
        <w:gridCol w:w="1429"/>
        <w:gridCol w:w="8075"/>
      </w:tblGrid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7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Перечень главных администраторов доходов бюджета 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Березняковского СП 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бюджетной классификации РФ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главного </w:t>
            </w:r>
          </w:p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администратора доходов</w:t>
            </w:r>
          </w:p>
        </w:tc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поселения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1 08 04020 01 1000 110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1 08 04020 01 4000 110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1 08 07175 01 1000 110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1 08 07175 01 4000 110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1 11 05013 10 0000 120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1 11 05035 10 0000 120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1 11 09035 10 0000 120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имущества</w:t>
            </w:r>
            <w:proofErr w:type="gramEnd"/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автомобильных дорог, находящихся в собственности сельских 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1 11 09045 10 0000 120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1 13 01995 10 0000 130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1 13 02995 10 0000 130 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1 14 02053 10 0000 410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1 14 02053 10 0000 440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1 16 18050 10 0000 140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1 16 33050 10 0000 140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1 16 51040 02 0000 140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1 16 90050 10 0000 140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1 17 01050 10 0000 180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1 17 05050 10 0000 180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2 02 01003 10 0000 151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2 02 01999 10 0000 151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дотации бюджетам сельских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2 02 02999 10 0000 151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2 02 03024 10 0000 151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2 02 03999 10 0000 151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субвенции бюджетам сельских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2 02 04999 10 0000 151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2 07 05030 10 0000 180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2 08 05000 10 0000 180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2 18 05010 10 0000 151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73366" w:rsidRPr="00D73366" w:rsidTr="00D7336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2 19 05000 10 0000 151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66" w:rsidRPr="00D73366" w:rsidRDefault="00D73366" w:rsidP="00D7336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7336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73366" w:rsidRDefault="00D73366" w:rsidP="00D73366">
      <w:pPr>
        <w:rPr>
          <w:sz w:val="16"/>
          <w:szCs w:val="16"/>
        </w:rPr>
      </w:pPr>
    </w:p>
    <w:tbl>
      <w:tblPr>
        <w:tblW w:w="1069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63"/>
        <w:gridCol w:w="2738"/>
        <w:gridCol w:w="5491"/>
      </w:tblGrid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ПЕРЕЧЕНЬ ГЛАВНЫХ АДМИНИСТРАТОРОВ ИСТОЧНИКОВ 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ФИНАНСИРОВАНИЯ ДЕФИЦИТА БЮДЖЕТА 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49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главного администратора источников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финансирования дефицита бюджета района  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Главного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администратора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источников</w:t>
            </w:r>
          </w:p>
        </w:tc>
        <w:tc>
          <w:tcPr>
            <w:tcW w:w="8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источников финансирования дефицита бюджета  района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Березняковского сельского поселения 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Нижнеилимского района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01 02 00 </w:t>
            </w:r>
            <w:proofErr w:type="spellStart"/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бюджетами поселений кредитов,  предоставленных кредитными организациями в валюте Российской Федерации 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903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01 03 01 00 10 0000 710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01 03 01 00 10 0000 810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D73366" w:rsidRDefault="00D73366" w:rsidP="00D73366">
      <w:pPr>
        <w:rPr>
          <w:sz w:val="16"/>
          <w:szCs w:val="16"/>
        </w:rPr>
      </w:pPr>
    </w:p>
    <w:tbl>
      <w:tblPr>
        <w:tblW w:w="10567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42"/>
        <w:gridCol w:w="1613"/>
        <w:gridCol w:w="1612"/>
      </w:tblGrid>
      <w:tr w:rsidR="00506B0E" w:rsidRPr="00506B0E" w:rsidTr="00815A49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0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</w:t>
            </w:r>
          </w:p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2015 ГОД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3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3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8 139,30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1 181,00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5 646,50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677,10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15,70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414,90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330,00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04.12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592,00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422,00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3 310,80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3 310,80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22,60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22,60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73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12 783,20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ПОГАШЕНИЕ БЮДЖЕТНОГО КРЕДИТА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54,00</w:t>
            </w:r>
          </w:p>
        </w:tc>
      </w:tr>
      <w:tr w:rsidR="00506B0E" w:rsidRPr="00506B0E" w:rsidTr="00506B0E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7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 БЮДЖЕТА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06B0E" w:rsidRPr="00506B0E" w:rsidRDefault="00506B0E" w:rsidP="00506B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6B0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12 837,20</w:t>
            </w:r>
          </w:p>
        </w:tc>
      </w:tr>
    </w:tbl>
    <w:p w:rsidR="00506B0E" w:rsidRDefault="00506B0E" w:rsidP="00D73366">
      <w:pPr>
        <w:rPr>
          <w:sz w:val="16"/>
          <w:szCs w:val="16"/>
        </w:rPr>
      </w:pPr>
    </w:p>
    <w:tbl>
      <w:tblPr>
        <w:tblW w:w="10707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06"/>
        <w:gridCol w:w="1027"/>
        <w:gridCol w:w="1308"/>
        <w:gridCol w:w="1366"/>
      </w:tblGrid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 РАЗДЕЛАМ И ПОДРАЗДЕЛАМ КЛАССИФИКАЦИИ РАСХОДОВ БЮДЖЕТОВ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ПЛАНОВЫЙ ПЕРИОД 2015</w:t>
            </w:r>
            <w:proofErr w:type="gramStart"/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2016 ГОДОВ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0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2016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год 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2017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год 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7 790,20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8 318,80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1 183,00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1 181,00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5 342,50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5 578,90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628,00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628,00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проведения выборов </w:t>
            </w:r>
            <w:proofErr w:type="spellStart"/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ии</w:t>
            </w:r>
            <w:proofErr w:type="spellEnd"/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референдумов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325,20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17,70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15,70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255,20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255,20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240,60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Другие вопросы в области </w:t>
            </w:r>
            <w:proofErr w:type="spellStart"/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национальнойбезопасности</w:t>
            </w:r>
            <w:proofErr w:type="spellEnd"/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правоохранительной деятельности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505,90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432,90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348,00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527,00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276,00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447,00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176,00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2 257,40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1 782,10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2 257,40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1 782,10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26,10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2,80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11 416,7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11 129,2</w:t>
            </w:r>
          </w:p>
        </w:tc>
      </w:tr>
    </w:tbl>
    <w:p w:rsidR="00506B0E" w:rsidRDefault="00506B0E" w:rsidP="00D73366">
      <w:pPr>
        <w:rPr>
          <w:sz w:val="16"/>
          <w:szCs w:val="16"/>
        </w:rPr>
      </w:pP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3"/>
        <w:gridCol w:w="1275"/>
        <w:gridCol w:w="567"/>
        <w:gridCol w:w="709"/>
        <w:gridCol w:w="567"/>
        <w:gridCol w:w="1276"/>
        <w:gridCol w:w="567"/>
      </w:tblGrid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077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(ГРУППАМ И ПОДГРУППАМ) ВИДОВ РАСХОДОВ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2015 ГОД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Утвержденный план 2015 год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12 783,2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1 132,0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1 063,0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1 063,0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2 773,5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2 773,5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2 773,5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2 099,9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2 099,9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673,6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1 632,8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1 632,8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1 632,8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1 150,8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1 150,8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785,3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785,3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677,1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466,3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158,9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1 053,6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1 053,6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374,4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374,4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126,5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126,5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Субвенции на осуществление отдельных областных государственных полномочий в сфере водоснабжения и </w:t>
            </w: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водоотведения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218,9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218,9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168,1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15A49" w:rsidRDefault="00815A49" w:rsidP="00D73366">
      <w:pPr>
        <w:rPr>
          <w:sz w:val="16"/>
          <w:szCs w:val="16"/>
        </w:rPr>
      </w:pPr>
    </w:p>
    <w:tbl>
      <w:tblPr>
        <w:tblW w:w="1077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1134"/>
        <w:gridCol w:w="567"/>
        <w:gridCol w:w="567"/>
        <w:gridCol w:w="567"/>
        <w:gridCol w:w="142"/>
        <w:gridCol w:w="709"/>
        <w:gridCol w:w="405"/>
        <w:gridCol w:w="304"/>
        <w:gridCol w:w="272"/>
        <w:gridCol w:w="576"/>
      </w:tblGrid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ЦЕЛЕВЫМ СТАТЬЯМ И ГРУППАМ ВИДОВ РАСХОДОВ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КЛАССИФИКАЦИИ РАСХОДОВ БЮДЖЕТОВ НА ПЛАНОВЫЙ ПЕРИОД 2016-2017 ГОДОВ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Утвержденный план </w:t>
            </w: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2016 год</w:t>
            </w:r>
          </w:p>
        </w:tc>
        <w:tc>
          <w:tcPr>
            <w:tcW w:w="155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Утвержденный план 2017 год</w:t>
            </w: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11 416,7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11 129,2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865,0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2 370,0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2 200,0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2 200,0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663,9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663,9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1 742,0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1 742,0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1 742,0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453,0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338,0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182,4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168,4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168,4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142,4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142,4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747,5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1 096,4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747,5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347,0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354,2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354,2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255,2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815A4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815A49" w:rsidRDefault="00815A49" w:rsidP="00D73366">
      <w:pPr>
        <w:rPr>
          <w:sz w:val="16"/>
          <w:szCs w:val="16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41"/>
        <w:gridCol w:w="788"/>
        <w:gridCol w:w="76"/>
        <w:gridCol w:w="1260"/>
        <w:gridCol w:w="82"/>
        <w:gridCol w:w="825"/>
        <w:gridCol w:w="167"/>
        <w:gridCol w:w="822"/>
        <w:gridCol w:w="170"/>
        <w:gridCol w:w="993"/>
        <w:gridCol w:w="850"/>
      </w:tblGrid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774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</w:t>
            </w:r>
          </w:p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НА ПЛАНОВЫЙ ПЕРИОД 2015 год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7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947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(Главный распорядитель бюджетных средств)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2015 год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12 783,2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12 125,1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1 132,0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1 063,0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1 063,0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1 063,0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2 773,5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2 773,5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2 773,5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2 773,5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1 632,8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1 632,8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1 632,8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1 632,8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736,2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736,2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108,2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330,0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22,6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466,3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437,3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437,3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437,3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1 428,0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1 428,0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416,5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416,5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5510100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252,2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218,9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218,9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218,9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7,3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7,3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658,1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  <w:tr w:rsidR="00815A49" w:rsidRPr="00815A49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5A49" w:rsidRPr="00815A49" w:rsidRDefault="00815A49" w:rsidP="00815A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15A4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</w:t>
            </w:r>
          </w:p>
        </w:tc>
      </w:tr>
    </w:tbl>
    <w:p w:rsidR="00815A49" w:rsidRDefault="00815A49" w:rsidP="00D73366">
      <w:pPr>
        <w:rPr>
          <w:sz w:val="16"/>
          <w:szCs w:val="16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29"/>
        <w:gridCol w:w="909"/>
        <w:gridCol w:w="66"/>
        <w:gridCol w:w="844"/>
        <w:gridCol w:w="148"/>
        <w:gridCol w:w="761"/>
        <w:gridCol w:w="90"/>
        <w:gridCol w:w="820"/>
        <w:gridCol w:w="172"/>
        <w:gridCol w:w="778"/>
        <w:gridCol w:w="214"/>
        <w:gridCol w:w="993"/>
        <w:gridCol w:w="850"/>
      </w:tblGrid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774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</w:t>
            </w:r>
          </w:p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 НА ПЛАНОВЫЙ ПЕРИОД 2016</w:t>
            </w:r>
            <w:proofErr w:type="gramStart"/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2017 ГОДОВ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7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096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(Главный распорядитель бюджетных средств)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2017 год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11 416,7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11 129,2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10 807,7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10 549,2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1028511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1 181,0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865,0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806,0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806,0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806,0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</w:t>
            </w:r>
            <w:proofErr w:type="spellStart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мун.служащие</w:t>
            </w:r>
            <w:proofErr w:type="spellEnd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 основной персонал)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2 863,9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3 009,5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2 863,9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1 742,0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1 742,0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1 742,0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1 268,0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1 742,0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736,0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108,0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2138253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628,0</w:t>
            </w:r>
          </w:p>
        </w:tc>
      </w:tr>
      <w:tr w:rsidR="00BE79F3" w:rsidRPr="00BE79F3" w:rsidTr="00625916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BE79F3" w:rsidRPr="00BE79F3" w:rsidTr="0062591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82,3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2218417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242,9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2228407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2238408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2248913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Дорожные фонды (дорожное хозяйство)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348,0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2428450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348,0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2528400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2538456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реализации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2718400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182,4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168,4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168,4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168,4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(основной персонал)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1 094,5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1 454,1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1 094,5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Выполнение обязательств перед физ</w:t>
            </w:r>
            <w:proofErr w:type="gramStart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.л</w:t>
            </w:r>
            <w:proofErr w:type="gramEnd"/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ицами (прочий персонал)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505,2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2818352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505,2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80,8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6130103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240,6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211,3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211,3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211,3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7,8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7,8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7035118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90А0600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580,0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председателя Думы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574,0</w:t>
            </w:r>
          </w:p>
        </w:tc>
      </w:tr>
      <w:tr w:rsidR="00BE79F3" w:rsidRPr="00BE79F3" w:rsidTr="00BE79F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2128600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79F3" w:rsidRPr="00BE79F3" w:rsidRDefault="00BE79F3" w:rsidP="00BE79F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E79F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574,0</w:t>
            </w:r>
          </w:p>
        </w:tc>
      </w:tr>
    </w:tbl>
    <w:p w:rsidR="00BE79F3" w:rsidRDefault="00BE79F3" w:rsidP="00D73366">
      <w:pPr>
        <w:rPr>
          <w:sz w:val="16"/>
          <w:szCs w:val="16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8"/>
        <w:gridCol w:w="1521"/>
        <w:gridCol w:w="1522"/>
        <w:gridCol w:w="1522"/>
        <w:gridCol w:w="1521"/>
      </w:tblGrid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0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ПРОГРАММА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МУНИЦИПАЛЬНЫХ ВНУТРЕННИХ ЗАИМСТВОВАНИЙ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2015 ГОД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  <w:tc>
          <w:tcPr>
            <w:tcW w:w="152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муниципального долга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1 января 2015 года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2015 году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2015 году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муниципального долга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1 января 2016 года 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63,4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625916" w:rsidRDefault="00625916" w:rsidP="00D73366">
      <w:pPr>
        <w:rPr>
          <w:sz w:val="16"/>
          <w:szCs w:val="16"/>
        </w:rPr>
      </w:pPr>
    </w:p>
    <w:tbl>
      <w:tblPr>
        <w:tblW w:w="10779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13"/>
        <w:gridCol w:w="1144"/>
        <w:gridCol w:w="980"/>
        <w:gridCol w:w="979"/>
        <w:gridCol w:w="1145"/>
        <w:gridCol w:w="1036"/>
        <w:gridCol w:w="1037"/>
        <w:gridCol w:w="1145"/>
      </w:tblGrid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07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ПРОГРАММА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МУНИЦИПАЛЬНЫХ ВНУТРЕННИХ ЗАИМСТВОВАНИЙ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БЕРЕЗНЯКОВСКОГО СЕЛЬСКОГО ПОСЕЛЕНИЯ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ПЛАНОВЫЙ ПЕРИОД 2016</w:t>
            </w:r>
            <w:proofErr w:type="gram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2017 ГОДОВ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муниципального долга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 1 января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2016 года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привлечения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2016 году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2016 году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муниципального долга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1 января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2017 года 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привлечения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2017 году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Объем погашения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2017 году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Верхний предел муниципального долга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1 января 2018 года 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625916" w:rsidRDefault="00625916" w:rsidP="00D73366">
      <w:pPr>
        <w:rPr>
          <w:sz w:val="16"/>
          <w:szCs w:val="16"/>
        </w:rPr>
      </w:pPr>
    </w:p>
    <w:tbl>
      <w:tblPr>
        <w:tblW w:w="10808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33"/>
        <w:gridCol w:w="2396"/>
        <w:gridCol w:w="1579"/>
      </w:tblGrid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ИСТОЧНИКИ ВНУТРЕННЕГО ФИНАНСИРОВАНИЯ ДЕФИЦИТА 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 БЕРЕЗНЯКОВСКОГО СЕЛЬСКОГО  ПОСЕЛЕНИЯ</w:t>
            </w:r>
          </w:p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2015 ГОД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Наименование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000 01 00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9,4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63,4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бюджетами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903 01 02 00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903 01 03 00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903 01 03 01 00 10 0000 710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903 01 03 01 00 10 0000 810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-54,0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-12 837,2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000 01 05 02 01 10 0000610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12 837,2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12 773,8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12 783,2</w:t>
            </w: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-9,4</w:t>
            </w:r>
          </w:p>
        </w:tc>
      </w:tr>
    </w:tbl>
    <w:p w:rsidR="00625916" w:rsidRDefault="00625916" w:rsidP="00D73366">
      <w:pPr>
        <w:rPr>
          <w:sz w:val="16"/>
          <w:szCs w:val="16"/>
        </w:rPr>
      </w:pPr>
    </w:p>
    <w:tbl>
      <w:tblPr>
        <w:tblW w:w="11279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5"/>
        <w:gridCol w:w="566"/>
        <w:gridCol w:w="1705"/>
        <w:gridCol w:w="284"/>
        <w:gridCol w:w="277"/>
        <w:gridCol w:w="688"/>
        <w:gridCol w:w="404"/>
        <w:gridCol w:w="326"/>
        <w:gridCol w:w="248"/>
        <w:gridCol w:w="319"/>
        <w:gridCol w:w="80"/>
        <w:gridCol w:w="333"/>
        <w:gridCol w:w="15"/>
        <w:gridCol w:w="425"/>
        <w:gridCol w:w="142"/>
        <w:gridCol w:w="254"/>
        <w:gridCol w:w="29"/>
        <w:gridCol w:w="135"/>
        <w:gridCol w:w="261"/>
        <w:gridCol w:w="30"/>
        <w:gridCol w:w="215"/>
        <w:gridCol w:w="181"/>
        <w:gridCol w:w="29"/>
        <w:gridCol w:w="267"/>
        <w:gridCol w:w="129"/>
        <w:gridCol w:w="32"/>
        <w:gridCol w:w="425"/>
        <w:gridCol w:w="364"/>
        <w:gridCol w:w="203"/>
        <w:gridCol w:w="143"/>
        <w:gridCol w:w="141"/>
        <w:gridCol w:w="205"/>
        <w:gridCol w:w="78"/>
        <w:gridCol w:w="142"/>
        <w:gridCol w:w="126"/>
        <w:gridCol w:w="158"/>
        <w:gridCol w:w="188"/>
        <w:gridCol w:w="141"/>
        <w:gridCol w:w="96"/>
        <w:gridCol w:w="109"/>
        <w:gridCol w:w="174"/>
        <w:gridCol w:w="142"/>
        <w:gridCol w:w="284"/>
        <w:gridCol w:w="205"/>
        <w:gridCol w:w="16"/>
      </w:tblGrid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122"/>
        </w:trPr>
        <w:tc>
          <w:tcPr>
            <w:tcW w:w="4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</w:t>
            </w:r>
            <w:r w:rsidR="00625916"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Реестр расходных обязательств МО Березняковское СП</w:t>
            </w: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2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6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7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6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gridSpan w:val="4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625916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86"/>
        </w:trPr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полномочия, расходного обязательства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 бюджетной классификации (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Прз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96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18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8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Примечание</w:t>
            </w: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86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1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отчетный  финансовый год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текущий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очередной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346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вступления в силу и срок действия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вступления в силу и срок действия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Номер статьи, части, пункта, подпункта, абзаца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вступления в силу и срок действия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запланировано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фактически исполнено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финансовый год</w:t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финансовый год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финансовый год +1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финансовый год +2</w:t>
            </w: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гр.2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гр.5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гр.8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гр.10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гр.19</w:t>
            </w: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Расходные обязательства поселений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РП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17 006,9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15 184,6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18 799,8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12 665,0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11 386,7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11 061,7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3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16 008,1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14 232,7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17 697,2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11 591,2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10 309,9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9 999,5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1.1.1.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РП-А-0100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0102,0103,0104,1003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8 054,6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7 543,2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7 476,0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7 381,6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7 249,0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7 298,0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27.07.2004 № 79-ФЗ "О государственной гражданской службе Российской Федерации"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18.10.1999-не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1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Федеральный закон от </w:t>
            </w: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02.03.2007 № 25-ФЗ "О муниципальной службе в Российской Федерации"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01.06.2007-</w:t>
            </w: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7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1.1.4.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РП-А-0400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10.06.2003 № 131-ФЗ "Об общих принципах организации местного самоуправления в РФ"</w:t>
            </w: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абз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в целом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1.1.8.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Формирование, утверждение, исполнение бюджета поселения и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исполнением данного бюджета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РП-А-0800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1.1.10.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РП-А-1000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4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1.1.11.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поселения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электро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-, тепл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газо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РП-А-1100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3 624,0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112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1.1.12.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Российской Федерации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РП-А-1200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0409,0501,0503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14.11.2007-не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2 514,9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1 694,8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552,4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345,0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431,0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358,0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1.1.16.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РП-А-1600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1.1.17.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РП-А-1700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1.1.20.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РП-А-2000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3 426,9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3 377,9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5 602,4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3 192,6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2 025,9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1 580,1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4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1.1.23.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РП-А-2300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16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1.1.28.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утверждение правил благоустройства территории поселения,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устанавливающих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РП-А-2800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1 117,2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1 074,4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379,0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19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1.1.29.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</w:t>
            </w: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выдача рекомендаций об устранении выявленных в ходе таких осмотров нарушений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РП-А-2900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1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29.12.2004 № 188-ФЗ "Жилищный кодекс Российской Федерации"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01.03.2005-не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95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1.1.30.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РП-А-3000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365,0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1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1.1.31.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РП-А-3100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12.01.1996 № 8-ФЗ "О погребении и похоронном деле"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20.01.1996-не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4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1.1.32.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РП-А-3200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1.1.39.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РП-А-3900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86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1.1.82.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РП-А-8200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0104,0502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272,1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51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другим бюджетам бюджетной системы </w:t>
            </w: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РП-Б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0104,0106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06.10.2003 № 131-ФЗ "Об общих принципах организации местного самоуправления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06.10.2003-не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738,7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738,7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1.2.1.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Формирование, утверждение, исполнение бюджета поселения и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исполнением данного бюджета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РП-Б-0100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1.2.7.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поселения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электро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-, тепл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о-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газо</w:t>
            </w:r>
            <w:proofErr w:type="spell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РП-Б-0700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1.2.15.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РП-Б-1500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1.2.21.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осуществление внешнего муниципального финансового контроля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РП-Б-2100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gridAfter w:val="2"/>
          <w:wAfter w:w="221" w:type="dxa"/>
          <w:trHeight w:val="4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1.3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из других бюджетов бюджетной системы Российской Федерации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РП-В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0203,0401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Федеральный закон от 26.02.1997 № 31-ФЗ "О мобилизационной подготовке и мобилизации в РФ"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05.03.1997-не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260,1</w:t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213,2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317,4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337,8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340,8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1.3.1.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коммисариаты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РП-В-0100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213,2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213,2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231,8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252,2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1.3.3.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РП-В-0300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46,9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84,9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1.3.4.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Субвенция из областного бюджета поселениям на осуществление областных государственных полномочий по определению перечня </w:t>
            </w: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proofErr w:type="gramStart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Иркутской</w:t>
            </w:r>
            <w:proofErr w:type="gramEnd"/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РП-В-0400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625916" w:rsidRPr="00625916" w:rsidTr="00B10C4B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Расходные обязательства поселений</w:t>
            </w:r>
          </w:p>
        </w:tc>
        <w:tc>
          <w:tcPr>
            <w:tcW w:w="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РП-И-9999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17 006,9</w:t>
            </w:r>
          </w:p>
        </w:tc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15 184,6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18 799,8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12 665,0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11 386,7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91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11 061,7</w:t>
            </w: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5916" w:rsidRPr="00625916" w:rsidRDefault="00625916" w:rsidP="006259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25916" w:rsidRDefault="00625916" w:rsidP="00D73366">
      <w:pPr>
        <w:rPr>
          <w:sz w:val="16"/>
          <w:szCs w:val="16"/>
        </w:rPr>
      </w:pPr>
    </w:p>
    <w:tbl>
      <w:tblPr>
        <w:tblW w:w="10773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1"/>
        <w:gridCol w:w="538"/>
        <w:gridCol w:w="154"/>
        <w:gridCol w:w="396"/>
        <w:gridCol w:w="2938"/>
        <w:gridCol w:w="836"/>
        <w:gridCol w:w="836"/>
        <w:gridCol w:w="685"/>
        <w:gridCol w:w="595"/>
        <w:gridCol w:w="676"/>
        <w:gridCol w:w="532"/>
        <w:gridCol w:w="509"/>
        <w:gridCol w:w="526"/>
        <w:gridCol w:w="412"/>
        <w:gridCol w:w="469"/>
      </w:tblGrid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140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РАСЧЁТ ПО ФУНКЦИОНАЛЬНОЙ СТРУКТУРЕ РАСХОДОВ</w:t>
            </w:r>
          </w:p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БЕРЕЗНЯКОВСКОГО СЕЛЬСКОГО ПОСЕЛЕНИЯ НА 2017 ГОД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66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708,4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66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2954,6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66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4183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66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2624,1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Потребность</w:t>
            </w:r>
          </w:p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ascii="Book Antiqua" w:eastAsiaTheme="minorHAnsi" w:hAnsi="Book Antiqua" w:cs="Book Antiqua"/>
                <w:color w:val="000000"/>
                <w:sz w:val="16"/>
                <w:szCs w:val="16"/>
                <w:lang w:eastAsia="en-US"/>
              </w:rPr>
              <w:t>на 2017 год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2017 год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собственные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дотация 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Субсидия на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/плату главы,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.с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луж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осн.перс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культуры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РФФП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акцизы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ВУС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тарифы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98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01.00 ОБЩЕГОСУДАРСТВЕННЫЕ ВОПРОСЫ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1 042,0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580,0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9 177,4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4 611,0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1 298,0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2 344,0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964,0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 (основной персонал)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4 705,8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 (прочие)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2 320,4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 (основной персонал)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1 421,2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 (прочие)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1 373,0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56,0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Перечисление другим бюджетам бюджетной системы РФ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822,0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11 510,4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5 579,0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81,0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1 738,0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2 344,0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1 416,0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01.06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Перечисление другим бюджетам бюджетной системы РФ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628,0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01.13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др. общегосударственные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14 111,4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8 318,9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426,2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2 136,0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3 386,0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2 370,0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02.00 НАЦИОНАЛЬНАЯ ОБОРОНА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212,8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047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03.00 НАЦИОНАЛЬНАЯ БЕЗОПАСНОСТЬ И ПРАВООХРАНИТЕЛЬНАЯ ДЕЯТЕЛЬНОСТЬ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3 707,0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03.14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3 892,0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6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04.00 НАЦИОНАЛЬНАЯ ЭКОНОМИКА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ДЦП</w:t>
            </w: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"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Разитие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автомобильных дорог общего пользования местного значения, ремонт дворовых территорий многоквартирных домов и проездов к ним на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территрии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МО на период 2012- 2015 года"               </w:t>
            </w: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МБ-2013-58,72</w:t>
            </w:r>
            <w:proofErr w:type="gramStart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;</w:t>
            </w:r>
            <w:proofErr w:type="gramEnd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2014-101,78  ; 2015-117,88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Дорожные фонды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дорог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дорог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04.09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"Территориальное планирование в Нижнеилимском муниципальном районе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"(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процедур внесения границ населенных пунктов)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1 180,9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432,9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75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05.00 ЖИЛИЩНО-КОММУНАЛЬНОЕ ХОЗЯЙСТВО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30 392,0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</w:t>
            </w:r>
            <w:proofErr w:type="gramStart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</w:t>
            </w: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капитальный ремонт теплотрассы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ДЦП</w:t>
            </w:r>
            <w:proofErr w:type="gramStart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"Ч</w:t>
            </w:r>
            <w:proofErr w:type="gramEnd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истая вода" </w:t>
            </w: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Березняковском СП на 2011-2017 гг."(Проектирование и строительство очистных сооружений)      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27 533,0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Проект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ДЦП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рограмма энергосбережения и повышения энергетической эффективности на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територии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МО Березняковского СП на 2011-2015 годы"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ДЦП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рограмма комплексного развития систем коммунальной инфраструктуры на территории Березняковского СП на период до 2015г."-реконструкция  котлов на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/котельной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ДЦП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рограмма комплексного развития систем коммунальной инфраструктуры на территории Березняковского СП на период до 2015г."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ДЦП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"П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рограмма комплексного развития систем коммунальной инфраструктуры на территории Березняковского СП на период до 2015г."реконструкция  котлов на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/котельной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3 551,0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дорог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дорог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дорог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33 943,0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07.00 ОБРАЗОВАНИЕ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и(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летнее оздоровлений детей)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07.07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38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08.00 КУЛЬТУРА, КИНЕМАТОГРАФИЯ, СРЕДСТВА МАССОВОЙ ИНФОРМАЦИИ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</w:t>
            </w:r>
            <w:proofErr w:type="spellStart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нач-я</w:t>
            </w:r>
            <w:proofErr w:type="spellEnd"/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7 435,4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1 599,7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694,4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797,0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 (основной персонал)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4 536,4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747,5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565,0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 (прочие)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1 149,8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 (основной персонал)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 (прочие)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347,2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4 654,0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162,4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74,2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207,0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08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12 873,4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1 782,1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162,4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768,6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797,0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10 СОЦИАЛЬНАЯ ПОЛИТИКА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10.03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86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11.00  ФИЗИЧЕСКАЯ КУЛЬТУРА И СПОРТ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11.05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9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разделу 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38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 13.00 ОБСЛУЖИВАНИЕ ГОСУДАРСТВЕННОГО И МУНИЦИПАЛЬНОГО ДОЛГА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66 739,7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11 129,3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708,4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2 954,6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4 183,0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2 624,1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14 388,5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1 774,0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3 165,0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987,5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62,1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4 345,1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2 047,7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1 018,0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351,6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5 550,0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918,4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439,2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30 680,0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2 178,0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Безвозмездные перечисления государственным и МО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Безвозмездные перечисления организациям, за исключением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и муниципальных организаций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пособия по социальной помощи населению                 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пенсии,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пособия</w:t>
            </w:r>
            <w:proofErr w:type="gram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ыплачиваемые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орг-ми</w:t>
            </w:r>
            <w:proofErr w:type="spellEnd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сектора </w:t>
            </w:r>
            <w:proofErr w:type="spellStart"/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гос.упр-ния</w:t>
            </w:r>
            <w:proofErr w:type="spellEnd"/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6 615,0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1 479,1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проверка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66 739,7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11 129,3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708,4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2 954,6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4 183,0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2 624,1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333,0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240,6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84,9</w:t>
            </w: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11 462,9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68,8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10C4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-348,40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C4B" w:rsidRPr="00B10C4B" w:rsidTr="00B10C4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B10C4B">
              <w:rPr>
                <w:rFonts w:eastAsiaTheme="minorHAns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11 129,3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C4B" w:rsidRPr="00B10C4B" w:rsidRDefault="00B10C4B" w:rsidP="00B10C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10C4B" w:rsidRDefault="00B10C4B" w:rsidP="00D73366">
      <w:pPr>
        <w:rPr>
          <w:sz w:val="16"/>
          <w:szCs w:val="16"/>
        </w:rPr>
      </w:pPr>
    </w:p>
    <w:p w:rsidR="00DB65C6" w:rsidRPr="00DB65C6" w:rsidRDefault="00DB65C6" w:rsidP="00DB65C6">
      <w:pPr>
        <w:tabs>
          <w:tab w:val="center" w:pos="4819"/>
          <w:tab w:val="left" w:pos="8835"/>
        </w:tabs>
        <w:jc w:val="center"/>
        <w:rPr>
          <w:sz w:val="16"/>
          <w:szCs w:val="16"/>
        </w:rPr>
      </w:pPr>
      <w:r w:rsidRPr="00DB65C6">
        <w:rPr>
          <w:sz w:val="16"/>
          <w:szCs w:val="16"/>
        </w:rPr>
        <w:t>Российская Федерация</w:t>
      </w:r>
    </w:p>
    <w:p w:rsidR="00DB65C6" w:rsidRPr="00DB65C6" w:rsidRDefault="00DB65C6" w:rsidP="00DB65C6">
      <w:pPr>
        <w:tabs>
          <w:tab w:val="center" w:pos="4819"/>
          <w:tab w:val="left" w:pos="8400"/>
        </w:tabs>
        <w:jc w:val="center"/>
        <w:rPr>
          <w:sz w:val="16"/>
          <w:szCs w:val="16"/>
        </w:rPr>
      </w:pPr>
      <w:r w:rsidRPr="00DB65C6">
        <w:rPr>
          <w:sz w:val="16"/>
          <w:szCs w:val="16"/>
        </w:rPr>
        <w:t>Иркутская область</w:t>
      </w:r>
    </w:p>
    <w:p w:rsidR="00DB65C6" w:rsidRPr="00DB65C6" w:rsidRDefault="00DB65C6" w:rsidP="00DB65C6">
      <w:pPr>
        <w:jc w:val="center"/>
        <w:rPr>
          <w:sz w:val="16"/>
          <w:szCs w:val="16"/>
        </w:rPr>
      </w:pPr>
      <w:r w:rsidRPr="00DB65C6">
        <w:rPr>
          <w:sz w:val="16"/>
          <w:szCs w:val="16"/>
        </w:rPr>
        <w:t>Нижнеилимский муниципальный район</w:t>
      </w:r>
    </w:p>
    <w:p w:rsidR="00DB65C6" w:rsidRPr="00DB65C6" w:rsidRDefault="00DB65C6" w:rsidP="00DB65C6">
      <w:pPr>
        <w:jc w:val="center"/>
        <w:rPr>
          <w:b/>
          <w:sz w:val="16"/>
          <w:szCs w:val="16"/>
        </w:rPr>
      </w:pPr>
      <w:r w:rsidRPr="00DB65C6">
        <w:rPr>
          <w:b/>
          <w:sz w:val="16"/>
          <w:szCs w:val="16"/>
        </w:rPr>
        <w:t xml:space="preserve">АДМИНИСТРАЦИЯ </w:t>
      </w:r>
    </w:p>
    <w:p w:rsidR="00DB65C6" w:rsidRPr="00DB65C6" w:rsidRDefault="00DB65C6" w:rsidP="00DB65C6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DB65C6">
        <w:rPr>
          <w:b/>
          <w:sz w:val="16"/>
          <w:szCs w:val="16"/>
        </w:rPr>
        <w:t xml:space="preserve">Березняковского сельского поселения </w:t>
      </w:r>
    </w:p>
    <w:p w:rsidR="00DB65C6" w:rsidRPr="00DB65C6" w:rsidRDefault="00DB65C6" w:rsidP="00DB65C6">
      <w:pPr>
        <w:jc w:val="center"/>
        <w:rPr>
          <w:sz w:val="16"/>
          <w:szCs w:val="16"/>
        </w:rPr>
      </w:pPr>
    </w:p>
    <w:p w:rsidR="00DB65C6" w:rsidRPr="00DB65C6" w:rsidRDefault="00DB65C6" w:rsidP="00DB65C6">
      <w:pPr>
        <w:jc w:val="center"/>
        <w:rPr>
          <w:b/>
          <w:sz w:val="16"/>
          <w:szCs w:val="16"/>
        </w:rPr>
      </w:pPr>
      <w:r w:rsidRPr="00DB65C6">
        <w:rPr>
          <w:b/>
          <w:sz w:val="16"/>
          <w:szCs w:val="16"/>
        </w:rPr>
        <w:t>ПОСТАНОВЛЕНИЕ</w:t>
      </w:r>
      <w:r w:rsidRPr="00DB65C6">
        <w:rPr>
          <w:b/>
          <w:sz w:val="16"/>
          <w:szCs w:val="16"/>
        </w:rPr>
        <w:tab/>
      </w:r>
    </w:p>
    <w:p w:rsidR="00DB65C6" w:rsidRPr="00DB65C6" w:rsidRDefault="00DB65C6" w:rsidP="00DB65C6">
      <w:pPr>
        <w:rPr>
          <w:sz w:val="16"/>
          <w:szCs w:val="16"/>
        </w:rPr>
      </w:pPr>
    </w:p>
    <w:p w:rsidR="00DB65C6" w:rsidRPr="00DB65C6" w:rsidRDefault="00DB65C6" w:rsidP="00DB65C6">
      <w:pPr>
        <w:rPr>
          <w:sz w:val="16"/>
          <w:szCs w:val="16"/>
        </w:rPr>
      </w:pPr>
      <w:r w:rsidRPr="00DB65C6">
        <w:rPr>
          <w:sz w:val="16"/>
          <w:szCs w:val="16"/>
        </w:rPr>
        <w:t xml:space="preserve">от </w:t>
      </w:r>
      <w:r w:rsidRPr="00DB65C6">
        <w:rPr>
          <w:color w:val="000000"/>
          <w:sz w:val="16"/>
          <w:szCs w:val="16"/>
        </w:rPr>
        <w:t xml:space="preserve">«25» декабря 2014г. </w:t>
      </w:r>
      <w:r w:rsidRPr="00DB65C6">
        <w:rPr>
          <w:sz w:val="16"/>
          <w:szCs w:val="16"/>
        </w:rPr>
        <w:t>№ 210</w:t>
      </w:r>
    </w:p>
    <w:p w:rsidR="00DB65C6" w:rsidRPr="00DB65C6" w:rsidRDefault="00DB65C6" w:rsidP="00DB65C6">
      <w:pPr>
        <w:rPr>
          <w:b/>
          <w:sz w:val="16"/>
          <w:szCs w:val="16"/>
        </w:rPr>
      </w:pPr>
      <w:r w:rsidRPr="00DB65C6">
        <w:rPr>
          <w:sz w:val="16"/>
          <w:szCs w:val="16"/>
        </w:rPr>
        <w:t>п. Березняки</w:t>
      </w:r>
      <w:r w:rsidRPr="00DB65C6">
        <w:rPr>
          <w:sz w:val="16"/>
          <w:szCs w:val="16"/>
        </w:rPr>
        <w:tab/>
      </w:r>
    </w:p>
    <w:p w:rsidR="00DB65C6" w:rsidRPr="00DB65C6" w:rsidRDefault="00DB65C6" w:rsidP="00DB65C6">
      <w:pPr>
        <w:rPr>
          <w:b/>
          <w:sz w:val="16"/>
          <w:szCs w:val="16"/>
        </w:rPr>
      </w:pPr>
    </w:p>
    <w:p w:rsidR="00DB65C6" w:rsidRPr="00DB65C6" w:rsidRDefault="00DB65C6" w:rsidP="00DB65C6">
      <w:pPr>
        <w:pStyle w:val="3"/>
        <w:rPr>
          <w:b w:val="0"/>
          <w:color w:val="000000"/>
          <w:sz w:val="16"/>
          <w:szCs w:val="16"/>
        </w:rPr>
      </w:pPr>
      <w:r w:rsidRPr="00DB65C6">
        <w:rPr>
          <w:b w:val="0"/>
          <w:color w:val="000000"/>
          <w:sz w:val="16"/>
          <w:szCs w:val="16"/>
        </w:rPr>
        <w:t xml:space="preserve">Об утверждении Порядка проведения </w:t>
      </w:r>
    </w:p>
    <w:p w:rsidR="00DB65C6" w:rsidRPr="00DB65C6" w:rsidRDefault="00DB65C6" w:rsidP="00DB65C6">
      <w:pPr>
        <w:pStyle w:val="3"/>
        <w:rPr>
          <w:b w:val="0"/>
          <w:color w:val="000000"/>
          <w:sz w:val="16"/>
          <w:szCs w:val="16"/>
        </w:rPr>
      </w:pPr>
      <w:r w:rsidRPr="00DB65C6">
        <w:rPr>
          <w:b w:val="0"/>
          <w:color w:val="000000"/>
          <w:sz w:val="16"/>
          <w:szCs w:val="16"/>
        </w:rPr>
        <w:t>антикоррупционной экспертизы</w:t>
      </w:r>
    </w:p>
    <w:p w:rsidR="00DB65C6" w:rsidRPr="00DB65C6" w:rsidRDefault="00DB65C6" w:rsidP="00DB65C6">
      <w:pPr>
        <w:pStyle w:val="3"/>
        <w:rPr>
          <w:b w:val="0"/>
          <w:color w:val="000000"/>
          <w:sz w:val="16"/>
          <w:szCs w:val="16"/>
        </w:rPr>
      </w:pPr>
      <w:r w:rsidRPr="00DB65C6">
        <w:rPr>
          <w:b w:val="0"/>
          <w:color w:val="000000"/>
          <w:sz w:val="16"/>
          <w:szCs w:val="16"/>
        </w:rPr>
        <w:t xml:space="preserve">нормативных правовых актов и проектов </w:t>
      </w:r>
    </w:p>
    <w:p w:rsidR="00DB65C6" w:rsidRPr="00DB65C6" w:rsidRDefault="00DB65C6" w:rsidP="00DB65C6">
      <w:pPr>
        <w:pStyle w:val="3"/>
        <w:rPr>
          <w:b w:val="0"/>
          <w:color w:val="000000"/>
          <w:sz w:val="16"/>
          <w:szCs w:val="16"/>
        </w:rPr>
      </w:pPr>
      <w:r w:rsidRPr="00DB65C6">
        <w:rPr>
          <w:b w:val="0"/>
          <w:color w:val="000000"/>
          <w:sz w:val="16"/>
          <w:szCs w:val="16"/>
        </w:rPr>
        <w:t xml:space="preserve">нормативных правовых актов администрации </w:t>
      </w:r>
    </w:p>
    <w:p w:rsidR="00DB65C6" w:rsidRPr="00DB65C6" w:rsidRDefault="00DB65C6" w:rsidP="00DB65C6">
      <w:pPr>
        <w:pStyle w:val="3"/>
        <w:rPr>
          <w:b w:val="0"/>
          <w:color w:val="000000"/>
          <w:sz w:val="16"/>
          <w:szCs w:val="16"/>
        </w:rPr>
      </w:pPr>
      <w:r w:rsidRPr="00DB65C6">
        <w:rPr>
          <w:b w:val="0"/>
          <w:color w:val="000000"/>
          <w:sz w:val="16"/>
          <w:szCs w:val="16"/>
        </w:rPr>
        <w:t>муниципального образования «Березняковское сельское поселение»</w:t>
      </w:r>
    </w:p>
    <w:p w:rsidR="00DB65C6" w:rsidRPr="00DB65C6" w:rsidRDefault="00DB65C6" w:rsidP="00DB65C6">
      <w:pPr>
        <w:pStyle w:val="3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 xml:space="preserve"> </w:t>
      </w:r>
    </w:p>
    <w:p w:rsidR="00DB65C6" w:rsidRPr="00DB65C6" w:rsidRDefault="00DB65C6" w:rsidP="00DB65C6">
      <w:pPr>
        <w:ind w:firstLine="720"/>
        <w:jc w:val="both"/>
        <w:rPr>
          <w:sz w:val="16"/>
          <w:szCs w:val="16"/>
        </w:rPr>
      </w:pPr>
      <w:proofErr w:type="gramStart"/>
      <w:r w:rsidRPr="00DB65C6">
        <w:rPr>
          <w:rStyle w:val="FontStyle22"/>
          <w:sz w:val="16"/>
          <w:szCs w:val="16"/>
        </w:rPr>
        <w:t xml:space="preserve">В целях выявления в нормативных правовых актах и  проектах нормативных правовых актов администрации муниципального образования «Березняковское сельское поселение» коррупциогенных факторов и их последующего устранения, в соответствии с Федеральным законом от 25.12.2008 №  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</w:t>
      </w:r>
      <w:hyperlink r:id="rId5" w:history="1">
        <w:r w:rsidRPr="00DB65C6">
          <w:rPr>
            <w:sz w:val="16"/>
            <w:szCs w:val="16"/>
          </w:rPr>
          <w:t>постановлением</w:t>
        </w:r>
      </w:hyperlink>
      <w:r w:rsidRPr="00DB65C6">
        <w:rPr>
          <w:sz w:val="16"/>
          <w:szCs w:val="16"/>
        </w:rPr>
        <w:t xml:space="preserve"> Правительства Российской Федерации от 26.02.2010 №96 «Об антикоррупционной</w:t>
      </w:r>
      <w:proofErr w:type="gramEnd"/>
      <w:r w:rsidRPr="00DB65C6">
        <w:rPr>
          <w:sz w:val="16"/>
          <w:szCs w:val="16"/>
        </w:rPr>
        <w:t xml:space="preserve"> экспертизе нормативных правовых актов и проектов нормативных правовых актов», руководствуясь Уставом муниципального образования «Березняковское сельское поселение», администрация муниципального образования «Березняковское сельское поселение» </w:t>
      </w:r>
    </w:p>
    <w:p w:rsidR="00DB65C6" w:rsidRPr="00DB65C6" w:rsidRDefault="00DB65C6" w:rsidP="00DB65C6">
      <w:pPr>
        <w:jc w:val="center"/>
        <w:rPr>
          <w:sz w:val="16"/>
          <w:szCs w:val="16"/>
        </w:rPr>
      </w:pPr>
    </w:p>
    <w:p w:rsidR="00DB65C6" w:rsidRPr="00DB65C6" w:rsidRDefault="00DB65C6" w:rsidP="00DB65C6">
      <w:pPr>
        <w:jc w:val="center"/>
        <w:rPr>
          <w:sz w:val="16"/>
          <w:szCs w:val="16"/>
        </w:rPr>
      </w:pPr>
      <w:r w:rsidRPr="00DB65C6">
        <w:rPr>
          <w:sz w:val="16"/>
          <w:szCs w:val="16"/>
        </w:rPr>
        <w:t>ПОСТАНОВЛЯЕТ:</w:t>
      </w:r>
    </w:p>
    <w:p w:rsidR="00DB65C6" w:rsidRPr="00DB65C6" w:rsidRDefault="00DB65C6" w:rsidP="00DB65C6">
      <w:pPr>
        <w:jc w:val="both"/>
        <w:rPr>
          <w:sz w:val="16"/>
          <w:szCs w:val="16"/>
        </w:rPr>
      </w:pPr>
    </w:p>
    <w:p w:rsidR="00DB65C6" w:rsidRPr="00DB65C6" w:rsidRDefault="00DB65C6" w:rsidP="00DB65C6">
      <w:pPr>
        <w:pStyle w:val="3"/>
        <w:ind w:firstLine="708"/>
        <w:jc w:val="both"/>
        <w:rPr>
          <w:b w:val="0"/>
          <w:color w:val="000000"/>
          <w:sz w:val="16"/>
          <w:szCs w:val="16"/>
        </w:rPr>
      </w:pPr>
      <w:r w:rsidRPr="00DB65C6">
        <w:rPr>
          <w:b w:val="0"/>
          <w:sz w:val="16"/>
          <w:szCs w:val="16"/>
        </w:rPr>
        <w:t xml:space="preserve">1. Утвердить </w:t>
      </w:r>
      <w:r w:rsidRPr="00DB65C6">
        <w:rPr>
          <w:b w:val="0"/>
          <w:color w:val="000000"/>
          <w:sz w:val="16"/>
          <w:szCs w:val="16"/>
        </w:rPr>
        <w:t>Порядок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«Березняковское сельское поселение»</w:t>
      </w:r>
      <w:r w:rsidRPr="00DB65C6">
        <w:rPr>
          <w:b w:val="0"/>
          <w:sz w:val="16"/>
          <w:szCs w:val="16"/>
        </w:rPr>
        <w:t xml:space="preserve"> (Приложение № 1).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5C6" w:rsidRPr="00DB65C6" w:rsidRDefault="00DB65C6" w:rsidP="00DB65C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B65C6">
        <w:rPr>
          <w:sz w:val="16"/>
          <w:szCs w:val="16"/>
        </w:rPr>
        <w:t>2. Отменить постановление администрации муниципального образования  «Березняковское сельское поселение» от 24 октября 2014 года № 185 «Об утверждении Порядка проведения  антикоррупционной экспертизы нормативных правовых актов и проектов нормативных правовых актов администрации Березняковского сельского поселения».</w:t>
      </w:r>
    </w:p>
    <w:p w:rsidR="00DB65C6" w:rsidRPr="00DB65C6" w:rsidRDefault="00DB65C6" w:rsidP="00DB65C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B65C6">
        <w:rPr>
          <w:sz w:val="16"/>
          <w:szCs w:val="16"/>
        </w:rPr>
        <w:t>3. Опубликовать данное постановление в средствах массовой информации в газете «Вестник Березняковского сельского поселения», и разместить на официальном сайте администрации муниципального образования «Березняковское сельское поселение» в информационно-телекоммуникационной сети "Интернет".</w:t>
      </w:r>
    </w:p>
    <w:p w:rsidR="00DB65C6" w:rsidRPr="00DB65C6" w:rsidRDefault="00DB65C6" w:rsidP="00DB65C6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B65C6">
        <w:rPr>
          <w:sz w:val="16"/>
          <w:szCs w:val="16"/>
        </w:rPr>
        <w:t xml:space="preserve">4. </w:t>
      </w:r>
      <w:proofErr w:type="gramStart"/>
      <w:r w:rsidRPr="00DB65C6">
        <w:rPr>
          <w:sz w:val="16"/>
          <w:szCs w:val="16"/>
        </w:rPr>
        <w:t>Контроль за</w:t>
      </w:r>
      <w:proofErr w:type="gramEnd"/>
      <w:r w:rsidRPr="00DB65C6">
        <w:rPr>
          <w:sz w:val="16"/>
          <w:szCs w:val="16"/>
        </w:rPr>
        <w:t xml:space="preserve"> исполнением данного постановления оставляю за собой.</w:t>
      </w:r>
    </w:p>
    <w:p w:rsidR="00DB65C6" w:rsidRPr="00DB65C6" w:rsidRDefault="00DB65C6" w:rsidP="00DB65C6">
      <w:pPr>
        <w:tabs>
          <w:tab w:val="left" w:pos="5985"/>
        </w:tabs>
        <w:jc w:val="both"/>
        <w:rPr>
          <w:sz w:val="16"/>
          <w:szCs w:val="16"/>
        </w:rPr>
      </w:pPr>
    </w:p>
    <w:p w:rsidR="00DB65C6" w:rsidRPr="00DB65C6" w:rsidRDefault="00DB65C6" w:rsidP="00DB65C6">
      <w:pPr>
        <w:tabs>
          <w:tab w:val="left" w:pos="5985"/>
        </w:tabs>
        <w:jc w:val="both"/>
        <w:rPr>
          <w:sz w:val="16"/>
          <w:szCs w:val="16"/>
        </w:rPr>
      </w:pPr>
      <w:r w:rsidRPr="00DB65C6">
        <w:rPr>
          <w:sz w:val="16"/>
          <w:szCs w:val="16"/>
        </w:rPr>
        <w:t>Глава муниципального образования</w:t>
      </w:r>
      <w:r w:rsidR="004C7F0E">
        <w:rPr>
          <w:sz w:val="16"/>
          <w:szCs w:val="16"/>
        </w:rPr>
        <w:t xml:space="preserve"> </w:t>
      </w:r>
      <w:r w:rsidRPr="00DB65C6">
        <w:rPr>
          <w:sz w:val="16"/>
          <w:szCs w:val="16"/>
        </w:rPr>
        <w:t xml:space="preserve"> «Березняковское сельское посе</w:t>
      </w:r>
      <w:r w:rsidR="004C7F0E">
        <w:rPr>
          <w:sz w:val="16"/>
          <w:szCs w:val="16"/>
        </w:rPr>
        <w:t xml:space="preserve">ление»                 </w:t>
      </w:r>
      <w:r w:rsidRPr="00DB65C6">
        <w:rPr>
          <w:sz w:val="16"/>
          <w:szCs w:val="16"/>
        </w:rPr>
        <w:t xml:space="preserve">   А.П.Ефимова</w:t>
      </w:r>
      <w:r w:rsidRPr="00DB65C6">
        <w:rPr>
          <w:sz w:val="16"/>
          <w:szCs w:val="16"/>
        </w:rPr>
        <w:tab/>
      </w:r>
    </w:p>
    <w:p w:rsidR="00DB65C6" w:rsidRPr="00DB65C6" w:rsidRDefault="00DB65C6" w:rsidP="004C7F0E">
      <w:pPr>
        <w:tabs>
          <w:tab w:val="left" w:pos="5985"/>
        </w:tabs>
        <w:jc w:val="both"/>
        <w:rPr>
          <w:sz w:val="16"/>
          <w:szCs w:val="16"/>
        </w:rPr>
      </w:pPr>
    </w:p>
    <w:p w:rsidR="00DB65C6" w:rsidRPr="00DB65C6" w:rsidRDefault="00DB65C6" w:rsidP="00DB65C6">
      <w:pPr>
        <w:jc w:val="right"/>
        <w:rPr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Приложение N 1</w:t>
      </w:r>
    </w:p>
    <w:p w:rsidR="00DB65C6" w:rsidRPr="00DB65C6" w:rsidRDefault="00DB65C6" w:rsidP="00DB65C6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Утвержден</w:t>
      </w:r>
    </w:p>
    <w:p w:rsidR="00DB65C6" w:rsidRPr="00DB65C6" w:rsidRDefault="00DB65C6" w:rsidP="00DB65C6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Постановлением администрации</w:t>
      </w:r>
    </w:p>
    <w:p w:rsidR="00DB65C6" w:rsidRPr="00DB65C6" w:rsidRDefault="00DB65C6" w:rsidP="00DB65C6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 xml:space="preserve">  муниципального образования</w:t>
      </w:r>
    </w:p>
    <w:p w:rsidR="00DB65C6" w:rsidRPr="00DB65C6" w:rsidRDefault="00DB65C6" w:rsidP="00DB65C6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 xml:space="preserve"> «Березняковское сельское поселение» </w:t>
      </w:r>
    </w:p>
    <w:p w:rsidR="00DB65C6" w:rsidRPr="00DB65C6" w:rsidRDefault="00DB65C6" w:rsidP="00DB65C6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от «25» декабря 2014 г. № 210</w:t>
      </w:r>
    </w:p>
    <w:p w:rsidR="00DB65C6" w:rsidRPr="00DB65C6" w:rsidRDefault="00DB65C6" w:rsidP="00DB65C6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pStyle w:val="ConsPlusTitle"/>
        <w:jc w:val="center"/>
        <w:rPr>
          <w:b w:val="0"/>
          <w:color w:val="000000"/>
          <w:sz w:val="16"/>
          <w:szCs w:val="16"/>
        </w:rPr>
      </w:pPr>
      <w:bookmarkStart w:id="0" w:name="Par34"/>
      <w:bookmarkEnd w:id="0"/>
      <w:r w:rsidRPr="00DB65C6">
        <w:rPr>
          <w:b w:val="0"/>
          <w:color w:val="000000"/>
          <w:sz w:val="16"/>
          <w:szCs w:val="16"/>
        </w:rPr>
        <w:t>ПОРЯДОК</w:t>
      </w:r>
    </w:p>
    <w:p w:rsidR="00DB65C6" w:rsidRPr="00DB65C6" w:rsidRDefault="00DB65C6" w:rsidP="00DB65C6">
      <w:pPr>
        <w:pStyle w:val="ConsPlusTitle"/>
        <w:jc w:val="center"/>
        <w:rPr>
          <w:b w:val="0"/>
          <w:color w:val="000000"/>
          <w:sz w:val="16"/>
          <w:szCs w:val="16"/>
        </w:rPr>
      </w:pPr>
      <w:r w:rsidRPr="00DB65C6">
        <w:rPr>
          <w:b w:val="0"/>
          <w:color w:val="000000"/>
          <w:sz w:val="16"/>
          <w:szCs w:val="16"/>
        </w:rPr>
        <w:lastRenderedPageBreak/>
        <w:t>ПРОВЕДЕНИЯ АНТИКОРРУПЦИОННОЙ ЭКСПЕРТИЗЫ НОРМАТИВНЫХ ПРАВОВЫХ АКТОВ  И ПРОЕКТОВ НОРМАТИВНЫХ ПРАВОВЫХ АКТОВ АДМИНИСТРАЦИИ БЕРЕЗНЯКОВСКОГО СЕЛЬСКОГО ПОСЕЛЕНИЯ</w:t>
      </w:r>
    </w:p>
    <w:p w:rsidR="00DB65C6" w:rsidRPr="00DB65C6" w:rsidRDefault="00DB65C6" w:rsidP="00DB65C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Раздел 1. ОБЩИЕ ПОЛОЖЕНИЯ</w:t>
      </w:r>
    </w:p>
    <w:p w:rsidR="00DB65C6" w:rsidRPr="00DB65C6" w:rsidRDefault="00DB65C6" w:rsidP="00DB65C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1.1. Антикоррупционная экспертиза нормативных правовых актов и проектов нормативных правовых актов администрации Березняковского сельского поселения (далее - антикоррупционная экспертиза) проводится в целях выявления и предотвращения включения в тексты нормативных правовых актов и их проектов положений администрации Березняковского сельского поселения (далее - нормативные правовые акты), прямо или косвенно способствующих созданию условий для проявления коррупции.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 xml:space="preserve">1.2. Антикоррупционная экспертиза осуществляется в соответствии с Федеральным </w:t>
      </w:r>
      <w:hyperlink r:id="rId6" w:history="1">
        <w:r w:rsidRPr="00DB65C6">
          <w:rPr>
            <w:bCs/>
            <w:color w:val="000000"/>
            <w:sz w:val="16"/>
            <w:szCs w:val="16"/>
          </w:rPr>
          <w:t>законом</w:t>
        </w:r>
      </w:hyperlink>
      <w:r w:rsidRPr="00DB65C6">
        <w:rPr>
          <w:bCs/>
          <w:color w:val="000000"/>
          <w:sz w:val="16"/>
          <w:szCs w:val="16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DB65C6">
          <w:rPr>
            <w:bCs/>
            <w:color w:val="000000"/>
            <w:sz w:val="16"/>
            <w:szCs w:val="16"/>
          </w:rPr>
          <w:t>постановлением</w:t>
        </w:r>
      </w:hyperlink>
      <w:r w:rsidRPr="00DB65C6">
        <w:rPr>
          <w:bCs/>
          <w:color w:val="000000"/>
          <w:sz w:val="16"/>
          <w:szCs w:val="16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 xml:space="preserve">1.3. </w:t>
      </w:r>
      <w:proofErr w:type="gramStart"/>
      <w:r w:rsidRPr="00DB65C6">
        <w:rPr>
          <w:color w:val="000000"/>
          <w:sz w:val="16"/>
          <w:szCs w:val="16"/>
        </w:rPr>
        <w:t xml:space="preserve">Под нормативным правовым актом применительно к настоящему Порядку понимается правовой акт, существенными признаками которого являются: издание его в установленном порядке администрацией </w:t>
      </w:r>
      <w:r w:rsidRPr="00DB65C6">
        <w:rPr>
          <w:bCs/>
          <w:color w:val="000000"/>
          <w:sz w:val="16"/>
          <w:szCs w:val="16"/>
        </w:rPr>
        <w:t xml:space="preserve">Березняковского сельского поселения </w:t>
      </w:r>
      <w:r w:rsidRPr="00DB65C6">
        <w:rPr>
          <w:color w:val="000000"/>
          <w:sz w:val="16"/>
          <w:szCs w:val="16"/>
        </w:rPr>
        <w:t>(далее - администрация),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  <w:proofErr w:type="gramEnd"/>
      <w:r w:rsidRPr="00DB65C6">
        <w:rPr>
          <w:color w:val="000000"/>
          <w:sz w:val="16"/>
          <w:szCs w:val="16"/>
        </w:rPr>
        <w:t xml:space="preserve"> </w:t>
      </w:r>
      <w:proofErr w:type="gramStart"/>
      <w:r w:rsidRPr="00DB65C6">
        <w:rPr>
          <w:color w:val="000000"/>
          <w:sz w:val="16"/>
          <w:szCs w:val="16"/>
        </w:rPr>
        <w:t>К признакам нормативных правовых актов, отличающих их от ненормативных (индивидуальных) относятся отсутствие конкретного адресата, возможность многократного применения, сохранение действия предписания, содержащегося в нормативном правовом акте, независимо от его исполнения и их действие независимо от того, возникли или прекратились конкретные правоотношения, предусмотренные актами.</w:t>
      </w:r>
      <w:proofErr w:type="gramEnd"/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1.4. Антикоррупционная экспертиза проектов правовых актов проводится в два этапа: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1) при разработке проекта правового акта - соответствующим структурным подразделением  администрации муниципального образования «Березняковское сельское поселение», осуществляющим разработку проекта;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2) при проведении правовой (юридической) экспертизы проекта нормативного правового акта – специалистом администрации муниципального образования «Березняковское сельское поселение» (далее специалист администрации) уполномоченным на проведение антикоррупционной экспертизы.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 xml:space="preserve">1.5. Антикоррупционная экспертиза нормативных правовых актов проводится структурными подразделениями администрации муниципального образования «Березняковское сельское поселение», разработавшими соответствующие нормативные правовые акты и специалистом администрации по основаниям, предусмотренным </w:t>
      </w:r>
      <w:hyperlink r:id="rId8" w:history="1">
        <w:r w:rsidRPr="00DB65C6">
          <w:rPr>
            <w:color w:val="000000"/>
            <w:sz w:val="16"/>
            <w:szCs w:val="16"/>
          </w:rPr>
          <w:t>разделом 3</w:t>
        </w:r>
      </w:hyperlink>
      <w:r w:rsidRPr="00DB65C6">
        <w:rPr>
          <w:color w:val="000000"/>
          <w:sz w:val="16"/>
          <w:szCs w:val="16"/>
        </w:rPr>
        <w:t xml:space="preserve"> настоящего Порядка.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16"/>
          <w:szCs w:val="16"/>
        </w:rPr>
      </w:pPr>
      <w:bookmarkStart w:id="1" w:name="Par54"/>
      <w:bookmarkEnd w:id="1"/>
      <w:r w:rsidRPr="00DB65C6">
        <w:rPr>
          <w:bCs/>
          <w:color w:val="000000"/>
          <w:sz w:val="16"/>
          <w:szCs w:val="16"/>
        </w:rPr>
        <w:t>Раздел 2. ПОРЯДОК ПРОВЕДЕНИЯ АНТИКОРРУПЦИОННОЙ ЭКСПЕРТИЗЫ ПРОЕКТОВ НОРМАТИВНЫХ ПРАВОВЫХ АКТОВ</w:t>
      </w:r>
    </w:p>
    <w:p w:rsidR="00DB65C6" w:rsidRPr="00DB65C6" w:rsidRDefault="00DB65C6" w:rsidP="00DB65C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rStyle w:val="a4"/>
          <w:b w:val="0"/>
          <w:color w:val="000000"/>
          <w:sz w:val="16"/>
          <w:szCs w:val="16"/>
        </w:rPr>
        <w:t>2.1.</w:t>
      </w:r>
      <w:r w:rsidRPr="00DB65C6">
        <w:rPr>
          <w:color w:val="000000"/>
          <w:sz w:val="16"/>
          <w:szCs w:val="16"/>
        </w:rPr>
        <w:t xml:space="preserve"> Разработчик проекта нормативного правового акта представляет проект специалисту администрации для проведения правовой и антикоррупционной экспертизы.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rStyle w:val="a4"/>
          <w:b w:val="0"/>
          <w:color w:val="000000"/>
          <w:sz w:val="16"/>
          <w:szCs w:val="16"/>
        </w:rPr>
        <w:t xml:space="preserve">2.2. Специалист администрации </w:t>
      </w:r>
      <w:r w:rsidRPr="00DB65C6">
        <w:rPr>
          <w:color w:val="000000"/>
          <w:sz w:val="16"/>
          <w:szCs w:val="16"/>
        </w:rPr>
        <w:t>осуществляет правовую и антикоррупционную экспертизу проекта нормативного правового акта.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Экспертиза проводится в следующем порядке: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1) изучение проекта нормативного правового акта и приложенных к нему материалов;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2) подбор и изучение федерального и областного законодательства, регулирующего сферу данных правоотношений;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3) оценка соответствия проекта нормативного правового акта федеральным и областным законам;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4) проведение антикоррупционной экспертизы проекта нормативного правового акта в соответствии с методикой, определённой Правительством Российской Федерации.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Если в ходе экспертизы не выявлено противоречий законодательству и коррупциогенных факторов, то на листе согласования, либо на проекте делается запись об этом.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Если выявлены противоречия законодательству, либо коррупциогенные факторы составляется заключение на проект нормативного правового акта, в котором указываются противоречия и коррупциогенные факторы, способы их устранения.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DB65C6">
        <w:rPr>
          <w:rStyle w:val="a4"/>
          <w:b w:val="0"/>
          <w:color w:val="000000"/>
          <w:sz w:val="16"/>
          <w:szCs w:val="16"/>
        </w:rPr>
        <w:t xml:space="preserve">2.3. </w:t>
      </w:r>
      <w:r w:rsidRPr="00DB65C6">
        <w:rPr>
          <w:color w:val="000000"/>
          <w:sz w:val="16"/>
          <w:szCs w:val="16"/>
        </w:rPr>
        <w:t>Срок проведения антикоррупционной экспертизы составляет 5 рабочих дней с момента поступления проекта нормативного правового акта  специалисту администрации для проведения правовой и антикоррупционной экспертизы.</w:t>
      </w:r>
    </w:p>
    <w:p w:rsidR="00DB65C6" w:rsidRPr="00DB65C6" w:rsidRDefault="00DB65C6" w:rsidP="00DB65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B65C6">
        <w:rPr>
          <w:rFonts w:ascii="Times New Roman" w:hAnsi="Times New Roman" w:cs="Times New Roman"/>
          <w:sz w:val="16"/>
          <w:szCs w:val="16"/>
        </w:rPr>
        <w:t xml:space="preserve">  2.4. При наличии в проекте нормативного правового акта противоречий законодательству, коррупциогенных факторов, проект с заключением в течение срока, </w:t>
      </w:r>
      <w:r w:rsidRPr="00DB65C6">
        <w:rPr>
          <w:rFonts w:ascii="Times New Roman" w:hAnsi="Times New Roman" w:cs="Times New Roman"/>
          <w:color w:val="000000"/>
          <w:sz w:val="16"/>
          <w:szCs w:val="16"/>
        </w:rPr>
        <w:t xml:space="preserve">предусмотренного </w:t>
      </w:r>
      <w:hyperlink r:id="rId9" w:history="1">
        <w:r w:rsidRPr="00DB65C6">
          <w:rPr>
            <w:rFonts w:ascii="Times New Roman" w:hAnsi="Times New Roman" w:cs="Times New Roman"/>
            <w:color w:val="000000"/>
            <w:sz w:val="16"/>
            <w:szCs w:val="16"/>
          </w:rPr>
          <w:t>пунктом 2.3</w:t>
        </w:r>
      </w:hyperlink>
      <w:r w:rsidRPr="00DB65C6">
        <w:rPr>
          <w:rFonts w:ascii="Times New Roman" w:hAnsi="Times New Roman" w:cs="Times New Roman"/>
          <w:color w:val="000000"/>
          <w:sz w:val="16"/>
          <w:szCs w:val="16"/>
        </w:rPr>
        <w:t xml:space="preserve"> настоящего</w:t>
      </w:r>
      <w:r w:rsidRPr="00DB65C6">
        <w:rPr>
          <w:rFonts w:ascii="Times New Roman" w:hAnsi="Times New Roman" w:cs="Times New Roman"/>
          <w:sz w:val="16"/>
          <w:szCs w:val="16"/>
        </w:rPr>
        <w:t xml:space="preserve"> Порядка, направляется разработчику проекта для устранения замечаний.</w:t>
      </w:r>
    </w:p>
    <w:p w:rsidR="00DB65C6" w:rsidRPr="00DB65C6" w:rsidRDefault="00DB65C6" w:rsidP="00DB65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B65C6">
        <w:rPr>
          <w:rFonts w:ascii="Times New Roman" w:hAnsi="Times New Roman" w:cs="Times New Roman"/>
          <w:sz w:val="16"/>
          <w:szCs w:val="16"/>
        </w:rPr>
        <w:t xml:space="preserve">  2.5. </w:t>
      </w:r>
      <w:proofErr w:type="gramStart"/>
      <w:r w:rsidRPr="00DB65C6">
        <w:rPr>
          <w:rFonts w:ascii="Times New Roman" w:hAnsi="Times New Roman" w:cs="Times New Roman"/>
          <w:sz w:val="16"/>
          <w:szCs w:val="16"/>
        </w:rPr>
        <w:t xml:space="preserve">В случае получения заключения специалиста администрации  по результатам проведения антикоррупционной экспертизы проекта нормативного правового акта о наличии в его тексте коррупциогенных факторов, </w:t>
      </w:r>
      <w:r w:rsidRPr="00DB65C6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структурное подразделение администрации, ответственное за направление деятельности, соответствующее содержанию нормативного правового акта, </w:t>
      </w:r>
      <w:r w:rsidRPr="00DB65C6">
        <w:rPr>
          <w:rFonts w:ascii="Times New Roman" w:hAnsi="Times New Roman" w:cs="Times New Roman"/>
          <w:sz w:val="16"/>
          <w:szCs w:val="16"/>
        </w:rPr>
        <w:t>в течение пяти рабочих дней устраняет коррупциогенные факторы и представляет проект нормативного правового акта для повторного проведения правовой и антикоррупционной экспертизы, которая осуществляется в соответствии с</w:t>
      </w:r>
      <w:proofErr w:type="gramEnd"/>
      <w:r w:rsidRPr="00DB65C6">
        <w:rPr>
          <w:rFonts w:ascii="Times New Roman" w:hAnsi="Times New Roman" w:cs="Times New Roman"/>
          <w:sz w:val="16"/>
          <w:szCs w:val="16"/>
        </w:rPr>
        <w:t xml:space="preserve"> пунктами 2.2.-2.4 настоящего Порядка.</w:t>
      </w:r>
    </w:p>
    <w:p w:rsidR="00DB65C6" w:rsidRPr="00DB65C6" w:rsidRDefault="00DB65C6" w:rsidP="00DB65C6">
      <w:pPr>
        <w:pStyle w:val="4"/>
        <w:spacing w:before="0"/>
        <w:jc w:val="both"/>
        <w:rPr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Раздел 3. ПОРЯДОК ПРОВЕДЕНИЯ АНТИКОРРУПЦИОННОЙ ЭКСПЕРТИЗЫ</w:t>
      </w:r>
    </w:p>
    <w:p w:rsidR="00DB65C6" w:rsidRPr="00DB65C6" w:rsidRDefault="00DB65C6" w:rsidP="00DB65C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НОРМАТИВНЫХ ПРАВОВЫХ АКТОВ</w:t>
      </w:r>
    </w:p>
    <w:p w:rsidR="00DB65C6" w:rsidRPr="00DB65C6" w:rsidRDefault="00DB65C6" w:rsidP="00DB65C6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3.1. Антикоррупционная экспертиза нормативных правовых актов проводится: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proofErr w:type="gramStart"/>
      <w:r w:rsidRPr="00DB65C6">
        <w:rPr>
          <w:color w:val="000000"/>
          <w:sz w:val="16"/>
          <w:szCs w:val="16"/>
        </w:rPr>
        <w:t>- структурными подразделениями администрации поселения, разработавшими соответствующие нормативные правовые акты, при мониторинге их применения;</w:t>
      </w:r>
      <w:proofErr w:type="gramEnd"/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  <w:proofErr w:type="gramStart"/>
      <w:r w:rsidRPr="00DB65C6">
        <w:rPr>
          <w:color w:val="000000"/>
          <w:sz w:val="16"/>
          <w:szCs w:val="16"/>
        </w:rPr>
        <w:t xml:space="preserve">- специалистом администрации  на основании письменных обращений органов государственной власти, иных государственных органов, структурных подразделений администрации, граждан и организаций с информацией о возможной </w:t>
      </w:r>
      <w:proofErr w:type="spellStart"/>
      <w:r w:rsidRPr="00DB65C6">
        <w:rPr>
          <w:color w:val="000000"/>
          <w:sz w:val="16"/>
          <w:szCs w:val="16"/>
        </w:rPr>
        <w:t>коррупциогенности</w:t>
      </w:r>
      <w:proofErr w:type="spellEnd"/>
      <w:r w:rsidRPr="00DB65C6">
        <w:rPr>
          <w:color w:val="000000"/>
          <w:sz w:val="16"/>
          <w:szCs w:val="16"/>
        </w:rPr>
        <w:t xml:space="preserve"> указанных актов, полученной по результатам мониторинга их применения.</w:t>
      </w:r>
      <w:proofErr w:type="gramEnd"/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DB65C6" w:rsidRPr="00DB65C6" w:rsidRDefault="00DB65C6" w:rsidP="00DB65C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DB65C6">
        <w:rPr>
          <w:rStyle w:val="a4"/>
          <w:b w:val="0"/>
          <w:color w:val="000000"/>
          <w:sz w:val="16"/>
          <w:szCs w:val="16"/>
        </w:rPr>
        <w:t xml:space="preserve">3.2. </w:t>
      </w:r>
      <w:r w:rsidRPr="00DB65C6">
        <w:rPr>
          <w:color w:val="000000"/>
          <w:sz w:val="16"/>
          <w:szCs w:val="16"/>
        </w:rPr>
        <w:t>Правовая и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t>3.3. Срок проведения а</w:t>
      </w:r>
      <w:r w:rsidRPr="00DB65C6">
        <w:rPr>
          <w:sz w:val="16"/>
          <w:szCs w:val="16"/>
        </w:rPr>
        <w:t>нтикоррупционной экспертизы нормативных правовых актов составляет 5 рабочих дней со дня поступления специалисту нормативного правового акта на экспертизу.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DB65C6">
        <w:rPr>
          <w:rStyle w:val="a4"/>
          <w:b w:val="0"/>
          <w:color w:val="000000"/>
          <w:sz w:val="16"/>
          <w:szCs w:val="16"/>
        </w:rPr>
        <w:t xml:space="preserve">3.4. </w:t>
      </w:r>
      <w:r w:rsidRPr="00DB65C6">
        <w:rPr>
          <w:color w:val="000000"/>
          <w:sz w:val="16"/>
          <w:szCs w:val="16"/>
        </w:rPr>
        <w:t>Если в ходе правовой и антикоррупционной экспертизы</w:t>
      </w:r>
      <w:r w:rsidRPr="00DB65C6">
        <w:rPr>
          <w:rStyle w:val="a4"/>
          <w:b w:val="0"/>
          <w:color w:val="000000"/>
          <w:sz w:val="16"/>
          <w:szCs w:val="16"/>
        </w:rPr>
        <w:t xml:space="preserve"> </w:t>
      </w:r>
      <w:r w:rsidRPr="00DB65C6">
        <w:rPr>
          <w:color w:val="000000"/>
          <w:sz w:val="16"/>
          <w:szCs w:val="16"/>
        </w:rPr>
        <w:t>не выявлены противоречия и коррупциогенные факторы, то на нормативном правовом акте (листе согласования) делается запись об этом.</w:t>
      </w:r>
    </w:p>
    <w:p w:rsidR="00DB65C6" w:rsidRPr="00DB65C6" w:rsidRDefault="00DB65C6" w:rsidP="00DB65C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  <w:r w:rsidRPr="00DB65C6">
        <w:rPr>
          <w:color w:val="000000"/>
          <w:sz w:val="16"/>
          <w:szCs w:val="16"/>
        </w:rPr>
        <w:t>Если в результате экспертизы</w:t>
      </w:r>
      <w:r w:rsidRPr="00DB65C6">
        <w:rPr>
          <w:rStyle w:val="a4"/>
          <w:b w:val="0"/>
          <w:color w:val="000000"/>
          <w:sz w:val="16"/>
          <w:szCs w:val="16"/>
        </w:rPr>
        <w:t xml:space="preserve"> </w:t>
      </w:r>
      <w:r w:rsidRPr="00DB65C6">
        <w:rPr>
          <w:color w:val="000000"/>
          <w:sz w:val="16"/>
          <w:szCs w:val="16"/>
        </w:rPr>
        <w:t>выявлены противоречия законодательству, либо коррупциогенные факторы, составляется заключение, в котором указываются противоречия и коррупциогенные факторы, способы их устранения.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  <w:r w:rsidRPr="00DB65C6">
        <w:rPr>
          <w:bCs/>
          <w:color w:val="000000"/>
          <w:sz w:val="16"/>
          <w:szCs w:val="16"/>
        </w:rPr>
        <w:lastRenderedPageBreak/>
        <w:t xml:space="preserve">3.5. </w:t>
      </w:r>
      <w:r w:rsidRPr="00DB65C6">
        <w:rPr>
          <w:color w:val="000000"/>
          <w:sz w:val="16"/>
          <w:szCs w:val="16"/>
        </w:rPr>
        <w:t>При наличии в нормативном правовом акте противоречий законодательству, коррупциогенных факторов, з</w:t>
      </w:r>
      <w:r w:rsidRPr="00DB65C6">
        <w:rPr>
          <w:bCs/>
          <w:color w:val="000000"/>
          <w:sz w:val="16"/>
          <w:szCs w:val="16"/>
        </w:rPr>
        <w:t xml:space="preserve">аключение в течение срока, предусмотренного пунктом 3.3 настоящего Порядка,    направляется в структурное подразделение администрации поселения, ответственное за направление деятельности, соответствующее содержанию </w:t>
      </w:r>
      <w:proofErr w:type="spellStart"/>
      <w:r w:rsidRPr="00DB65C6">
        <w:rPr>
          <w:bCs/>
          <w:color w:val="000000"/>
          <w:sz w:val="16"/>
          <w:szCs w:val="16"/>
        </w:rPr>
        <w:t>коррупциогенного</w:t>
      </w:r>
      <w:proofErr w:type="spellEnd"/>
      <w:r w:rsidRPr="00DB65C6">
        <w:rPr>
          <w:bCs/>
          <w:color w:val="000000"/>
          <w:sz w:val="16"/>
          <w:szCs w:val="16"/>
        </w:rPr>
        <w:t xml:space="preserve"> нормативного правового акта.</w:t>
      </w:r>
    </w:p>
    <w:p w:rsidR="00DB65C6" w:rsidRPr="00DB65C6" w:rsidRDefault="00DB65C6" w:rsidP="00DB65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B65C6">
        <w:rPr>
          <w:rFonts w:ascii="Times New Roman" w:hAnsi="Times New Roman" w:cs="Times New Roman"/>
          <w:bCs/>
          <w:color w:val="000000"/>
          <w:sz w:val="16"/>
          <w:szCs w:val="16"/>
        </w:rPr>
        <w:t>3.6.</w:t>
      </w:r>
      <w:r w:rsidRPr="00DB65C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B65C6">
        <w:rPr>
          <w:rFonts w:ascii="Times New Roman" w:hAnsi="Times New Roman" w:cs="Times New Roman"/>
          <w:sz w:val="16"/>
          <w:szCs w:val="16"/>
        </w:rPr>
        <w:t>При получении заключения специалиста администрации по результатам проведения антикоррупционной экспертизы ранее принятого нормативного правового акта о наличии в его тексте коррупциогенных факторов,</w:t>
      </w:r>
      <w:r w:rsidRPr="00DB65C6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структурное подразделение администрации, ответственное за направление деятельности, соответствующее содержанию нормативного правового акта,</w:t>
      </w:r>
      <w:r w:rsidRPr="00DB65C6">
        <w:rPr>
          <w:rFonts w:ascii="Times New Roman" w:hAnsi="Times New Roman" w:cs="Times New Roman"/>
          <w:sz w:val="16"/>
          <w:szCs w:val="16"/>
        </w:rPr>
        <w:t xml:space="preserve"> в течение 30 дней со дня получения заключения, осуществляет разработку проекта соответствующего нормативного правового акта, направленного на устранение коррупциогенных факторов (о внесении изменений в ранее принятый</w:t>
      </w:r>
      <w:proofErr w:type="gramEnd"/>
      <w:r w:rsidRPr="00DB65C6">
        <w:rPr>
          <w:rFonts w:ascii="Times New Roman" w:hAnsi="Times New Roman" w:cs="Times New Roman"/>
          <w:sz w:val="16"/>
          <w:szCs w:val="16"/>
        </w:rPr>
        <w:t xml:space="preserve"> нормативный правовой акт, либо об отмене ранее принятого нормативного правового акта) и представляет проект нормативного правового акта для повторного проведения правовой и антикоррупционной экспертизы, которая осуществляется в соответствии с пунктами 2.2.-2.4. настоящего Порядка.</w:t>
      </w:r>
    </w:p>
    <w:p w:rsidR="00DB65C6" w:rsidRPr="00DB65C6" w:rsidRDefault="00DB65C6" w:rsidP="00DB65C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16"/>
        </w:rPr>
      </w:pPr>
    </w:p>
    <w:p w:rsidR="00DB65C6" w:rsidRPr="00DB65C6" w:rsidRDefault="00DB65C6" w:rsidP="00DB65C6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16"/>
          <w:szCs w:val="16"/>
        </w:rPr>
      </w:pPr>
    </w:p>
    <w:p w:rsidR="004C7F0E" w:rsidRPr="004C7F0E" w:rsidRDefault="004C7F0E" w:rsidP="004C7F0E">
      <w:pPr>
        <w:spacing w:before="30" w:after="30"/>
        <w:jc w:val="center"/>
        <w:rPr>
          <w:b/>
          <w:color w:val="332E2D"/>
          <w:spacing w:val="2"/>
          <w:sz w:val="16"/>
          <w:szCs w:val="16"/>
        </w:rPr>
      </w:pPr>
      <w:r w:rsidRPr="004C7F0E">
        <w:rPr>
          <w:b/>
          <w:color w:val="332E2D"/>
          <w:spacing w:val="2"/>
          <w:sz w:val="16"/>
          <w:szCs w:val="16"/>
        </w:rPr>
        <w:t>Российская Федерация</w:t>
      </w:r>
    </w:p>
    <w:p w:rsidR="004C7F0E" w:rsidRPr="004C7F0E" w:rsidRDefault="004C7F0E" w:rsidP="004C7F0E">
      <w:pPr>
        <w:spacing w:before="30" w:after="30"/>
        <w:jc w:val="center"/>
        <w:rPr>
          <w:b/>
          <w:color w:val="332E2D"/>
          <w:spacing w:val="2"/>
          <w:sz w:val="16"/>
          <w:szCs w:val="16"/>
        </w:rPr>
      </w:pPr>
      <w:r w:rsidRPr="004C7F0E">
        <w:rPr>
          <w:b/>
          <w:color w:val="332E2D"/>
          <w:spacing w:val="2"/>
          <w:sz w:val="16"/>
          <w:szCs w:val="16"/>
        </w:rPr>
        <w:t>Иркутская область</w:t>
      </w:r>
    </w:p>
    <w:p w:rsidR="004C7F0E" w:rsidRPr="004C7F0E" w:rsidRDefault="004C7F0E" w:rsidP="004C7F0E">
      <w:pPr>
        <w:spacing w:before="30" w:after="30"/>
        <w:jc w:val="center"/>
        <w:rPr>
          <w:b/>
          <w:color w:val="332E2D"/>
          <w:spacing w:val="2"/>
          <w:sz w:val="16"/>
          <w:szCs w:val="16"/>
        </w:rPr>
      </w:pPr>
      <w:r w:rsidRPr="004C7F0E">
        <w:rPr>
          <w:b/>
          <w:color w:val="332E2D"/>
          <w:spacing w:val="2"/>
          <w:sz w:val="16"/>
          <w:szCs w:val="16"/>
        </w:rPr>
        <w:t>Нижнеилимский район</w:t>
      </w:r>
    </w:p>
    <w:p w:rsidR="004C7F0E" w:rsidRPr="004C7F0E" w:rsidRDefault="004C7F0E" w:rsidP="004C7F0E">
      <w:pPr>
        <w:spacing w:before="30" w:after="30"/>
        <w:jc w:val="center"/>
        <w:rPr>
          <w:b/>
          <w:color w:val="332E2D"/>
          <w:spacing w:val="2"/>
          <w:sz w:val="16"/>
          <w:szCs w:val="16"/>
        </w:rPr>
      </w:pPr>
      <w:r w:rsidRPr="004C7F0E">
        <w:rPr>
          <w:b/>
          <w:color w:val="332E2D"/>
          <w:spacing w:val="2"/>
          <w:sz w:val="16"/>
          <w:szCs w:val="16"/>
        </w:rPr>
        <w:t>АДМИНИСТРАЦИЯ</w:t>
      </w:r>
    </w:p>
    <w:p w:rsidR="004C7F0E" w:rsidRPr="004C7F0E" w:rsidRDefault="004C7F0E" w:rsidP="004C7F0E">
      <w:pPr>
        <w:spacing w:before="30" w:after="30"/>
        <w:jc w:val="center"/>
        <w:rPr>
          <w:b/>
          <w:color w:val="332E2D"/>
          <w:spacing w:val="2"/>
          <w:sz w:val="16"/>
          <w:szCs w:val="16"/>
          <w:u w:val="single"/>
        </w:rPr>
      </w:pPr>
      <w:r w:rsidRPr="004C7F0E">
        <w:rPr>
          <w:b/>
          <w:color w:val="332E2D"/>
          <w:spacing w:val="2"/>
          <w:sz w:val="16"/>
          <w:szCs w:val="16"/>
        </w:rPr>
        <w:t xml:space="preserve"> </w:t>
      </w:r>
      <w:r w:rsidRPr="004C7F0E">
        <w:rPr>
          <w:b/>
          <w:color w:val="332E2D"/>
          <w:spacing w:val="2"/>
          <w:sz w:val="16"/>
          <w:szCs w:val="16"/>
          <w:u w:val="single"/>
        </w:rPr>
        <w:t>БЕРЕЗНЯКОВСКОГО СЕЛЬСКОГО ПОСЕЛЕНИЯ</w:t>
      </w:r>
    </w:p>
    <w:p w:rsidR="004C7F0E" w:rsidRPr="004C7F0E" w:rsidRDefault="004C7F0E" w:rsidP="004C7F0E">
      <w:pPr>
        <w:spacing w:before="30" w:after="30"/>
        <w:jc w:val="center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>РАСПОРЯЖЕНИЕ</w:t>
      </w:r>
    </w:p>
    <w:p w:rsidR="004C7F0E" w:rsidRPr="004C7F0E" w:rsidRDefault="004C7F0E" w:rsidP="004C7F0E">
      <w:pPr>
        <w:spacing w:before="30" w:after="30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  <w:u w:val="single"/>
        </w:rPr>
        <w:t>10.12.2014</w:t>
      </w:r>
      <w:r w:rsidRPr="004C7F0E">
        <w:rPr>
          <w:color w:val="332E2D"/>
          <w:spacing w:val="2"/>
          <w:sz w:val="16"/>
          <w:szCs w:val="16"/>
        </w:rPr>
        <w:t xml:space="preserve"> г. №  </w:t>
      </w:r>
      <w:r w:rsidRPr="004C7F0E">
        <w:rPr>
          <w:color w:val="332E2D"/>
          <w:spacing w:val="2"/>
          <w:sz w:val="16"/>
          <w:szCs w:val="16"/>
          <w:u w:val="single"/>
        </w:rPr>
        <w:t xml:space="preserve">59 </w:t>
      </w:r>
      <w:r w:rsidRPr="004C7F0E">
        <w:rPr>
          <w:color w:val="332E2D"/>
          <w:spacing w:val="2"/>
          <w:sz w:val="16"/>
          <w:szCs w:val="16"/>
        </w:rPr>
        <w:t xml:space="preserve">                                           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>п. Березняки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  «Об утверждении плана проведения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>плановых проверок юридических лиц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>и индивидуальных предпринимателей на 2015 г.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администрации Березняковского сельского поселения». 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   На основании  Федерального закона от 06.10.03 № 131- ФЗ,  Устава  МО «Березняковское сельское поселение» администрации Березняковского сельского поселения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1.Создать комиссию по выявлению и обследованию </w:t>
      </w:r>
      <w:proofErr w:type="gramStart"/>
      <w:r w:rsidRPr="004C7F0E">
        <w:rPr>
          <w:color w:val="332E2D"/>
          <w:spacing w:val="2"/>
          <w:sz w:val="16"/>
          <w:szCs w:val="16"/>
        </w:rPr>
        <w:t>несанкционированных</w:t>
      </w:r>
      <w:proofErr w:type="gramEnd"/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объектов размещения отходов (свалок) в следующем составе: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Ефимова Анна Петровна – председатель комиссии – 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                                            глава Березняковского сельского поселения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Путилина Вера Петровна – ведущий специалист   администрации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Козюра Нина Петровна – ведущий специалист администрации.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2.  </w:t>
      </w:r>
      <w:proofErr w:type="gramStart"/>
      <w:r w:rsidRPr="004C7F0E">
        <w:rPr>
          <w:color w:val="332E2D"/>
          <w:spacing w:val="2"/>
          <w:sz w:val="16"/>
          <w:szCs w:val="16"/>
        </w:rPr>
        <w:t>Контроль за</w:t>
      </w:r>
      <w:proofErr w:type="gramEnd"/>
      <w:r w:rsidRPr="004C7F0E">
        <w:rPr>
          <w:color w:val="332E2D"/>
          <w:spacing w:val="2"/>
          <w:sz w:val="16"/>
          <w:szCs w:val="16"/>
        </w:rPr>
        <w:t xml:space="preserve"> выполнением данного распоряжения оставляю за собой. </w:t>
      </w:r>
    </w:p>
    <w:p w:rsidR="004C7F0E" w:rsidRPr="004C7F0E" w:rsidRDefault="004C7F0E" w:rsidP="004C7F0E">
      <w:pPr>
        <w:spacing w:before="30" w:after="30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    </w:t>
      </w:r>
      <w:r>
        <w:rPr>
          <w:color w:val="332E2D"/>
          <w:spacing w:val="2"/>
          <w:sz w:val="16"/>
          <w:szCs w:val="16"/>
        </w:rPr>
        <w:t xml:space="preserve">     </w:t>
      </w:r>
      <w:r w:rsidRPr="004C7F0E">
        <w:rPr>
          <w:color w:val="332E2D"/>
          <w:spacing w:val="2"/>
          <w:sz w:val="16"/>
          <w:szCs w:val="16"/>
        </w:rPr>
        <w:t xml:space="preserve">                                           </w:t>
      </w:r>
    </w:p>
    <w:p w:rsidR="004C7F0E" w:rsidRP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  <w:r w:rsidRPr="004C7F0E">
        <w:rPr>
          <w:color w:val="332E2D"/>
          <w:spacing w:val="2"/>
          <w:sz w:val="16"/>
          <w:szCs w:val="16"/>
        </w:rPr>
        <w:t xml:space="preserve">Глава Березняковского сельского поселения </w:t>
      </w:r>
      <w:r>
        <w:rPr>
          <w:color w:val="332E2D"/>
          <w:spacing w:val="2"/>
          <w:sz w:val="16"/>
          <w:szCs w:val="16"/>
        </w:rPr>
        <w:t xml:space="preserve">               </w:t>
      </w:r>
      <w:r w:rsidRPr="004C7F0E">
        <w:rPr>
          <w:color w:val="332E2D"/>
          <w:spacing w:val="2"/>
          <w:sz w:val="16"/>
          <w:szCs w:val="16"/>
        </w:rPr>
        <w:t xml:space="preserve">  А.П.Ефимова</w:t>
      </w:r>
    </w:p>
    <w:p w:rsidR="004C7F0E" w:rsidRDefault="004C7F0E" w:rsidP="004C7F0E">
      <w:pPr>
        <w:spacing w:before="30" w:after="30"/>
        <w:jc w:val="both"/>
        <w:rPr>
          <w:color w:val="332E2D"/>
          <w:spacing w:val="2"/>
          <w:sz w:val="16"/>
          <w:szCs w:val="16"/>
        </w:rPr>
      </w:pPr>
    </w:p>
    <w:p w:rsidR="004C7F0E" w:rsidRPr="004C7F0E" w:rsidRDefault="004C7F0E" w:rsidP="004C7F0E">
      <w:pPr>
        <w:jc w:val="center"/>
        <w:rPr>
          <w:b/>
          <w:sz w:val="16"/>
          <w:szCs w:val="16"/>
        </w:rPr>
      </w:pPr>
      <w:r w:rsidRPr="004C7F0E">
        <w:rPr>
          <w:b/>
          <w:sz w:val="16"/>
          <w:szCs w:val="16"/>
        </w:rPr>
        <w:t>ПЛАН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  <w:r w:rsidRPr="004C7F0E">
        <w:rPr>
          <w:sz w:val="16"/>
          <w:szCs w:val="16"/>
        </w:rPr>
        <w:t xml:space="preserve"> ПРОВЕДЕНИЯ ПЛАНОВЫХ ПРОВЕРОК ЮРИДИЧЕСКИХ ЛИЦ И ИНДИВИДУАЛЬНЫХ ПРЕДПРИНИМАТЕЛЕЙ НА 2015 ГОД 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  <w:r w:rsidRPr="004C7F0E">
        <w:rPr>
          <w:sz w:val="16"/>
          <w:szCs w:val="16"/>
        </w:rPr>
        <w:t>Администрация  Березняковского сельского поселения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  <w:r w:rsidRPr="004C7F0E">
        <w:rPr>
          <w:sz w:val="16"/>
          <w:szCs w:val="16"/>
        </w:rPr>
        <w:t xml:space="preserve">                                                                                                                           УТВЕРЖДЕН 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  <w:r w:rsidRPr="004C7F0E">
        <w:rPr>
          <w:sz w:val="16"/>
          <w:szCs w:val="16"/>
        </w:rPr>
        <w:t xml:space="preserve">                                                                                                                           Глава Березняковского сельского поселения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  <w:r w:rsidRPr="004C7F0E">
        <w:rPr>
          <w:sz w:val="16"/>
          <w:szCs w:val="16"/>
        </w:rPr>
        <w:t xml:space="preserve">                                                                                                                                       Ефимова А.П._____________________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  <w:r w:rsidRPr="004C7F0E">
        <w:rPr>
          <w:sz w:val="16"/>
          <w:szCs w:val="16"/>
        </w:rPr>
        <w:t xml:space="preserve">                                                                                                                                         От </w:t>
      </w:r>
      <w:r w:rsidRPr="004C7F0E">
        <w:rPr>
          <w:sz w:val="16"/>
          <w:szCs w:val="16"/>
          <w:u w:val="single"/>
        </w:rPr>
        <w:t xml:space="preserve"> 10 </w:t>
      </w:r>
      <w:r w:rsidRPr="004C7F0E">
        <w:rPr>
          <w:sz w:val="16"/>
          <w:szCs w:val="16"/>
        </w:rPr>
        <w:t xml:space="preserve">  </w:t>
      </w:r>
      <w:r w:rsidRPr="004C7F0E">
        <w:rPr>
          <w:sz w:val="16"/>
          <w:szCs w:val="16"/>
          <w:u w:val="single"/>
        </w:rPr>
        <w:t xml:space="preserve">декабря </w:t>
      </w:r>
      <w:r w:rsidRPr="004C7F0E">
        <w:rPr>
          <w:sz w:val="16"/>
          <w:szCs w:val="16"/>
        </w:rPr>
        <w:t>20</w:t>
      </w:r>
      <w:r w:rsidRPr="004C7F0E">
        <w:rPr>
          <w:sz w:val="16"/>
          <w:szCs w:val="16"/>
          <w:u w:val="single"/>
        </w:rPr>
        <w:t>14</w:t>
      </w:r>
      <w:r w:rsidRPr="004C7F0E">
        <w:rPr>
          <w:sz w:val="16"/>
          <w:szCs w:val="16"/>
        </w:rPr>
        <w:t>_г.</w:t>
      </w:r>
    </w:p>
    <w:p w:rsidR="004C7F0E" w:rsidRPr="004C7F0E" w:rsidRDefault="004C7F0E" w:rsidP="004C7F0E">
      <w:pPr>
        <w:jc w:val="center"/>
        <w:rPr>
          <w:sz w:val="16"/>
          <w:szCs w:val="16"/>
        </w:rPr>
      </w:pP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09"/>
        <w:gridCol w:w="851"/>
        <w:gridCol w:w="567"/>
        <w:gridCol w:w="850"/>
        <w:gridCol w:w="426"/>
        <w:gridCol w:w="567"/>
        <w:gridCol w:w="1137"/>
        <w:gridCol w:w="497"/>
        <w:gridCol w:w="497"/>
        <w:gridCol w:w="845"/>
        <w:gridCol w:w="567"/>
        <w:gridCol w:w="426"/>
        <w:gridCol w:w="567"/>
        <w:gridCol w:w="425"/>
        <w:gridCol w:w="1029"/>
        <w:gridCol w:w="595"/>
      </w:tblGrid>
      <w:tr w:rsidR="004C7F0E" w:rsidRPr="004C7F0E" w:rsidTr="004C7F0E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425" w:type="dxa"/>
            <w:vMerge w:val="restart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Наименование юридического лица (ЮЛ) ф.и.о. индивидуального предпринимателя (ИП) деятельность которого подлежит  проверки</w:t>
            </w:r>
          </w:p>
        </w:tc>
        <w:tc>
          <w:tcPr>
            <w:tcW w:w="2268" w:type="dxa"/>
            <w:gridSpan w:val="3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Адрес фактического осуществления деятельности</w:t>
            </w:r>
          </w:p>
        </w:tc>
        <w:tc>
          <w:tcPr>
            <w:tcW w:w="426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Идентификационный номер налогоплательщика ИНН</w:t>
            </w:r>
          </w:p>
        </w:tc>
        <w:tc>
          <w:tcPr>
            <w:tcW w:w="1137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839" w:type="dxa"/>
            <w:gridSpan w:val="3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993" w:type="dxa"/>
            <w:gridSpan w:val="2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425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4C7F0E">
              <w:rPr>
                <w:sz w:val="16"/>
                <w:szCs w:val="16"/>
              </w:rPr>
              <w:t>Форма проведения проверки (документарная, выездная, документарная и выездная</w:t>
            </w:r>
            <w:proofErr w:type="gramEnd"/>
          </w:p>
        </w:tc>
        <w:tc>
          <w:tcPr>
            <w:tcW w:w="1029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Наименование органа государственного контроля, органа муниципального контроля, осуществляющего проверку</w:t>
            </w:r>
          </w:p>
        </w:tc>
        <w:tc>
          <w:tcPr>
            <w:tcW w:w="595" w:type="dxa"/>
            <w:vMerge w:val="restart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Наименование органа государственного контроля</w:t>
            </w:r>
            <w:proofErr w:type="gramStart"/>
            <w:r w:rsidRPr="004C7F0E">
              <w:rPr>
                <w:sz w:val="16"/>
                <w:szCs w:val="16"/>
              </w:rPr>
              <w:t xml:space="preserve"> ,</w:t>
            </w:r>
            <w:proofErr w:type="gramEnd"/>
            <w:r w:rsidRPr="004C7F0E">
              <w:rPr>
                <w:sz w:val="16"/>
                <w:szCs w:val="16"/>
              </w:rPr>
              <w:t xml:space="preserve"> органа муниципального контроля, который проводит проверку совместно</w:t>
            </w:r>
          </w:p>
        </w:tc>
      </w:tr>
      <w:tr w:rsidR="004C7F0E" w:rsidRPr="004C7F0E" w:rsidTr="004C7F0E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425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 xml:space="preserve">Субъект российской Федерации </w:t>
            </w:r>
          </w:p>
        </w:tc>
        <w:tc>
          <w:tcPr>
            <w:tcW w:w="567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 xml:space="preserve">Поселение </w:t>
            </w:r>
          </w:p>
        </w:tc>
        <w:tc>
          <w:tcPr>
            <w:tcW w:w="850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Наименование улицы, номер дома</w:t>
            </w:r>
          </w:p>
        </w:tc>
        <w:tc>
          <w:tcPr>
            <w:tcW w:w="426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497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845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Дата начала осуществления ЮЛ, ИП предпринимательской деятельности в соответствии с представленным уведомлением  о начале предпринимательской деятельности</w:t>
            </w:r>
          </w:p>
        </w:tc>
        <w:tc>
          <w:tcPr>
            <w:tcW w:w="567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 xml:space="preserve">Рабочих дней </w:t>
            </w:r>
          </w:p>
        </w:tc>
        <w:tc>
          <w:tcPr>
            <w:tcW w:w="567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 xml:space="preserve">Рабочих </w:t>
            </w:r>
          </w:p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(для МСП и МКП)</w:t>
            </w:r>
          </w:p>
        </w:tc>
        <w:tc>
          <w:tcPr>
            <w:tcW w:w="425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</w:tr>
      <w:tr w:rsidR="004C7F0E" w:rsidRPr="004C7F0E" w:rsidTr="004C7F0E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42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Ходосова Татьяна Евгеньевна</w:t>
            </w:r>
          </w:p>
        </w:tc>
        <w:tc>
          <w:tcPr>
            <w:tcW w:w="851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Иркутская обл.</w:t>
            </w:r>
          </w:p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Нижнеилимский район</w:t>
            </w:r>
          </w:p>
        </w:tc>
        <w:tc>
          <w:tcPr>
            <w:tcW w:w="567" w:type="dxa"/>
          </w:tcPr>
          <w:p w:rsidR="004C7F0E" w:rsidRPr="004C7F0E" w:rsidRDefault="004C7F0E" w:rsidP="003957D9">
            <w:pPr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П. Игирма,</w:t>
            </w:r>
          </w:p>
        </w:tc>
        <w:tc>
          <w:tcPr>
            <w:tcW w:w="850" w:type="dxa"/>
          </w:tcPr>
          <w:p w:rsidR="004C7F0E" w:rsidRPr="004C7F0E" w:rsidRDefault="004C7F0E" w:rsidP="003957D9">
            <w:pPr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Ул. Северная, д.2-1</w:t>
            </w:r>
          </w:p>
        </w:tc>
        <w:tc>
          <w:tcPr>
            <w:tcW w:w="426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304384712400124</w:t>
            </w:r>
          </w:p>
        </w:tc>
        <w:tc>
          <w:tcPr>
            <w:tcW w:w="567" w:type="dxa"/>
            <w:textDirection w:val="tbRl"/>
          </w:tcPr>
          <w:p w:rsidR="004C7F0E" w:rsidRPr="004C7F0E" w:rsidRDefault="004C7F0E" w:rsidP="003957D9">
            <w:pPr>
              <w:ind w:left="113" w:right="113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383400075044</w:t>
            </w:r>
          </w:p>
        </w:tc>
        <w:tc>
          <w:tcPr>
            <w:tcW w:w="113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49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11.04. 2000г.</w:t>
            </w:r>
          </w:p>
        </w:tc>
        <w:tc>
          <w:tcPr>
            <w:tcW w:w="49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28.09.</w:t>
            </w:r>
          </w:p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2015</w:t>
            </w:r>
          </w:p>
        </w:tc>
        <w:tc>
          <w:tcPr>
            <w:tcW w:w="426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выездная</w:t>
            </w:r>
          </w:p>
        </w:tc>
        <w:tc>
          <w:tcPr>
            <w:tcW w:w="1029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</w:tc>
        <w:tc>
          <w:tcPr>
            <w:tcW w:w="59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</w:tr>
      <w:tr w:rsidR="004C7F0E" w:rsidRPr="004C7F0E" w:rsidTr="004C7F0E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42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709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Ерофеева Марина Николаевна</w:t>
            </w:r>
          </w:p>
        </w:tc>
        <w:tc>
          <w:tcPr>
            <w:tcW w:w="851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Иркутская обл.</w:t>
            </w:r>
          </w:p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Нижнеилимский район</w:t>
            </w:r>
          </w:p>
        </w:tc>
        <w:tc>
          <w:tcPr>
            <w:tcW w:w="56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П. Березняки</w:t>
            </w:r>
          </w:p>
        </w:tc>
        <w:tc>
          <w:tcPr>
            <w:tcW w:w="850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Ул. Янгеля, 22 «А»</w:t>
            </w:r>
          </w:p>
        </w:tc>
        <w:tc>
          <w:tcPr>
            <w:tcW w:w="426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304384724300012</w:t>
            </w:r>
          </w:p>
        </w:tc>
        <w:tc>
          <w:tcPr>
            <w:tcW w:w="567" w:type="dxa"/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383400062292</w:t>
            </w:r>
          </w:p>
        </w:tc>
        <w:tc>
          <w:tcPr>
            <w:tcW w:w="113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49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28.06.</w:t>
            </w:r>
          </w:p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2009г.</w:t>
            </w:r>
          </w:p>
        </w:tc>
        <w:tc>
          <w:tcPr>
            <w:tcW w:w="49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05.10.</w:t>
            </w:r>
          </w:p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2015</w:t>
            </w:r>
          </w:p>
        </w:tc>
        <w:tc>
          <w:tcPr>
            <w:tcW w:w="426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выездная</w:t>
            </w:r>
          </w:p>
        </w:tc>
        <w:tc>
          <w:tcPr>
            <w:tcW w:w="1029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</w:tc>
        <w:tc>
          <w:tcPr>
            <w:tcW w:w="59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</w:tr>
      <w:tr w:rsidR="004C7F0E" w:rsidRPr="004C7F0E" w:rsidTr="004C7F0E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25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ООО   «Фортуна»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Иркутская обл.</w:t>
            </w:r>
          </w:p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Нижнеилимский район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П. Березняки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Ул. Строительная,2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1043880051346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</w:tcPr>
          <w:p w:rsidR="004C7F0E" w:rsidRPr="004C7F0E" w:rsidRDefault="004C7F0E" w:rsidP="003957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3834009863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Соблюдение требований земельного законодательства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26.09.</w:t>
            </w:r>
          </w:p>
          <w:p w:rsidR="004C7F0E" w:rsidRPr="004C7F0E" w:rsidRDefault="004C7F0E" w:rsidP="003957D9">
            <w:pPr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2006 г.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19.10.2015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выездная</w:t>
            </w:r>
          </w:p>
        </w:tc>
        <w:tc>
          <w:tcPr>
            <w:tcW w:w="1029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  <w:r w:rsidRPr="004C7F0E">
              <w:rPr>
                <w:sz w:val="16"/>
                <w:szCs w:val="16"/>
              </w:rPr>
              <w:t>Администрация Березняковского сельского поселения</w:t>
            </w:r>
          </w:p>
        </w:tc>
        <w:tc>
          <w:tcPr>
            <w:tcW w:w="595" w:type="dxa"/>
          </w:tcPr>
          <w:p w:rsidR="004C7F0E" w:rsidRPr="004C7F0E" w:rsidRDefault="004C7F0E" w:rsidP="003957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7F0E" w:rsidRPr="004C7F0E" w:rsidRDefault="004C7F0E" w:rsidP="004C7F0E">
      <w:pPr>
        <w:rPr>
          <w:b/>
          <w:sz w:val="16"/>
          <w:szCs w:val="16"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p w:rsidR="004C7F0E" w:rsidRDefault="004C7F0E" w:rsidP="004C7F0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4C7F0E" w:rsidRPr="00AA07CC" w:rsidTr="004C7F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Наш адрес:665696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пос</w:t>
            </w:r>
            <w:proofErr w:type="gramStart"/>
            <w:r w:rsidRPr="00AA07CC">
              <w:rPr>
                <w:sz w:val="16"/>
                <w:szCs w:val="16"/>
              </w:rPr>
              <w:t>.Б</w:t>
            </w:r>
            <w:proofErr w:type="gramEnd"/>
            <w:r w:rsidRPr="00AA07CC">
              <w:rPr>
                <w:sz w:val="16"/>
                <w:szCs w:val="16"/>
              </w:rPr>
              <w:t>ерезняки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Учредители: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Администрация,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 xml:space="preserve">газета «Вестник» 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распространяется бесплатно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 xml:space="preserve"> газета выходит 1 раз в месяц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тираж 125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главный редактор</w:t>
            </w:r>
          </w:p>
          <w:p w:rsidR="004C7F0E" w:rsidRPr="00AA07CC" w:rsidRDefault="004C7F0E" w:rsidP="004C7F0E">
            <w:pPr>
              <w:tabs>
                <w:tab w:val="left" w:pos="960"/>
              </w:tabs>
              <w:rPr>
                <w:sz w:val="16"/>
                <w:szCs w:val="16"/>
              </w:rPr>
            </w:pPr>
            <w:r w:rsidRPr="00AA07CC">
              <w:rPr>
                <w:sz w:val="16"/>
                <w:szCs w:val="16"/>
              </w:rPr>
              <w:t>А.П.Ефимова</w:t>
            </w:r>
          </w:p>
        </w:tc>
      </w:tr>
    </w:tbl>
    <w:p w:rsidR="00DB65C6" w:rsidRPr="004C7F0E" w:rsidRDefault="00DB65C6" w:rsidP="00D73366">
      <w:pPr>
        <w:rPr>
          <w:sz w:val="16"/>
          <w:szCs w:val="16"/>
        </w:rPr>
      </w:pPr>
    </w:p>
    <w:sectPr w:rsidR="00DB65C6" w:rsidRPr="004C7F0E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328"/>
    <w:multiLevelType w:val="multilevel"/>
    <w:tmpl w:val="7EC0F1B8"/>
    <w:lvl w:ilvl="0">
      <w:start w:val="1"/>
      <w:numFmt w:val="bullet"/>
      <w:lvlText w:val="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366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C7F0E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6B0E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5916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5A49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092D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0C4B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9F3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73366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65C6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5614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36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3366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366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3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3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336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733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33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D73366"/>
    <w:pPr>
      <w:ind w:right="-99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D7336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rmal (Web)"/>
    <w:basedOn w:val="a"/>
    <w:rsid w:val="00DB65C6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65C6"/>
    <w:rPr>
      <w:b/>
      <w:bCs/>
    </w:rPr>
  </w:style>
  <w:style w:type="paragraph" w:customStyle="1" w:styleId="ConsPlusTitle">
    <w:name w:val="ConsPlusTitle"/>
    <w:rsid w:val="00DB6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B6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DB65C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C4BF7FF7543FD66DEDC773F99BBBF8D8033E5AB6C494724AA11C2112D23360F7A7AA64397EF734DFB4CdEz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4A929DD8F4DB38F7EBA3B96C2B3C76B5C6F7a9J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E2E71F501A87239BD34A929DD8F4DB30FDE9ABB16F76367EECCAF5940D703E87BBE4580EB31C86a4JC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6B1DC5F7EB7EC466ECAA03CB3D56B721ABC8F714E46EA51F7E38E9NC16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D5868586D174E5143E7126EA1E5E716AEF8731A08607E293F4D453C54D5931A5C48C9827548BB64C915Aj2m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22493</Words>
  <Characters>128211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2015-01-12T06:19:00Z</cp:lastPrinted>
  <dcterms:created xsi:type="dcterms:W3CDTF">2015-01-12T03:53:00Z</dcterms:created>
  <dcterms:modified xsi:type="dcterms:W3CDTF">2015-01-12T06:20:00Z</dcterms:modified>
</cp:coreProperties>
</file>