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A" w:rsidRDefault="00D57EFA"/>
    <w:p w:rsidR="006C4516" w:rsidRDefault="006C4516" w:rsidP="006C4516">
      <w:pPr>
        <w:jc w:val="center"/>
        <w:rPr>
          <w:b/>
          <w:sz w:val="32"/>
          <w:szCs w:val="32"/>
        </w:rPr>
      </w:pPr>
      <w:r w:rsidRPr="002D236B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6C4516" w:rsidRDefault="006C4516" w:rsidP="006C451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6C4516" w:rsidRDefault="006C4516" w:rsidP="006C4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4 (88) </w:t>
      </w:r>
      <w:r w:rsidR="00EF27CA">
        <w:rPr>
          <w:sz w:val="28"/>
          <w:szCs w:val="28"/>
        </w:rPr>
        <w:t>Приложение №1</w:t>
      </w:r>
    </w:p>
    <w:p w:rsidR="00EF27CA" w:rsidRDefault="00EF27CA" w:rsidP="006C4516">
      <w:pPr>
        <w:jc w:val="center"/>
        <w:rPr>
          <w:sz w:val="28"/>
          <w:szCs w:val="28"/>
        </w:rPr>
      </w:pPr>
    </w:p>
    <w:p w:rsidR="00EF27CA" w:rsidRPr="00EF27CA" w:rsidRDefault="00EF27CA" w:rsidP="00EF27CA">
      <w:pPr>
        <w:jc w:val="center"/>
        <w:rPr>
          <w:rFonts w:ascii="Arial" w:hAnsi="Arial" w:cs="Arial"/>
          <w:sz w:val="16"/>
          <w:szCs w:val="16"/>
        </w:rPr>
      </w:pPr>
      <w:r w:rsidRPr="00EF27CA">
        <w:rPr>
          <w:rFonts w:ascii="Arial" w:hAnsi="Arial" w:cs="Arial"/>
          <w:sz w:val="16"/>
          <w:szCs w:val="16"/>
        </w:rPr>
        <w:t>Российская  Федерация</w:t>
      </w:r>
    </w:p>
    <w:p w:rsidR="00EF27CA" w:rsidRPr="00EF27CA" w:rsidRDefault="00EF27CA" w:rsidP="00EF27CA">
      <w:pPr>
        <w:jc w:val="center"/>
        <w:rPr>
          <w:rFonts w:ascii="Arial" w:hAnsi="Arial" w:cs="Arial"/>
          <w:b/>
          <w:sz w:val="16"/>
          <w:szCs w:val="16"/>
        </w:rPr>
      </w:pPr>
      <w:r w:rsidRPr="00EF27CA">
        <w:rPr>
          <w:rFonts w:ascii="Arial" w:hAnsi="Arial" w:cs="Arial"/>
          <w:b/>
          <w:sz w:val="16"/>
          <w:szCs w:val="16"/>
        </w:rPr>
        <w:t>Иркутская область</w:t>
      </w:r>
    </w:p>
    <w:p w:rsidR="00EF27CA" w:rsidRPr="00EF27CA" w:rsidRDefault="00EF27CA" w:rsidP="00EF27CA">
      <w:pPr>
        <w:jc w:val="center"/>
        <w:rPr>
          <w:rFonts w:ascii="Arial" w:hAnsi="Arial" w:cs="Arial"/>
          <w:b/>
          <w:sz w:val="16"/>
          <w:szCs w:val="16"/>
        </w:rPr>
      </w:pPr>
      <w:r w:rsidRPr="00EF27CA">
        <w:rPr>
          <w:rFonts w:ascii="Arial" w:hAnsi="Arial" w:cs="Arial"/>
          <w:b/>
          <w:sz w:val="16"/>
          <w:szCs w:val="16"/>
        </w:rPr>
        <w:t>Нижнеилимский район</w:t>
      </w:r>
    </w:p>
    <w:p w:rsidR="00EF27CA" w:rsidRPr="00EF27CA" w:rsidRDefault="00EF27CA" w:rsidP="00EF27CA">
      <w:pPr>
        <w:jc w:val="center"/>
        <w:rPr>
          <w:rFonts w:ascii="Arial" w:hAnsi="Arial" w:cs="Arial"/>
          <w:b/>
          <w:sz w:val="16"/>
          <w:szCs w:val="16"/>
        </w:rPr>
      </w:pPr>
    </w:p>
    <w:p w:rsidR="00EF27CA" w:rsidRPr="00EF27CA" w:rsidRDefault="00EF27CA" w:rsidP="00EF27C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EF27CA">
        <w:rPr>
          <w:rFonts w:ascii="Arial" w:hAnsi="Arial" w:cs="Arial"/>
          <w:b/>
          <w:sz w:val="16"/>
          <w:szCs w:val="16"/>
        </w:rPr>
        <w:t xml:space="preserve">Дума Березняковского сельского поселения </w:t>
      </w:r>
    </w:p>
    <w:p w:rsidR="00EF27CA" w:rsidRPr="00EF27CA" w:rsidRDefault="00EF27CA" w:rsidP="00EF27CA">
      <w:pPr>
        <w:rPr>
          <w:rFonts w:ascii="Arial" w:hAnsi="Arial" w:cs="Arial"/>
          <w:b/>
          <w:sz w:val="16"/>
          <w:szCs w:val="16"/>
        </w:rPr>
      </w:pPr>
    </w:p>
    <w:p w:rsidR="00EF27CA" w:rsidRPr="00EF27CA" w:rsidRDefault="00EF27CA" w:rsidP="00EF27CA">
      <w:pPr>
        <w:jc w:val="center"/>
        <w:rPr>
          <w:rFonts w:ascii="Arial" w:hAnsi="Arial" w:cs="Arial"/>
          <w:sz w:val="16"/>
          <w:szCs w:val="16"/>
        </w:rPr>
      </w:pPr>
      <w:r w:rsidRPr="00EF27CA">
        <w:rPr>
          <w:rFonts w:ascii="Arial" w:hAnsi="Arial" w:cs="Arial"/>
          <w:b/>
          <w:sz w:val="16"/>
          <w:szCs w:val="16"/>
        </w:rPr>
        <w:t>РЕШЕНИЕ</w:t>
      </w:r>
    </w:p>
    <w:p w:rsidR="00EF27CA" w:rsidRPr="00EF27CA" w:rsidRDefault="00EF27CA" w:rsidP="00EF27CA">
      <w:pPr>
        <w:rPr>
          <w:rFonts w:ascii="Arial" w:hAnsi="Arial" w:cs="Arial"/>
          <w:sz w:val="16"/>
          <w:szCs w:val="16"/>
        </w:rPr>
      </w:pPr>
    </w:p>
    <w:p w:rsidR="00EF27CA" w:rsidRPr="00EF27CA" w:rsidRDefault="00EF27CA" w:rsidP="00EF27CA">
      <w:pPr>
        <w:rPr>
          <w:rFonts w:ascii="Arial" w:hAnsi="Arial" w:cs="Arial"/>
          <w:sz w:val="16"/>
          <w:szCs w:val="16"/>
          <w:u w:val="single"/>
        </w:rPr>
      </w:pPr>
      <w:r w:rsidRPr="00EF27CA">
        <w:rPr>
          <w:rFonts w:ascii="Arial" w:hAnsi="Arial" w:cs="Arial"/>
          <w:sz w:val="16"/>
          <w:szCs w:val="16"/>
          <w:u w:val="single"/>
        </w:rPr>
        <w:t xml:space="preserve">от   30  марта  2015 года № 116     </w:t>
      </w:r>
    </w:p>
    <w:p w:rsidR="00EF27CA" w:rsidRPr="00EF27CA" w:rsidRDefault="00EF27CA" w:rsidP="00EF27CA">
      <w:pPr>
        <w:rPr>
          <w:rFonts w:ascii="Arial" w:hAnsi="Arial" w:cs="Arial"/>
          <w:sz w:val="16"/>
          <w:szCs w:val="16"/>
        </w:rPr>
      </w:pPr>
      <w:r w:rsidRPr="00EF27CA">
        <w:rPr>
          <w:rFonts w:ascii="Arial" w:hAnsi="Arial" w:cs="Arial"/>
          <w:sz w:val="16"/>
          <w:szCs w:val="16"/>
        </w:rPr>
        <w:t>п. Березняки</w:t>
      </w:r>
    </w:p>
    <w:p w:rsidR="00EF27CA" w:rsidRPr="00EF27CA" w:rsidRDefault="00EF27CA" w:rsidP="00EF27CA">
      <w:pPr>
        <w:rPr>
          <w:rFonts w:ascii="Arial" w:hAnsi="Arial" w:cs="Arial"/>
          <w:sz w:val="16"/>
          <w:szCs w:val="16"/>
        </w:rPr>
      </w:pPr>
    </w:p>
    <w:p w:rsidR="00EF27CA" w:rsidRPr="00EF27CA" w:rsidRDefault="00EF27CA" w:rsidP="00EF27CA">
      <w:pPr>
        <w:rPr>
          <w:rFonts w:ascii="Arial" w:hAnsi="Arial" w:cs="Arial"/>
          <w:b/>
          <w:sz w:val="16"/>
          <w:szCs w:val="16"/>
        </w:rPr>
      </w:pPr>
      <w:r w:rsidRPr="00EF27CA">
        <w:rPr>
          <w:rFonts w:ascii="Arial" w:hAnsi="Arial" w:cs="Arial"/>
          <w:b/>
          <w:sz w:val="16"/>
          <w:szCs w:val="16"/>
        </w:rPr>
        <w:t>«Об утверждении структуры администрации</w:t>
      </w:r>
    </w:p>
    <w:p w:rsidR="00EF27CA" w:rsidRPr="00EF27CA" w:rsidRDefault="00EF27CA" w:rsidP="00EF27CA">
      <w:pPr>
        <w:rPr>
          <w:rFonts w:ascii="Arial" w:hAnsi="Arial" w:cs="Arial"/>
          <w:b/>
          <w:sz w:val="16"/>
          <w:szCs w:val="16"/>
        </w:rPr>
      </w:pPr>
      <w:r w:rsidRPr="00EF27CA">
        <w:rPr>
          <w:rFonts w:ascii="Arial" w:hAnsi="Arial" w:cs="Arial"/>
          <w:b/>
          <w:sz w:val="16"/>
          <w:szCs w:val="16"/>
        </w:rPr>
        <w:t xml:space="preserve"> Березняковского сельского поселения</w:t>
      </w:r>
    </w:p>
    <w:p w:rsidR="00EF27CA" w:rsidRPr="00EF27CA" w:rsidRDefault="00EF27CA" w:rsidP="00EF27CA">
      <w:pPr>
        <w:rPr>
          <w:rFonts w:ascii="Arial" w:hAnsi="Arial" w:cs="Arial"/>
          <w:b/>
          <w:sz w:val="16"/>
          <w:szCs w:val="16"/>
        </w:rPr>
      </w:pPr>
      <w:r w:rsidRPr="00EF27CA">
        <w:rPr>
          <w:rFonts w:ascii="Arial" w:hAnsi="Arial" w:cs="Arial"/>
          <w:b/>
          <w:sz w:val="16"/>
          <w:szCs w:val="16"/>
        </w:rPr>
        <w:t xml:space="preserve"> Нижнеилимского района».</w:t>
      </w:r>
    </w:p>
    <w:p w:rsidR="00EF27CA" w:rsidRPr="00EF27CA" w:rsidRDefault="00EF27CA" w:rsidP="00EF27CA">
      <w:pPr>
        <w:jc w:val="both"/>
        <w:rPr>
          <w:sz w:val="16"/>
          <w:szCs w:val="16"/>
        </w:rPr>
      </w:pPr>
    </w:p>
    <w:p w:rsidR="00EF27CA" w:rsidRPr="00EF27CA" w:rsidRDefault="00EF27CA" w:rsidP="00EF27CA">
      <w:pPr>
        <w:jc w:val="both"/>
        <w:rPr>
          <w:sz w:val="16"/>
          <w:szCs w:val="16"/>
        </w:rPr>
      </w:pPr>
    </w:p>
    <w:p w:rsidR="00EF27CA" w:rsidRPr="00EF27CA" w:rsidRDefault="00EF27CA" w:rsidP="00EF27C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F27CA">
        <w:rPr>
          <w:rFonts w:ascii="Arial" w:hAnsi="Arial" w:cs="Arial"/>
          <w:sz w:val="16"/>
          <w:szCs w:val="16"/>
        </w:rPr>
        <w:t xml:space="preserve">                </w:t>
      </w:r>
      <w:bookmarkStart w:id="0" w:name="sub_555"/>
      <w:proofErr w:type="gramStart"/>
      <w:r w:rsidRPr="00EF27CA">
        <w:rPr>
          <w:rFonts w:ascii="Arial" w:hAnsi="Arial" w:cs="Arial"/>
          <w:sz w:val="16"/>
          <w:szCs w:val="16"/>
        </w:rPr>
        <w:t xml:space="preserve">Рассмотрев, представленную главой  Березняковского сельского поселения   структуру администрации Березняковского сельского поселения Нижнеилимского района,  в соответствии с </w:t>
      </w:r>
      <w:hyperlink r:id="rId5" w:history="1">
        <w:r w:rsidRPr="00EF27CA">
          <w:rPr>
            <w:rStyle w:val="a5"/>
            <w:rFonts w:ascii="Arial" w:hAnsi="Arial" w:cs="Arial"/>
            <w:sz w:val="16"/>
            <w:szCs w:val="16"/>
          </w:rPr>
          <w:t>пунктом 8 статьи 37</w:t>
        </w:r>
      </w:hyperlink>
      <w:r w:rsidRPr="00EF27CA">
        <w:rPr>
          <w:rFonts w:ascii="Arial" w:hAnsi="Arial" w:cs="Arial"/>
          <w:sz w:val="16"/>
          <w:szCs w:val="16"/>
        </w:rPr>
        <w:t xml:space="preserve"> Федерального закона от 06.10.2003 года N 131-ФЗ "Об общих принципах организации местного самоуправления в Российской Федерации", статьями 31,  41 Устава Березняковского муниципального образования,  руководствуясь  приказом  Министерства труда и занятости Иркутской области от 24.12.2014 года № 96-мпр «О внесении изменений в приказ</w:t>
      </w:r>
      <w:proofErr w:type="gramEnd"/>
      <w:r w:rsidRPr="00EF27CA">
        <w:rPr>
          <w:rFonts w:ascii="Arial" w:hAnsi="Arial" w:cs="Arial"/>
          <w:sz w:val="16"/>
          <w:szCs w:val="16"/>
        </w:rPr>
        <w:t xml:space="preserve"> Минтруда и занятости Иркутской области от 14.10.2013 № 57-мпр,  Дума Березняковского сельского поселения Нижнеилимского района</w:t>
      </w:r>
    </w:p>
    <w:p w:rsidR="00EF27CA" w:rsidRPr="00EF27CA" w:rsidRDefault="00EF27CA" w:rsidP="00EF27CA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F27CA" w:rsidRPr="00EF27CA" w:rsidRDefault="00EF27CA" w:rsidP="00EF27CA">
      <w:pPr>
        <w:ind w:firstLine="720"/>
        <w:rPr>
          <w:rFonts w:ascii="Arial" w:hAnsi="Arial" w:cs="Arial"/>
          <w:sz w:val="16"/>
          <w:szCs w:val="16"/>
        </w:rPr>
      </w:pPr>
      <w:r w:rsidRPr="00EF27CA">
        <w:rPr>
          <w:rFonts w:ascii="Arial" w:hAnsi="Arial" w:cs="Arial"/>
          <w:sz w:val="16"/>
          <w:szCs w:val="16"/>
        </w:rPr>
        <w:t xml:space="preserve">                                            РЕШИЛА: </w:t>
      </w:r>
    </w:p>
    <w:p w:rsidR="00EF27CA" w:rsidRPr="00EF27CA" w:rsidRDefault="00EF27CA" w:rsidP="00EF27CA">
      <w:pPr>
        <w:ind w:firstLine="720"/>
        <w:jc w:val="center"/>
        <w:rPr>
          <w:rFonts w:ascii="Arial" w:hAnsi="Arial" w:cs="Arial"/>
          <w:sz w:val="16"/>
          <w:szCs w:val="16"/>
        </w:rPr>
      </w:pPr>
    </w:p>
    <w:p w:rsidR="00EF27CA" w:rsidRPr="00EF27CA" w:rsidRDefault="00EF27CA" w:rsidP="00EF27CA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bookmarkStart w:id="1" w:name="sub_1"/>
      <w:r w:rsidRPr="00EF27CA">
        <w:rPr>
          <w:rFonts w:ascii="Arial" w:hAnsi="Arial" w:cs="Arial"/>
          <w:sz w:val="16"/>
          <w:szCs w:val="16"/>
        </w:rPr>
        <w:t xml:space="preserve">Утвердить с 01.04.2015 года </w:t>
      </w:r>
      <w:hyperlink w:anchor="sub_9991" w:history="1">
        <w:r w:rsidRPr="00EF27CA">
          <w:rPr>
            <w:rStyle w:val="a5"/>
            <w:rFonts w:ascii="Arial" w:hAnsi="Arial" w:cs="Arial"/>
            <w:sz w:val="16"/>
            <w:szCs w:val="16"/>
          </w:rPr>
          <w:t>структуру</w:t>
        </w:r>
      </w:hyperlink>
      <w:r w:rsidRPr="00EF27CA">
        <w:rPr>
          <w:rFonts w:ascii="Arial" w:hAnsi="Arial" w:cs="Arial"/>
          <w:sz w:val="16"/>
          <w:szCs w:val="16"/>
        </w:rPr>
        <w:t xml:space="preserve"> администрации Березняковского сельского поселения Нижнеилимского района  </w:t>
      </w:r>
      <w:proofErr w:type="gramStart"/>
      <w:r w:rsidRPr="00EF27CA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EF27CA">
        <w:rPr>
          <w:rFonts w:ascii="Arial" w:hAnsi="Arial" w:cs="Arial"/>
          <w:sz w:val="16"/>
          <w:szCs w:val="16"/>
        </w:rPr>
        <w:t xml:space="preserve"> № 1, 2.</w:t>
      </w:r>
    </w:p>
    <w:p w:rsidR="00EF27CA" w:rsidRPr="00EF27CA" w:rsidRDefault="00EF27CA" w:rsidP="00EF27CA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EF27CA">
        <w:rPr>
          <w:rFonts w:ascii="Arial" w:hAnsi="Arial" w:cs="Arial"/>
          <w:sz w:val="16"/>
          <w:szCs w:val="16"/>
        </w:rPr>
        <w:t xml:space="preserve">Отменить Решение Думы от  29.04.2013 года № 42 «Об утверждении структуры администрации Березняковского сельского поселения Нижнеилимского района». </w:t>
      </w:r>
    </w:p>
    <w:p w:rsidR="00EF27CA" w:rsidRPr="00EF27CA" w:rsidRDefault="00EF27CA" w:rsidP="00EF27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" w:name="sub_11"/>
      <w:bookmarkEnd w:id="1"/>
      <w:r w:rsidRPr="00EF27CA">
        <w:rPr>
          <w:rFonts w:ascii="Arial" w:hAnsi="Arial" w:cs="Arial"/>
          <w:sz w:val="16"/>
          <w:szCs w:val="16"/>
        </w:rPr>
        <w:t>3. Опубликовать настоящее решение в Вестнике Березняковского сельского поселения.</w:t>
      </w:r>
    </w:p>
    <w:p w:rsidR="00EF27CA" w:rsidRPr="00EF27CA" w:rsidRDefault="00EF27CA" w:rsidP="00EF27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F27CA">
        <w:rPr>
          <w:rFonts w:ascii="Arial" w:hAnsi="Arial" w:cs="Arial"/>
          <w:sz w:val="16"/>
          <w:szCs w:val="16"/>
        </w:rPr>
        <w:t xml:space="preserve">            4. </w:t>
      </w:r>
      <w:proofErr w:type="gramStart"/>
      <w:r w:rsidRPr="00EF27CA">
        <w:rPr>
          <w:rFonts w:ascii="Arial" w:hAnsi="Arial" w:cs="Arial"/>
          <w:sz w:val="16"/>
          <w:szCs w:val="16"/>
        </w:rPr>
        <w:t>Контроль за</w:t>
      </w:r>
      <w:proofErr w:type="gramEnd"/>
      <w:r w:rsidRPr="00EF27CA">
        <w:rPr>
          <w:rFonts w:ascii="Arial" w:hAnsi="Arial" w:cs="Arial"/>
          <w:sz w:val="16"/>
          <w:szCs w:val="16"/>
        </w:rPr>
        <w:t xml:space="preserve"> исполнением данного решения оставляю за собой.</w:t>
      </w:r>
    </w:p>
    <w:bookmarkEnd w:id="0"/>
    <w:bookmarkEnd w:id="2"/>
    <w:p w:rsidR="00EF27CA" w:rsidRPr="00EF27CA" w:rsidRDefault="00EF27CA" w:rsidP="00EF27CA">
      <w:pPr>
        <w:rPr>
          <w:sz w:val="16"/>
          <w:szCs w:val="16"/>
        </w:rPr>
      </w:pPr>
    </w:p>
    <w:p w:rsidR="00EF27CA" w:rsidRPr="00EF27CA" w:rsidRDefault="00EF27CA" w:rsidP="00EF27CA">
      <w:pPr>
        <w:ind w:hanging="1260"/>
        <w:rPr>
          <w:rFonts w:ascii="Arial" w:hAnsi="Arial" w:cs="Arial"/>
          <w:sz w:val="16"/>
          <w:szCs w:val="16"/>
        </w:rPr>
      </w:pPr>
      <w:r w:rsidRPr="00EF27CA">
        <w:rPr>
          <w:rFonts w:ascii="Arial" w:hAnsi="Arial" w:cs="Arial"/>
          <w:sz w:val="16"/>
          <w:szCs w:val="16"/>
        </w:rPr>
        <w:t xml:space="preserve">                          Глава  Березняковского</w:t>
      </w:r>
      <w:r>
        <w:rPr>
          <w:rFonts w:ascii="Arial" w:hAnsi="Arial" w:cs="Arial"/>
          <w:sz w:val="16"/>
          <w:szCs w:val="16"/>
        </w:rPr>
        <w:t xml:space="preserve"> </w:t>
      </w:r>
      <w:r w:rsidRPr="00EF27CA">
        <w:rPr>
          <w:rFonts w:ascii="Arial" w:hAnsi="Arial" w:cs="Arial"/>
          <w:sz w:val="16"/>
          <w:szCs w:val="16"/>
        </w:rPr>
        <w:t xml:space="preserve">  сельского поселения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EF27CA">
        <w:rPr>
          <w:rFonts w:ascii="Arial" w:hAnsi="Arial" w:cs="Arial"/>
          <w:sz w:val="16"/>
          <w:szCs w:val="16"/>
        </w:rPr>
        <w:t xml:space="preserve"> А.П.Ефимова      </w:t>
      </w:r>
    </w:p>
    <w:p w:rsidR="00EF27CA" w:rsidRPr="00EF27CA" w:rsidRDefault="00EF27CA" w:rsidP="00EF27CA">
      <w:pPr>
        <w:rPr>
          <w:rFonts w:ascii="Arial" w:hAnsi="Arial" w:cs="Arial"/>
          <w:sz w:val="16"/>
          <w:szCs w:val="16"/>
        </w:rPr>
      </w:pPr>
    </w:p>
    <w:p w:rsidR="00EF27CA" w:rsidRPr="00EF27CA" w:rsidRDefault="00EF27CA" w:rsidP="00EF27CA">
      <w:pPr>
        <w:ind w:firstLine="720"/>
        <w:jc w:val="right"/>
        <w:rPr>
          <w:sz w:val="16"/>
          <w:szCs w:val="16"/>
        </w:rPr>
      </w:pPr>
      <w:r w:rsidRPr="00EF27CA">
        <w:rPr>
          <w:sz w:val="16"/>
          <w:szCs w:val="16"/>
        </w:rPr>
        <w:t xml:space="preserve">       Приложение № 1</w:t>
      </w:r>
    </w:p>
    <w:p w:rsidR="00EF27CA" w:rsidRPr="00EF27CA" w:rsidRDefault="00EF27CA" w:rsidP="00EF27CA">
      <w:pPr>
        <w:ind w:firstLine="720"/>
        <w:jc w:val="right"/>
        <w:rPr>
          <w:sz w:val="16"/>
          <w:szCs w:val="16"/>
        </w:rPr>
      </w:pPr>
      <w:r w:rsidRPr="00EF27CA">
        <w:rPr>
          <w:sz w:val="16"/>
          <w:szCs w:val="16"/>
        </w:rPr>
        <w:t>К решению Думы Березняковского</w:t>
      </w:r>
    </w:p>
    <w:p w:rsidR="00EF27CA" w:rsidRPr="00EF27CA" w:rsidRDefault="00EF27CA" w:rsidP="00EF27CA">
      <w:pPr>
        <w:ind w:firstLine="720"/>
        <w:jc w:val="right"/>
        <w:rPr>
          <w:sz w:val="16"/>
          <w:szCs w:val="16"/>
        </w:rPr>
      </w:pPr>
      <w:r w:rsidRPr="00EF27CA">
        <w:rPr>
          <w:sz w:val="16"/>
          <w:szCs w:val="16"/>
        </w:rPr>
        <w:t xml:space="preserve"> сельского поселения</w:t>
      </w:r>
    </w:p>
    <w:p w:rsidR="00EF27CA" w:rsidRPr="00EF27CA" w:rsidRDefault="00EF27CA" w:rsidP="00EF27CA">
      <w:pPr>
        <w:ind w:firstLine="720"/>
        <w:jc w:val="right"/>
        <w:rPr>
          <w:sz w:val="16"/>
          <w:szCs w:val="16"/>
        </w:rPr>
      </w:pPr>
      <w:r w:rsidRPr="00EF27CA">
        <w:rPr>
          <w:sz w:val="16"/>
          <w:szCs w:val="16"/>
        </w:rPr>
        <w:t xml:space="preserve"> Нижнеилимского района</w:t>
      </w:r>
    </w:p>
    <w:p w:rsidR="00EF27CA" w:rsidRPr="00EF27CA" w:rsidRDefault="00EF27CA" w:rsidP="00EF27CA">
      <w:pPr>
        <w:ind w:firstLine="720"/>
        <w:jc w:val="right"/>
        <w:rPr>
          <w:sz w:val="16"/>
          <w:szCs w:val="16"/>
          <w:u w:val="single"/>
        </w:rPr>
      </w:pPr>
      <w:r w:rsidRPr="00EF27CA">
        <w:rPr>
          <w:sz w:val="16"/>
          <w:szCs w:val="16"/>
          <w:u w:val="single"/>
        </w:rPr>
        <w:t>от «  30   »  марта   2015 года № 116</w:t>
      </w:r>
    </w:p>
    <w:p w:rsidR="00EF27CA" w:rsidRPr="00EF27CA" w:rsidRDefault="00EF27CA" w:rsidP="00EF27C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16"/>
          <w:szCs w:val="16"/>
        </w:rPr>
      </w:pPr>
      <w:r w:rsidRPr="00EF27CA">
        <w:rPr>
          <w:b/>
          <w:bCs/>
          <w:color w:val="26282F"/>
          <w:sz w:val="16"/>
          <w:szCs w:val="16"/>
        </w:rPr>
        <w:t>Структура  администрации Березняковского сельского поселения</w:t>
      </w:r>
    </w:p>
    <w:p w:rsidR="00EF27CA" w:rsidRPr="00EF27CA" w:rsidRDefault="00EF27CA" w:rsidP="00EF27C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16"/>
          <w:szCs w:val="16"/>
        </w:rPr>
      </w:pPr>
      <w:r w:rsidRPr="00EF27CA">
        <w:rPr>
          <w:b/>
          <w:bCs/>
          <w:color w:val="26282F"/>
          <w:sz w:val="16"/>
          <w:szCs w:val="16"/>
        </w:rPr>
        <w:t xml:space="preserve"> Нижнеилимского района </w:t>
      </w:r>
    </w:p>
    <w:p w:rsidR="00EF27CA" w:rsidRPr="00EF27CA" w:rsidRDefault="00EF27CA" w:rsidP="00EF27C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16"/>
          <w:szCs w:val="16"/>
        </w:rPr>
      </w:pPr>
      <w:r w:rsidRPr="00EF27CA">
        <w:rPr>
          <w:b/>
          <w:bCs/>
          <w:color w:val="26282F"/>
          <w:sz w:val="16"/>
          <w:szCs w:val="16"/>
        </w:rPr>
        <w:t xml:space="preserve">с 1.04.2015 года </w:t>
      </w:r>
    </w:p>
    <w:p w:rsidR="00EF27CA" w:rsidRPr="00EF27CA" w:rsidRDefault="00EF27CA" w:rsidP="00EF27CA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EF27CA">
        <w:rPr>
          <w:b/>
          <w:sz w:val="16"/>
          <w:szCs w:val="16"/>
        </w:rPr>
        <w:t>Глава администрации Березняковского сельского поселения.</w:t>
      </w:r>
    </w:p>
    <w:p w:rsidR="00EF27CA" w:rsidRPr="00EF27CA" w:rsidRDefault="00EF27CA" w:rsidP="00EF27CA">
      <w:pPr>
        <w:ind w:left="1785"/>
        <w:jc w:val="both"/>
        <w:rPr>
          <w:b/>
          <w:sz w:val="16"/>
          <w:szCs w:val="16"/>
        </w:rPr>
      </w:pPr>
    </w:p>
    <w:p w:rsidR="00EF27CA" w:rsidRPr="00EF27CA" w:rsidRDefault="00EF27CA" w:rsidP="00EF27CA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EF27CA">
        <w:rPr>
          <w:b/>
          <w:sz w:val="16"/>
          <w:szCs w:val="16"/>
        </w:rPr>
        <w:t>Муниципальные служащие: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 xml:space="preserve">Ведущий специалист по планированию, исполнению и контролю бюджета- 1 ед. 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Ведущий специалист по оказанию социальных услуг, опёке и попечительству- 0,5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Ведущий специалист по общим вопросам, делопроизводству, формированию  архива- 1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Ведущий специалист муниципального хозяйства п. Березняки – 1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Ведущий специалист муниципального хозяйства п. Игирма – 0,5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Ведущий специалист  по ведению нотариальных дел- 0,5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Ведущий специалист по молодёжной политике и спорту п</w:t>
      </w:r>
      <w:proofErr w:type="gramStart"/>
      <w:r w:rsidRPr="00EF27CA">
        <w:rPr>
          <w:sz w:val="16"/>
          <w:szCs w:val="16"/>
        </w:rPr>
        <w:t>.Б</w:t>
      </w:r>
      <w:proofErr w:type="gramEnd"/>
      <w:r w:rsidRPr="00EF27CA">
        <w:rPr>
          <w:sz w:val="16"/>
          <w:szCs w:val="16"/>
        </w:rPr>
        <w:t>ерезняки – 0,5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Ведущий специалист по молодёжной политике и спорту п.Игирма – 0,5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Ведущий специалист – 0,85 ед. (передача полномочий)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Ведущий специалист – 0,65 ед.</w:t>
      </w:r>
    </w:p>
    <w:p w:rsidR="00EF27CA" w:rsidRPr="00EF27CA" w:rsidRDefault="00EF27CA" w:rsidP="00EF27CA">
      <w:pPr>
        <w:jc w:val="both"/>
        <w:rPr>
          <w:sz w:val="16"/>
          <w:szCs w:val="16"/>
        </w:rPr>
      </w:pPr>
    </w:p>
    <w:p w:rsidR="00EF27CA" w:rsidRPr="00EF27CA" w:rsidRDefault="00EF27CA" w:rsidP="00EF27CA">
      <w:pPr>
        <w:ind w:left="1215"/>
        <w:jc w:val="both"/>
        <w:rPr>
          <w:sz w:val="16"/>
          <w:szCs w:val="16"/>
        </w:rPr>
      </w:pPr>
      <w:r w:rsidRPr="00EF27CA">
        <w:rPr>
          <w:sz w:val="16"/>
          <w:szCs w:val="16"/>
        </w:rPr>
        <w:t xml:space="preserve">Всего муниципальных служащих – 7 ед. </w:t>
      </w:r>
    </w:p>
    <w:p w:rsidR="00EF27CA" w:rsidRPr="00EF27CA" w:rsidRDefault="00EF27CA" w:rsidP="00EF27CA">
      <w:pPr>
        <w:ind w:left="1215"/>
        <w:jc w:val="both"/>
        <w:rPr>
          <w:sz w:val="16"/>
          <w:szCs w:val="16"/>
        </w:rPr>
      </w:pPr>
    </w:p>
    <w:p w:rsidR="00EF27CA" w:rsidRPr="00EF27CA" w:rsidRDefault="00EF27CA" w:rsidP="00EF27CA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EF27CA">
        <w:rPr>
          <w:b/>
          <w:sz w:val="16"/>
          <w:szCs w:val="16"/>
        </w:rPr>
        <w:t>Технические исполнители: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Ведущий  бухгалтер – 0,5 ед</w:t>
      </w:r>
      <w:proofErr w:type="gramStart"/>
      <w:r w:rsidRPr="00EF27CA">
        <w:rPr>
          <w:sz w:val="16"/>
          <w:szCs w:val="16"/>
        </w:rPr>
        <w:t>.(</w:t>
      </w:r>
      <w:proofErr w:type="gramEnd"/>
      <w:r w:rsidRPr="00EF27CA">
        <w:rPr>
          <w:sz w:val="16"/>
          <w:szCs w:val="16"/>
        </w:rPr>
        <w:t>передача полномочий)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Завхоз – 0,5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Секретарь – машинистка – 0,5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Инспектор – 0,5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Электроник – 1 ед.</w:t>
      </w:r>
    </w:p>
    <w:p w:rsidR="00EF27CA" w:rsidRPr="00EF27CA" w:rsidRDefault="00EF27CA" w:rsidP="00EF27CA">
      <w:pPr>
        <w:ind w:left="780"/>
        <w:jc w:val="both"/>
        <w:rPr>
          <w:sz w:val="16"/>
          <w:szCs w:val="16"/>
          <w:highlight w:val="yellow"/>
        </w:rPr>
      </w:pPr>
    </w:p>
    <w:p w:rsidR="00EF27CA" w:rsidRPr="00EF27CA" w:rsidRDefault="00EF27CA" w:rsidP="00EF27CA">
      <w:pPr>
        <w:ind w:left="1215"/>
        <w:jc w:val="both"/>
        <w:rPr>
          <w:sz w:val="16"/>
          <w:szCs w:val="16"/>
        </w:rPr>
      </w:pPr>
    </w:p>
    <w:p w:rsidR="00EF27CA" w:rsidRPr="00EF27CA" w:rsidRDefault="00EF27CA" w:rsidP="00EF27CA">
      <w:pPr>
        <w:ind w:left="1215"/>
        <w:jc w:val="both"/>
        <w:rPr>
          <w:sz w:val="16"/>
          <w:szCs w:val="16"/>
        </w:rPr>
      </w:pPr>
      <w:r w:rsidRPr="00EF27CA">
        <w:rPr>
          <w:sz w:val="16"/>
          <w:szCs w:val="16"/>
        </w:rPr>
        <w:t xml:space="preserve">Всего </w:t>
      </w:r>
      <w:proofErr w:type="gramStart"/>
      <w:r w:rsidRPr="00EF27CA">
        <w:rPr>
          <w:sz w:val="16"/>
          <w:szCs w:val="16"/>
        </w:rPr>
        <w:t>технические исполнители</w:t>
      </w:r>
      <w:proofErr w:type="gramEnd"/>
      <w:r w:rsidRPr="00EF27CA">
        <w:rPr>
          <w:sz w:val="16"/>
          <w:szCs w:val="16"/>
        </w:rPr>
        <w:t xml:space="preserve"> – 3 ед. </w:t>
      </w:r>
    </w:p>
    <w:p w:rsidR="00EF27CA" w:rsidRPr="00EF27CA" w:rsidRDefault="00EF27CA" w:rsidP="00EF27CA">
      <w:pPr>
        <w:ind w:left="1215"/>
        <w:jc w:val="both"/>
        <w:rPr>
          <w:sz w:val="16"/>
          <w:szCs w:val="16"/>
        </w:rPr>
      </w:pPr>
    </w:p>
    <w:p w:rsidR="00EF27CA" w:rsidRPr="00EF27CA" w:rsidRDefault="00EF27CA" w:rsidP="00EF27CA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EF27CA">
        <w:rPr>
          <w:b/>
          <w:sz w:val="16"/>
          <w:szCs w:val="16"/>
        </w:rPr>
        <w:t>Рабочие должности: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Водитель – 1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Уборщик служебных помещений – 1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Сторож – дворник   (п. Березняки) – 2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 xml:space="preserve">Сторож – истопник (п. Игирма) – 1 ед. 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>Сторож – истопник (п. Игирма) – 1 ед.</w:t>
      </w:r>
    </w:p>
    <w:p w:rsidR="00EF27CA" w:rsidRPr="00EF27CA" w:rsidRDefault="00EF27CA" w:rsidP="00EF27CA">
      <w:pPr>
        <w:numPr>
          <w:ilvl w:val="1"/>
          <w:numId w:val="1"/>
        </w:numPr>
        <w:jc w:val="both"/>
        <w:rPr>
          <w:sz w:val="16"/>
          <w:szCs w:val="16"/>
        </w:rPr>
      </w:pPr>
      <w:r w:rsidRPr="00EF27CA">
        <w:rPr>
          <w:sz w:val="16"/>
          <w:szCs w:val="16"/>
        </w:rPr>
        <w:t xml:space="preserve">Электромонтёр – 1 ед. </w:t>
      </w:r>
    </w:p>
    <w:p w:rsidR="006C4516" w:rsidRPr="00EF27CA" w:rsidRDefault="00EF27CA" w:rsidP="00EF27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EF27CA">
        <w:rPr>
          <w:sz w:val="16"/>
          <w:szCs w:val="16"/>
        </w:rPr>
        <w:t xml:space="preserve">Всего рабочие должности – 7 ед. </w:t>
      </w:r>
      <w:r w:rsidRPr="00EF27CA">
        <w:rPr>
          <w:rFonts w:ascii="Arial" w:hAnsi="Arial" w:cs="Arial"/>
          <w:sz w:val="16"/>
          <w:szCs w:val="16"/>
        </w:rPr>
        <w:t xml:space="preserve">                         </w:t>
      </w:r>
    </w:p>
    <w:p w:rsidR="00EF27CA" w:rsidRDefault="00EF27CA" w:rsidP="00EF27CA">
      <w:pPr>
        <w:rPr>
          <w:sz w:val="16"/>
          <w:szCs w:val="16"/>
        </w:rPr>
      </w:pPr>
    </w:p>
    <w:p w:rsidR="00EF27CA" w:rsidRDefault="00EF27CA" w:rsidP="00EF27CA">
      <w:pPr>
        <w:rPr>
          <w:sz w:val="16"/>
          <w:szCs w:val="16"/>
        </w:rPr>
      </w:pPr>
    </w:p>
    <w:p w:rsidR="00EF27CA" w:rsidRPr="00EF27CA" w:rsidRDefault="00EF27CA" w:rsidP="00EF27CA">
      <w:pPr>
        <w:jc w:val="center"/>
        <w:rPr>
          <w:b/>
          <w:sz w:val="16"/>
          <w:szCs w:val="16"/>
        </w:rPr>
      </w:pPr>
      <w:r w:rsidRPr="00EF27CA">
        <w:rPr>
          <w:b/>
          <w:sz w:val="16"/>
          <w:szCs w:val="16"/>
        </w:rPr>
        <w:t xml:space="preserve">РЕШЕНИЕ  </w:t>
      </w:r>
    </w:p>
    <w:p w:rsidR="00EF27CA" w:rsidRPr="007348B4" w:rsidRDefault="00EF27CA" w:rsidP="00EF27CA">
      <w:pPr>
        <w:rPr>
          <w:sz w:val="16"/>
          <w:szCs w:val="16"/>
          <w:u w:val="single"/>
        </w:rPr>
      </w:pPr>
      <w:r w:rsidRPr="007348B4">
        <w:rPr>
          <w:sz w:val="16"/>
          <w:szCs w:val="16"/>
          <w:u w:val="single"/>
        </w:rPr>
        <w:t>От   30    марта   2015 года.</w:t>
      </w:r>
      <w:r>
        <w:rPr>
          <w:sz w:val="16"/>
          <w:szCs w:val="16"/>
          <w:u w:val="single"/>
        </w:rPr>
        <w:t xml:space="preserve"> № 117</w:t>
      </w:r>
    </w:p>
    <w:p w:rsidR="00EF27CA" w:rsidRPr="007348B4" w:rsidRDefault="00EF27CA" w:rsidP="00EF27CA">
      <w:pPr>
        <w:rPr>
          <w:sz w:val="16"/>
          <w:szCs w:val="16"/>
        </w:rPr>
      </w:pPr>
      <w:r w:rsidRPr="007348B4">
        <w:rPr>
          <w:sz w:val="16"/>
          <w:szCs w:val="16"/>
        </w:rPr>
        <w:t>Березняковское сельское  поселение</w:t>
      </w:r>
    </w:p>
    <w:p w:rsidR="00EF27CA" w:rsidRPr="007348B4" w:rsidRDefault="00EF27CA" w:rsidP="00EF27CA">
      <w:pPr>
        <w:rPr>
          <w:sz w:val="16"/>
          <w:szCs w:val="16"/>
        </w:rPr>
      </w:pPr>
    </w:p>
    <w:p w:rsidR="00EF27CA" w:rsidRPr="007348B4" w:rsidRDefault="00EF27CA" w:rsidP="00EF27CA">
      <w:pPr>
        <w:rPr>
          <w:b/>
          <w:sz w:val="16"/>
          <w:szCs w:val="16"/>
        </w:rPr>
      </w:pPr>
      <w:r w:rsidRPr="007348B4">
        <w:rPr>
          <w:b/>
          <w:sz w:val="16"/>
          <w:szCs w:val="16"/>
        </w:rPr>
        <w:t>«Об отмене решения Думы Березняковского</w:t>
      </w:r>
    </w:p>
    <w:p w:rsidR="00EF27CA" w:rsidRPr="007348B4" w:rsidRDefault="00EF27CA" w:rsidP="00EF27CA">
      <w:pPr>
        <w:rPr>
          <w:b/>
          <w:sz w:val="16"/>
          <w:szCs w:val="16"/>
        </w:rPr>
      </w:pPr>
      <w:r w:rsidRPr="007348B4">
        <w:rPr>
          <w:b/>
          <w:sz w:val="16"/>
          <w:szCs w:val="16"/>
        </w:rPr>
        <w:t xml:space="preserve"> сельского поселения от 20.02.2015 года № 110</w:t>
      </w:r>
    </w:p>
    <w:p w:rsidR="00EF27CA" w:rsidRPr="007348B4" w:rsidRDefault="00EF27CA" w:rsidP="00EF27CA">
      <w:pPr>
        <w:rPr>
          <w:b/>
          <w:sz w:val="16"/>
          <w:szCs w:val="16"/>
        </w:rPr>
      </w:pPr>
      <w:r w:rsidRPr="007348B4">
        <w:rPr>
          <w:b/>
          <w:sz w:val="16"/>
          <w:szCs w:val="16"/>
        </w:rPr>
        <w:t xml:space="preserve"> «Отчёт об исполнении бюджета Березняковского</w:t>
      </w:r>
    </w:p>
    <w:p w:rsidR="00EF27CA" w:rsidRPr="007348B4" w:rsidRDefault="00EF27CA" w:rsidP="00EF27CA">
      <w:pPr>
        <w:rPr>
          <w:b/>
          <w:sz w:val="16"/>
          <w:szCs w:val="16"/>
        </w:rPr>
      </w:pPr>
      <w:r w:rsidRPr="007348B4">
        <w:rPr>
          <w:b/>
          <w:sz w:val="16"/>
          <w:szCs w:val="16"/>
        </w:rPr>
        <w:t>сельского поселения  за 2014 год »</w:t>
      </w:r>
    </w:p>
    <w:p w:rsidR="00EF27CA" w:rsidRPr="007348B4" w:rsidRDefault="00EF27CA" w:rsidP="00EF27CA">
      <w:pPr>
        <w:rPr>
          <w:sz w:val="16"/>
          <w:szCs w:val="16"/>
        </w:rPr>
      </w:pPr>
    </w:p>
    <w:p w:rsidR="00EF27CA" w:rsidRPr="007348B4" w:rsidRDefault="00EF27CA" w:rsidP="00EF27CA">
      <w:pPr>
        <w:rPr>
          <w:sz w:val="16"/>
          <w:szCs w:val="16"/>
        </w:rPr>
      </w:pPr>
    </w:p>
    <w:p w:rsidR="00EF27CA" w:rsidRPr="007348B4" w:rsidRDefault="00EF27CA" w:rsidP="00EF27CA">
      <w:pPr>
        <w:rPr>
          <w:sz w:val="16"/>
          <w:szCs w:val="16"/>
        </w:rPr>
      </w:pPr>
      <w:r w:rsidRPr="007348B4">
        <w:rPr>
          <w:sz w:val="16"/>
          <w:szCs w:val="16"/>
        </w:rPr>
        <w:t xml:space="preserve">            В соответствии с Бюджетным Кодексом Российской Федерации, Положением о бюджетном процессе в Березняковском сельском поселении</w:t>
      </w:r>
    </w:p>
    <w:p w:rsidR="00EF27CA" w:rsidRPr="007348B4" w:rsidRDefault="00EF27CA" w:rsidP="00EF27CA">
      <w:pPr>
        <w:spacing w:line="360" w:lineRule="auto"/>
        <w:ind w:right="-99"/>
        <w:rPr>
          <w:b/>
          <w:sz w:val="16"/>
          <w:szCs w:val="16"/>
        </w:rPr>
      </w:pPr>
      <w:r w:rsidRPr="007348B4">
        <w:rPr>
          <w:sz w:val="16"/>
          <w:szCs w:val="16"/>
        </w:rPr>
        <w:t>Дума Березняковского сельского поселения Нижнеилимского района</w:t>
      </w:r>
    </w:p>
    <w:p w:rsidR="00EF27CA" w:rsidRPr="007348B4" w:rsidRDefault="00EF27CA" w:rsidP="00EF27CA">
      <w:pPr>
        <w:spacing w:line="360" w:lineRule="auto"/>
        <w:ind w:right="-99"/>
        <w:jc w:val="center"/>
        <w:rPr>
          <w:b/>
          <w:sz w:val="16"/>
          <w:szCs w:val="16"/>
        </w:rPr>
      </w:pPr>
      <w:r w:rsidRPr="007348B4">
        <w:rPr>
          <w:b/>
          <w:sz w:val="16"/>
          <w:szCs w:val="16"/>
        </w:rPr>
        <w:t>Решила:</w:t>
      </w:r>
    </w:p>
    <w:p w:rsidR="00EF27CA" w:rsidRPr="007348B4" w:rsidRDefault="00EF27CA" w:rsidP="00EF27CA">
      <w:pPr>
        <w:spacing w:line="360" w:lineRule="auto"/>
        <w:ind w:right="-99"/>
        <w:jc w:val="center"/>
        <w:rPr>
          <w:b/>
          <w:sz w:val="16"/>
          <w:szCs w:val="16"/>
        </w:rPr>
      </w:pPr>
    </w:p>
    <w:p w:rsidR="00EF27CA" w:rsidRPr="007348B4" w:rsidRDefault="00EF27CA" w:rsidP="00EF27CA">
      <w:pPr>
        <w:numPr>
          <w:ilvl w:val="0"/>
          <w:numId w:val="3"/>
        </w:numPr>
        <w:spacing w:line="360" w:lineRule="auto"/>
        <w:rPr>
          <w:sz w:val="16"/>
          <w:szCs w:val="16"/>
        </w:rPr>
      </w:pPr>
      <w:r w:rsidRPr="007348B4">
        <w:rPr>
          <w:sz w:val="16"/>
          <w:szCs w:val="16"/>
        </w:rPr>
        <w:t>Отменить Решение Думы Березняковского сельского поселения  Нижнеилимского района от 20.02.2015 года № 110  «Отчёт об исполнении бюджета Березняковского сельского поселения МО за 2014 год».</w:t>
      </w:r>
    </w:p>
    <w:p w:rsidR="00EF27CA" w:rsidRPr="00EF27CA" w:rsidRDefault="00EF27CA" w:rsidP="00EF27CA">
      <w:pPr>
        <w:numPr>
          <w:ilvl w:val="0"/>
          <w:numId w:val="3"/>
        </w:numPr>
        <w:spacing w:line="360" w:lineRule="auto"/>
        <w:rPr>
          <w:sz w:val="16"/>
          <w:szCs w:val="16"/>
        </w:rPr>
      </w:pPr>
      <w:r w:rsidRPr="007348B4">
        <w:rPr>
          <w:sz w:val="16"/>
          <w:szCs w:val="16"/>
        </w:rPr>
        <w:t>Данное решение опубликовать в СМИ.</w:t>
      </w:r>
    </w:p>
    <w:p w:rsidR="00EF27CA" w:rsidRPr="007348B4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Глава Березняковского                 </w:t>
      </w:r>
      <w:r w:rsidRPr="007348B4">
        <w:rPr>
          <w:b/>
          <w:i/>
          <w:sz w:val="16"/>
          <w:szCs w:val="16"/>
        </w:rPr>
        <w:t>сельского поселения</w:t>
      </w:r>
      <w:r>
        <w:rPr>
          <w:b/>
          <w:i/>
          <w:sz w:val="16"/>
          <w:szCs w:val="16"/>
        </w:rPr>
        <w:t xml:space="preserve">                  </w:t>
      </w:r>
      <w:r w:rsidRPr="007348B4">
        <w:rPr>
          <w:b/>
          <w:i/>
          <w:sz w:val="16"/>
          <w:szCs w:val="16"/>
        </w:rPr>
        <w:t>А.П. Ефим</w:t>
      </w:r>
      <w:r>
        <w:rPr>
          <w:b/>
          <w:i/>
          <w:sz w:val="16"/>
          <w:szCs w:val="16"/>
        </w:rPr>
        <w:t>ова</w:t>
      </w: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Pr="00391793" w:rsidRDefault="00EF27CA" w:rsidP="00EF27CA">
      <w:pPr>
        <w:jc w:val="center"/>
        <w:rPr>
          <w:sz w:val="16"/>
          <w:szCs w:val="16"/>
        </w:rPr>
      </w:pPr>
      <w:r w:rsidRPr="00391793">
        <w:rPr>
          <w:sz w:val="16"/>
          <w:szCs w:val="16"/>
        </w:rPr>
        <w:t>Российская  Федерация</w:t>
      </w:r>
    </w:p>
    <w:p w:rsidR="00EF27CA" w:rsidRPr="00391793" w:rsidRDefault="00EF27CA" w:rsidP="00EF27CA">
      <w:pPr>
        <w:jc w:val="center"/>
        <w:rPr>
          <w:b/>
          <w:sz w:val="16"/>
          <w:szCs w:val="16"/>
        </w:rPr>
      </w:pPr>
      <w:r w:rsidRPr="00391793">
        <w:rPr>
          <w:b/>
          <w:sz w:val="16"/>
          <w:szCs w:val="16"/>
        </w:rPr>
        <w:t>Иркутская область</w:t>
      </w:r>
    </w:p>
    <w:p w:rsidR="00EF27CA" w:rsidRPr="00391793" w:rsidRDefault="00EF27CA" w:rsidP="00EF27CA">
      <w:pPr>
        <w:jc w:val="center"/>
        <w:rPr>
          <w:b/>
          <w:sz w:val="16"/>
          <w:szCs w:val="16"/>
        </w:rPr>
      </w:pPr>
      <w:r w:rsidRPr="00391793">
        <w:rPr>
          <w:b/>
          <w:sz w:val="16"/>
          <w:szCs w:val="16"/>
        </w:rPr>
        <w:t>Нижнеилимский  муниципальный район</w:t>
      </w:r>
    </w:p>
    <w:p w:rsidR="00EF27CA" w:rsidRPr="00391793" w:rsidRDefault="00EF27CA" w:rsidP="00EF27CA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391793">
        <w:rPr>
          <w:b/>
          <w:sz w:val="16"/>
          <w:szCs w:val="16"/>
        </w:rPr>
        <w:t>Дума Березняковского сельского поселения</w:t>
      </w:r>
    </w:p>
    <w:p w:rsidR="00EF27CA" w:rsidRPr="00391793" w:rsidRDefault="00EF27CA" w:rsidP="00EF27CA">
      <w:pPr>
        <w:rPr>
          <w:b/>
          <w:sz w:val="16"/>
          <w:szCs w:val="16"/>
        </w:rPr>
      </w:pPr>
    </w:p>
    <w:p w:rsidR="00EF27CA" w:rsidRPr="00391793" w:rsidRDefault="00EF27CA" w:rsidP="00EF27CA">
      <w:pPr>
        <w:jc w:val="center"/>
        <w:rPr>
          <w:sz w:val="16"/>
          <w:szCs w:val="16"/>
        </w:rPr>
      </w:pPr>
      <w:r w:rsidRPr="00391793">
        <w:rPr>
          <w:b/>
          <w:sz w:val="16"/>
          <w:szCs w:val="16"/>
        </w:rPr>
        <w:t>РЕШЕНИЕ</w:t>
      </w:r>
    </w:p>
    <w:p w:rsidR="00EF27CA" w:rsidRPr="00391793" w:rsidRDefault="00EF27CA" w:rsidP="00EF27CA">
      <w:pPr>
        <w:rPr>
          <w:sz w:val="16"/>
          <w:szCs w:val="16"/>
        </w:rPr>
      </w:pPr>
    </w:p>
    <w:p w:rsidR="00EF27CA" w:rsidRPr="00391793" w:rsidRDefault="00EF27CA" w:rsidP="00EF27CA">
      <w:pPr>
        <w:rPr>
          <w:sz w:val="16"/>
          <w:szCs w:val="16"/>
          <w:u w:val="single"/>
        </w:rPr>
      </w:pPr>
      <w:r w:rsidRPr="00391793">
        <w:rPr>
          <w:sz w:val="16"/>
          <w:szCs w:val="16"/>
          <w:u w:val="single"/>
        </w:rPr>
        <w:t xml:space="preserve">от 30 марта 2015 года № 118 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п. Березняки</w:t>
      </w:r>
    </w:p>
    <w:p w:rsidR="00EF27CA" w:rsidRPr="00391793" w:rsidRDefault="00EF27CA" w:rsidP="00EF27CA">
      <w:pPr>
        <w:rPr>
          <w:sz w:val="16"/>
          <w:szCs w:val="16"/>
        </w:rPr>
      </w:pP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 xml:space="preserve"> "Об утверждении Порядка проведения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Контрольно-счетной палатой  Нижнеилимского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муниципального района внешней проверки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годового отчета об исполнении</w:t>
      </w:r>
      <w:r w:rsidRPr="00391793">
        <w:rPr>
          <w:sz w:val="16"/>
          <w:szCs w:val="16"/>
        </w:rPr>
        <w:br/>
        <w:t>бюджета Березняковского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 xml:space="preserve">муниципального образования» </w:t>
      </w:r>
    </w:p>
    <w:p w:rsidR="00EF27CA" w:rsidRPr="00391793" w:rsidRDefault="00EF27CA" w:rsidP="00EF27CA">
      <w:pPr>
        <w:rPr>
          <w:sz w:val="16"/>
          <w:szCs w:val="16"/>
        </w:rPr>
      </w:pPr>
    </w:p>
    <w:p w:rsidR="00EF27CA" w:rsidRPr="00391793" w:rsidRDefault="00EF27CA" w:rsidP="00EF27CA">
      <w:pPr>
        <w:rPr>
          <w:sz w:val="16"/>
          <w:szCs w:val="16"/>
        </w:rPr>
      </w:pP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 xml:space="preserve">В соответствии с </w:t>
      </w:r>
      <w:hyperlink r:id="rId6" w:history="1">
        <w:r w:rsidRPr="00391793">
          <w:rPr>
            <w:rStyle w:val="a5"/>
            <w:rFonts w:eastAsiaTheme="majorEastAsia"/>
            <w:sz w:val="16"/>
            <w:szCs w:val="16"/>
          </w:rPr>
          <w:t>Федеральным законом</w:t>
        </w:r>
      </w:hyperlink>
      <w:r w:rsidRPr="00391793">
        <w:rPr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391793">
          <w:rPr>
            <w:rStyle w:val="a5"/>
            <w:rFonts w:eastAsiaTheme="majorEastAsia"/>
            <w:sz w:val="16"/>
            <w:szCs w:val="16"/>
          </w:rPr>
          <w:t>Бюджетным кодексом</w:t>
        </w:r>
      </w:hyperlink>
      <w:r w:rsidRPr="00391793">
        <w:rPr>
          <w:sz w:val="16"/>
          <w:szCs w:val="16"/>
        </w:rPr>
        <w:t xml:space="preserve"> Российской Федерации, </w:t>
      </w:r>
      <w:hyperlink r:id="rId8" w:history="1">
        <w:r w:rsidRPr="00391793">
          <w:rPr>
            <w:rStyle w:val="a5"/>
            <w:rFonts w:eastAsiaTheme="majorEastAsia"/>
            <w:sz w:val="16"/>
            <w:szCs w:val="16"/>
          </w:rPr>
          <w:t>Положением</w:t>
        </w:r>
      </w:hyperlink>
      <w:r w:rsidRPr="00391793">
        <w:rPr>
          <w:sz w:val="16"/>
          <w:szCs w:val="16"/>
        </w:rPr>
        <w:t xml:space="preserve"> о бюджетном процессе в Березняковском  муниципальном образовании, </w:t>
      </w:r>
      <w:hyperlink r:id="rId9" w:history="1">
        <w:r w:rsidRPr="00391793">
          <w:rPr>
            <w:rStyle w:val="a5"/>
            <w:rFonts w:eastAsiaTheme="majorEastAsia"/>
            <w:sz w:val="16"/>
            <w:szCs w:val="16"/>
          </w:rPr>
          <w:t>Уставом</w:t>
        </w:r>
      </w:hyperlink>
      <w:r w:rsidRPr="00391793">
        <w:rPr>
          <w:sz w:val="16"/>
          <w:szCs w:val="16"/>
        </w:rPr>
        <w:t xml:space="preserve"> Березняковского муниципального образования,  Дума   Березняковского сельского поселения  Нижнеилимского района</w:t>
      </w:r>
    </w:p>
    <w:p w:rsidR="00EF27CA" w:rsidRPr="00391793" w:rsidRDefault="00EF27CA" w:rsidP="00EF27CA">
      <w:pPr>
        <w:rPr>
          <w:sz w:val="16"/>
          <w:szCs w:val="16"/>
        </w:rPr>
      </w:pPr>
    </w:p>
    <w:p w:rsidR="00EF27CA" w:rsidRPr="00391793" w:rsidRDefault="00EF27CA" w:rsidP="00EF27CA">
      <w:pPr>
        <w:jc w:val="center"/>
        <w:rPr>
          <w:b/>
          <w:sz w:val="16"/>
          <w:szCs w:val="16"/>
        </w:rPr>
      </w:pPr>
      <w:r w:rsidRPr="00391793">
        <w:rPr>
          <w:b/>
          <w:sz w:val="16"/>
          <w:szCs w:val="16"/>
        </w:rPr>
        <w:t>РЕШИЛА:</w:t>
      </w:r>
    </w:p>
    <w:p w:rsidR="00EF27CA" w:rsidRPr="00391793" w:rsidRDefault="00EF27CA" w:rsidP="00EF27CA">
      <w:pPr>
        <w:jc w:val="center"/>
        <w:rPr>
          <w:sz w:val="16"/>
          <w:szCs w:val="16"/>
        </w:rPr>
      </w:pP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1. Утвердить Порядок проведения Контрольно-счетной палатой Нижнеилимского муниципального  района   внешней проверки годового отчета об исполнении бюджета Березняковского муниципального образования (далее - Порядок) (</w:t>
      </w:r>
      <w:hyperlink r:id="rId10" w:anchor="sub_9991" w:history="1">
        <w:r w:rsidRPr="00391793">
          <w:rPr>
            <w:rStyle w:val="a5"/>
            <w:rFonts w:eastAsiaTheme="majorEastAsia"/>
            <w:sz w:val="16"/>
            <w:szCs w:val="16"/>
          </w:rPr>
          <w:t>Приложение</w:t>
        </w:r>
      </w:hyperlink>
      <w:r w:rsidRPr="00391793">
        <w:rPr>
          <w:sz w:val="16"/>
          <w:szCs w:val="16"/>
        </w:rPr>
        <w:t xml:space="preserve"> к настоящему решению).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2. Опубликовать настоящее решение в Вестнике  Березняковского сельского поселения  и разместить на официальном  сайте администрации Березняковского сельского поселения в информационн</w:t>
      </w:r>
      <w:proofErr w:type="gramStart"/>
      <w:r w:rsidRPr="00391793">
        <w:rPr>
          <w:sz w:val="16"/>
          <w:szCs w:val="16"/>
        </w:rPr>
        <w:t>о-</w:t>
      </w:r>
      <w:proofErr w:type="gramEnd"/>
      <w:r w:rsidRPr="00391793">
        <w:rPr>
          <w:sz w:val="16"/>
          <w:szCs w:val="16"/>
        </w:rPr>
        <w:t xml:space="preserve"> телекоммуникационной сети «Интернет».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 xml:space="preserve">3. Контроль над  исполнением настоящего  решения оставляю за собой.  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 xml:space="preserve">  </w:t>
      </w:r>
    </w:p>
    <w:p w:rsidR="00EF27CA" w:rsidRPr="00391793" w:rsidRDefault="00EF27CA" w:rsidP="00EF27CA">
      <w:pPr>
        <w:rPr>
          <w:sz w:val="16"/>
          <w:szCs w:val="16"/>
        </w:rPr>
      </w:pPr>
    </w:p>
    <w:p w:rsidR="00EF27CA" w:rsidRPr="00EF27CA" w:rsidRDefault="00EF27CA" w:rsidP="00EF27CA">
      <w:pPr>
        <w:ind w:hanging="1260"/>
        <w:rPr>
          <w:rStyle w:val="a7"/>
          <w:b w:val="0"/>
          <w:color w:val="auto"/>
          <w:sz w:val="16"/>
          <w:szCs w:val="16"/>
        </w:rPr>
      </w:pPr>
      <w:r w:rsidRPr="00391793">
        <w:rPr>
          <w:sz w:val="16"/>
          <w:szCs w:val="16"/>
        </w:rPr>
        <w:t xml:space="preserve">                Глава  Бер</w:t>
      </w:r>
      <w:r>
        <w:rPr>
          <w:sz w:val="16"/>
          <w:szCs w:val="16"/>
        </w:rPr>
        <w:t>езняковского</w:t>
      </w:r>
      <w:r w:rsidRPr="00391793">
        <w:rPr>
          <w:sz w:val="16"/>
          <w:szCs w:val="16"/>
        </w:rPr>
        <w:t xml:space="preserve">  сельского поселения                           А.П.Ефимова</w:t>
      </w:r>
      <w:bookmarkStart w:id="3" w:name="sub_9991"/>
    </w:p>
    <w:p w:rsidR="00EF27CA" w:rsidRPr="00391793" w:rsidRDefault="00EF27CA" w:rsidP="00EF27CA">
      <w:pPr>
        <w:jc w:val="right"/>
        <w:rPr>
          <w:sz w:val="16"/>
          <w:szCs w:val="16"/>
        </w:rPr>
      </w:pPr>
      <w:r w:rsidRPr="00391793">
        <w:rPr>
          <w:rStyle w:val="a7"/>
          <w:bCs/>
          <w:sz w:val="16"/>
          <w:szCs w:val="16"/>
        </w:rPr>
        <w:t>Приложение</w:t>
      </w:r>
    </w:p>
    <w:bookmarkEnd w:id="3"/>
    <w:p w:rsidR="00EF27CA" w:rsidRPr="00391793" w:rsidRDefault="00EF27CA" w:rsidP="00EF27CA">
      <w:pPr>
        <w:jc w:val="right"/>
        <w:rPr>
          <w:sz w:val="16"/>
          <w:szCs w:val="16"/>
        </w:rPr>
      </w:pPr>
      <w:r w:rsidRPr="00391793">
        <w:rPr>
          <w:rStyle w:val="a7"/>
          <w:bCs/>
          <w:sz w:val="16"/>
          <w:szCs w:val="16"/>
        </w:rPr>
        <w:t xml:space="preserve">к </w:t>
      </w:r>
      <w:hyperlink w:anchor="sub_0" w:history="1">
        <w:r w:rsidRPr="00391793">
          <w:rPr>
            <w:rStyle w:val="a5"/>
            <w:rFonts w:eastAsiaTheme="majorEastAsia" w:cs="Arial"/>
            <w:b/>
            <w:bCs/>
            <w:sz w:val="16"/>
            <w:szCs w:val="16"/>
          </w:rPr>
          <w:t>Решению</w:t>
        </w:r>
      </w:hyperlink>
      <w:r w:rsidRPr="00391793">
        <w:rPr>
          <w:rStyle w:val="a7"/>
          <w:bCs/>
          <w:sz w:val="16"/>
          <w:szCs w:val="16"/>
        </w:rPr>
        <w:t xml:space="preserve"> Думы Березняковского </w:t>
      </w:r>
    </w:p>
    <w:p w:rsidR="00EF27CA" w:rsidRPr="00391793" w:rsidRDefault="00EF27CA" w:rsidP="00EF27CA">
      <w:pPr>
        <w:jc w:val="right"/>
        <w:rPr>
          <w:rStyle w:val="a7"/>
          <w:bCs/>
          <w:sz w:val="16"/>
          <w:szCs w:val="16"/>
        </w:rPr>
      </w:pPr>
      <w:r w:rsidRPr="00391793">
        <w:rPr>
          <w:rStyle w:val="a7"/>
          <w:bCs/>
          <w:sz w:val="16"/>
          <w:szCs w:val="16"/>
        </w:rPr>
        <w:t>сельского поселения</w:t>
      </w:r>
    </w:p>
    <w:p w:rsidR="00EF27CA" w:rsidRPr="00391793" w:rsidRDefault="00EF27CA" w:rsidP="00EF27CA">
      <w:pPr>
        <w:jc w:val="right"/>
        <w:rPr>
          <w:sz w:val="16"/>
          <w:szCs w:val="16"/>
        </w:rPr>
      </w:pPr>
      <w:r w:rsidRPr="00391793">
        <w:rPr>
          <w:rStyle w:val="a7"/>
          <w:bCs/>
          <w:sz w:val="16"/>
          <w:szCs w:val="16"/>
        </w:rPr>
        <w:t xml:space="preserve">Нижнеилимского района </w:t>
      </w:r>
    </w:p>
    <w:p w:rsidR="00EF27CA" w:rsidRPr="00EF27CA" w:rsidRDefault="00EF27CA" w:rsidP="00EF27CA">
      <w:pPr>
        <w:jc w:val="right"/>
        <w:rPr>
          <w:sz w:val="16"/>
          <w:szCs w:val="16"/>
          <w:u w:val="single"/>
        </w:rPr>
      </w:pPr>
      <w:r w:rsidRPr="00391793">
        <w:rPr>
          <w:rStyle w:val="a7"/>
          <w:bCs/>
          <w:sz w:val="16"/>
          <w:szCs w:val="16"/>
          <w:u w:val="single"/>
        </w:rPr>
        <w:t xml:space="preserve">от  « 30 » марта 2015 г. N 118  </w:t>
      </w:r>
    </w:p>
    <w:p w:rsidR="00EF27CA" w:rsidRPr="00391793" w:rsidRDefault="00EF27CA" w:rsidP="00EF27CA">
      <w:pPr>
        <w:pStyle w:val="1"/>
        <w:rPr>
          <w:sz w:val="16"/>
          <w:szCs w:val="16"/>
        </w:rPr>
      </w:pPr>
      <w:r w:rsidRPr="00391793">
        <w:rPr>
          <w:sz w:val="16"/>
          <w:szCs w:val="16"/>
        </w:rPr>
        <w:lastRenderedPageBreak/>
        <w:t>Порядок</w:t>
      </w:r>
      <w:r w:rsidRPr="00391793">
        <w:rPr>
          <w:sz w:val="16"/>
          <w:szCs w:val="16"/>
        </w:rPr>
        <w:br/>
        <w:t>проведения Контрольно-счетной палатой</w:t>
      </w:r>
      <w:r w:rsidRPr="00391793">
        <w:rPr>
          <w:sz w:val="16"/>
          <w:szCs w:val="16"/>
        </w:rPr>
        <w:br/>
      </w:r>
      <w:proofErr w:type="spellStart"/>
      <w:r w:rsidRPr="00391793">
        <w:rPr>
          <w:sz w:val="16"/>
          <w:szCs w:val="16"/>
        </w:rPr>
        <w:t>НИжнеилимского</w:t>
      </w:r>
      <w:proofErr w:type="spellEnd"/>
      <w:r w:rsidRPr="00391793">
        <w:rPr>
          <w:sz w:val="16"/>
          <w:szCs w:val="16"/>
        </w:rPr>
        <w:t xml:space="preserve"> муниципального района  внешней проверки</w:t>
      </w:r>
      <w:r w:rsidRPr="00391793">
        <w:rPr>
          <w:sz w:val="16"/>
          <w:szCs w:val="16"/>
        </w:rPr>
        <w:br/>
        <w:t>годового отчета об исполнении бюджета Березняковского  муниципального образования</w:t>
      </w:r>
    </w:p>
    <w:p w:rsidR="00EF27CA" w:rsidRPr="00391793" w:rsidRDefault="00EF27CA" w:rsidP="00EF27CA">
      <w:pPr>
        <w:pStyle w:val="1"/>
        <w:rPr>
          <w:sz w:val="16"/>
          <w:szCs w:val="16"/>
        </w:rPr>
      </w:pPr>
      <w:r w:rsidRPr="00391793">
        <w:rPr>
          <w:sz w:val="16"/>
          <w:szCs w:val="16"/>
        </w:rPr>
        <w:t>1. Общие положения</w:t>
      </w:r>
    </w:p>
    <w:p w:rsidR="00EF27CA" w:rsidRPr="00391793" w:rsidRDefault="00EF27CA" w:rsidP="00EF27CA">
      <w:pPr>
        <w:rPr>
          <w:sz w:val="16"/>
          <w:szCs w:val="16"/>
        </w:rPr>
      </w:pP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 xml:space="preserve">1.1. Порядок проведения Контрольно-счетной палатой Нижнеилимского муниципального района  (далее - Контрольно-счетная палата) внешней проверки годового отчета об исполнении бюджета Березняковского муниципального образования (далее - бюджет) разработан в целях реализации </w:t>
      </w:r>
      <w:hyperlink r:id="rId11" w:history="1">
        <w:r w:rsidRPr="00391793">
          <w:rPr>
            <w:rStyle w:val="a5"/>
            <w:rFonts w:eastAsiaTheme="majorEastAsia"/>
            <w:sz w:val="16"/>
            <w:szCs w:val="16"/>
          </w:rPr>
          <w:t>статьи 264.4</w:t>
        </w:r>
      </w:hyperlink>
      <w:r w:rsidRPr="00391793">
        <w:rPr>
          <w:sz w:val="16"/>
          <w:szCs w:val="16"/>
        </w:rPr>
        <w:t xml:space="preserve"> Бюджетного кодекса Российской Федерации,  статьи 33 Положения о бюджетном процессе в Березняковском  сельском поселении.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1.2. Внешняя проверка годового отчета об исполнении бюджета включает в себя внешнюю проверку бюджетной отчетности главных администраторов бюджетных средств Березняковского муниципального образования (далее - бюджетных средств) и подготовку заключения на годовой отчет об исполнении бюджета.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1.3. Внешняя проверка годового отчета об исполнении бюджета осуществляе</w:t>
      </w:r>
      <w:r>
        <w:rPr>
          <w:sz w:val="16"/>
          <w:szCs w:val="16"/>
        </w:rPr>
        <w:t>тся Контрольно-счетной палатой.</w:t>
      </w:r>
    </w:p>
    <w:p w:rsidR="00EF27CA" w:rsidRPr="00391793" w:rsidRDefault="00EF27CA" w:rsidP="00EF27CA">
      <w:pPr>
        <w:pStyle w:val="1"/>
        <w:rPr>
          <w:sz w:val="16"/>
          <w:szCs w:val="16"/>
        </w:rPr>
      </w:pPr>
      <w:r w:rsidRPr="00391793">
        <w:rPr>
          <w:sz w:val="16"/>
          <w:szCs w:val="16"/>
        </w:rPr>
        <w:t>2. Цель и задачи проведения внешней проверки</w:t>
      </w:r>
      <w:r w:rsidRPr="00391793">
        <w:rPr>
          <w:sz w:val="16"/>
          <w:szCs w:val="16"/>
        </w:rPr>
        <w:br/>
        <w:t>годового отчета об исполнении бюджета</w:t>
      </w:r>
    </w:p>
    <w:p w:rsidR="00EF27CA" w:rsidRPr="00391793" w:rsidRDefault="00EF27CA" w:rsidP="00EF27CA">
      <w:pPr>
        <w:rPr>
          <w:sz w:val="16"/>
          <w:szCs w:val="16"/>
        </w:rPr>
      </w:pP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2.1. Целью проведения внешней проверки годового отчета об исполнении бюджета является оценка полноты и достоверности представленной бюджетной отчетности и эффективности использования в отчетном году бюджетных средств, муниципального имущества.</w:t>
      </w:r>
    </w:p>
    <w:p w:rsidR="00EF27CA" w:rsidRPr="00391793" w:rsidRDefault="00EF27CA" w:rsidP="00EF27CA">
      <w:pPr>
        <w:rPr>
          <w:sz w:val="16"/>
          <w:szCs w:val="16"/>
        </w:rPr>
      </w:pPr>
      <w:bookmarkStart w:id="4" w:name="sub_22"/>
      <w:r w:rsidRPr="00391793">
        <w:rPr>
          <w:sz w:val="16"/>
          <w:szCs w:val="16"/>
        </w:rPr>
        <w:t>2.2. Задачами проведения внешней проверки годового отчета об исполнении бюджета являются:</w:t>
      </w:r>
    </w:p>
    <w:p w:rsidR="00EF27CA" w:rsidRPr="00391793" w:rsidRDefault="00EF27CA" w:rsidP="00EF27CA">
      <w:pPr>
        <w:rPr>
          <w:sz w:val="16"/>
          <w:szCs w:val="16"/>
        </w:rPr>
      </w:pPr>
      <w:bookmarkStart w:id="5" w:name="sub_221"/>
      <w:bookmarkEnd w:id="4"/>
      <w:r w:rsidRPr="00391793">
        <w:rPr>
          <w:sz w:val="16"/>
          <w:szCs w:val="16"/>
        </w:rPr>
        <w:t>2.2.1. Оценка полноты и своевременности обеспечения бюджетного процесса муниципальными правовыми актами по вопросам осуществления бюджетного процесса в Березняковском  муниципальном образовании в отчетном периоде;</w:t>
      </w:r>
    </w:p>
    <w:p w:rsidR="00EF27CA" w:rsidRPr="00391793" w:rsidRDefault="00EF27CA" w:rsidP="00EF27CA">
      <w:pPr>
        <w:rPr>
          <w:sz w:val="16"/>
          <w:szCs w:val="16"/>
        </w:rPr>
      </w:pPr>
      <w:bookmarkStart w:id="6" w:name="sub_222"/>
      <w:bookmarkEnd w:id="5"/>
      <w:r w:rsidRPr="00391793">
        <w:rPr>
          <w:sz w:val="16"/>
          <w:szCs w:val="16"/>
        </w:rPr>
        <w:t>2.2.2. Оценка правомерности внесения изменений в ходе исполнения бюджета в сводную бюджетную роспись без внесения изменений в решение Думы Березняковского  муниципального образования о бюджете (далее - решение о бюджете) в отчетном финансовом году;</w:t>
      </w:r>
    </w:p>
    <w:p w:rsidR="00EF27CA" w:rsidRPr="00391793" w:rsidRDefault="00EF27CA" w:rsidP="00EF27CA">
      <w:pPr>
        <w:rPr>
          <w:sz w:val="16"/>
          <w:szCs w:val="16"/>
        </w:rPr>
      </w:pPr>
      <w:bookmarkStart w:id="7" w:name="sub_223"/>
      <w:bookmarkEnd w:id="6"/>
      <w:r w:rsidRPr="00391793">
        <w:rPr>
          <w:sz w:val="16"/>
          <w:szCs w:val="16"/>
        </w:rPr>
        <w:t>2.2.3. Оценка исполнения доходной части бюджета в разрезе источников ее формирования на основании сравнения фактических показателей поступления доходов по отношению к объемам доходов, утвержденных решением о бюджете и объемам прогнозных показателей бюджетной отчетности;</w:t>
      </w:r>
    </w:p>
    <w:p w:rsidR="00EF27CA" w:rsidRPr="00391793" w:rsidRDefault="00EF27CA" w:rsidP="00EF27CA">
      <w:pPr>
        <w:rPr>
          <w:sz w:val="16"/>
          <w:szCs w:val="16"/>
        </w:rPr>
      </w:pPr>
      <w:bookmarkStart w:id="8" w:name="sub_224"/>
      <w:bookmarkEnd w:id="7"/>
      <w:r w:rsidRPr="00391793">
        <w:rPr>
          <w:sz w:val="16"/>
          <w:szCs w:val="16"/>
        </w:rPr>
        <w:t>2.2.4. Выборочная проверка соответствия отчетных данных сведениям бухгалтерского учета, соответствия сводного отчета данным отчетов главных распорядителей бюджетных средств;</w:t>
      </w:r>
    </w:p>
    <w:p w:rsidR="00EF27CA" w:rsidRPr="00391793" w:rsidRDefault="00EF27CA" w:rsidP="00EF27CA">
      <w:pPr>
        <w:rPr>
          <w:sz w:val="16"/>
          <w:szCs w:val="16"/>
        </w:rPr>
      </w:pPr>
      <w:bookmarkStart w:id="9" w:name="sub_225"/>
      <w:bookmarkEnd w:id="8"/>
      <w:r w:rsidRPr="00391793">
        <w:rPr>
          <w:sz w:val="16"/>
          <w:szCs w:val="16"/>
        </w:rPr>
        <w:t>2.2.5. Оценка исполнения расходной части бюджета в разрезе разделов и подразделов</w:t>
      </w:r>
      <w:bookmarkEnd w:id="9"/>
      <w:r w:rsidRPr="00391793">
        <w:rPr>
          <w:sz w:val="16"/>
          <w:szCs w:val="16"/>
        </w:rPr>
        <w:t>.</w:t>
      </w:r>
    </w:p>
    <w:p w:rsidR="00EF27CA" w:rsidRPr="00391793" w:rsidRDefault="00EF27CA" w:rsidP="00EF27CA">
      <w:pPr>
        <w:rPr>
          <w:sz w:val="16"/>
          <w:szCs w:val="16"/>
        </w:rPr>
      </w:pPr>
      <w:bookmarkStart w:id="10" w:name="sub_226"/>
      <w:r w:rsidRPr="00391793">
        <w:rPr>
          <w:sz w:val="16"/>
          <w:szCs w:val="16"/>
        </w:rPr>
        <w:t>2.2.6. Оценка произведенных бюджетных расходов путем сопоставления плановых и фактических показателей;</w:t>
      </w:r>
    </w:p>
    <w:p w:rsidR="00EF27CA" w:rsidRPr="00391793" w:rsidRDefault="00EF27CA" w:rsidP="00EF27CA">
      <w:pPr>
        <w:rPr>
          <w:sz w:val="16"/>
          <w:szCs w:val="16"/>
        </w:rPr>
      </w:pPr>
      <w:bookmarkStart w:id="11" w:name="sub_227"/>
      <w:bookmarkEnd w:id="10"/>
      <w:r w:rsidRPr="00391793">
        <w:rPr>
          <w:sz w:val="16"/>
          <w:szCs w:val="16"/>
        </w:rPr>
        <w:t>2.2.7. Оценка исполнения публичных нормативных обязательств, в том числе с точки зрения полноты выполнения принятых обязательств;</w:t>
      </w:r>
    </w:p>
    <w:p w:rsidR="00EF27CA" w:rsidRPr="00391793" w:rsidRDefault="00EF27CA" w:rsidP="00EF27CA">
      <w:pPr>
        <w:rPr>
          <w:sz w:val="16"/>
          <w:szCs w:val="16"/>
        </w:rPr>
      </w:pPr>
      <w:bookmarkStart w:id="12" w:name="sub_228"/>
      <w:bookmarkEnd w:id="11"/>
      <w:r w:rsidRPr="00391793">
        <w:rPr>
          <w:sz w:val="16"/>
          <w:szCs w:val="16"/>
        </w:rPr>
        <w:t>2.2.8. Анализ предоставления субсидий из бюджета, в том числе с точки зрения своевременности принятия соответствующих нормативных правовых актов;</w:t>
      </w:r>
    </w:p>
    <w:p w:rsidR="00EF27CA" w:rsidRPr="00391793" w:rsidRDefault="00EF27CA" w:rsidP="00EF27CA">
      <w:pPr>
        <w:rPr>
          <w:sz w:val="16"/>
          <w:szCs w:val="16"/>
        </w:rPr>
      </w:pPr>
      <w:bookmarkStart w:id="13" w:name="sub_229"/>
      <w:bookmarkEnd w:id="12"/>
      <w:r w:rsidRPr="00391793">
        <w:rPr>
          <w:sz w:val="16"/>
          <w:szCs w:val="16"/>
        </w:rPr>
        <w:t>2.2.9. Анализ предоставленных бюджетных кредитов и гарантий: обоснованность пролонгации, объемы задолженности по возврату кредитов и причины ее образования;</w:t>
      </w:r>
    </w:p>
    <w:p w:rsidR="00EF27CA" w:rsidRPr="00391793" w:rsidRDefault="00EF27CA" w:rsidP="00EF27CA">
      <w:pPr>
        <w:rPr>
          <w:sz w:val="16"/>
          <w:szCs w:val="16"/>
        </w:rPr>
      </w:pPr>
      <w:bookmarkStart w:id="14" w:name="sub_2210"/>
      <w:bookmarkEnd w:id="13"/>
      <w:r w:rsidRPr="00391793">
        <w:rPr>
          <w:sz w:val="16"/>
          <w:szCs w:val="16"/>
        </w:rPr>
        <w:t>2.2.10. Анализ состояния и динамики дебиторской и кредиторской задолженности на основании баланса исполнения бюджета;</w:t>
      </w:r>
    </w:p>
    <w:p w:rsidR="00EF27CA" w:rsidRPr="00391793" w:rsidRDefault="00EF27CA" w:rsidP="00EF27CA">
      <w:pPr>
        <w:rPr>
          <w:sz w:val="16"/>
          <w:szCs w:val="16"/>
        </w:rPr>
      </w:pPr>
      <w:bookmarkStart w:id="15" w:name="sub_2211"/>
      <w:bookmarkEnd w:id="14"/>
      <w:r w:rsidRPr="00391793">
        <w:rPr>
          <w:sz w:val="16"/>
          <w:szCs w:val="16"/>
        </w:rPr>
        <w:t>2.2.11. Анализ исполнения долгосрочных и ведомственных целевых программ Березняковского  муниципального образования;</w:t>
      </w:r>
    </w:p>
    <w:p w:rsidR="00EF27CA" w:rsidRPr="00391793" w:rsidRDefault="00EF27CA" w:rsidP="00EF27CA">
      <w:pPr>
        <w:rPr>
          <w:sz w:val="16"/>
          <w:szCs w:val="16"/>
        </w:rPr>
      </w:pPr>
      <w:bookmarkStart w:id="16" w:name="sub_2212"/>
      <w:bookmarkEnd w:id="15"/>
      <w:r w:rsidRPr="00391793">
        <w:rPr>
          <w:sz w:val="16"/>
          <w:szCs w:val="16"/>
        </w:rPr>
        <w:t>2.2.12. Анализ исполнения адресной инвестиционной программы Березняковского муниципального образования;</w:t>
      </w:r>
    </w:p>
    <w:p w:rsidR="00EF27CA" w:rsidRPr="00391793" w:rsidRDefault="00EF27CA" w:rsidP="00EF27CA">
      <w:pPr>
        <w:rPr>
          <w:sz w:val="16"/>
          <w:szCs w:val="16"/>
        </w:rPr>
      </w:pPr>
      <w:bookmarkStart w:id="17" w:name="sub_2213"/>
      <w:bookmarkEnd w:id="16"/>
      <w:r w:rsidRPr="00391793">
        <w:rPr>
          <w:sz w:val="16"/>
          <w:szCs w:val="16"/>
        </w:rPr>
        <w:t>2.2.13. Оценка исполнения бюджета в разрезе источников финансирования дефицита бюджета;</w:t>
      </w:r>
    </w:p>
    <w:p w:rsidR="00EF27CA" w:rsidRPr="00391793" w:rsidRDefault="00EF27CA" w:rsidP="00EF27CA">
      <w:pPr>
        <w:rPr>
          <w:sz w:val="16"/>
          <w:szCs w:val="16"/>
        </w:rPr>
      </w:pPr>
      <w:bookmarkStart w:id="18" w:name="sub_2214"/>
      <w:bookmarkEnd w:id="17"/>
      <w:r w:rsidRPr="00391793">
        <w:rPr>
          <w:sz w:val="16"/>
          <w:szCs w:val="16"/>
        </w:rPr>
        <w:t>2.2.14. Анализ объема и структуры муниципального долга Березняковского муниципального образования;</w:t>
      </w:r>
    </w:p>
    <w:p w:rsidR="00EF27CA" w:rsidRPr="00391793" w:rsidRDefault="00EF27CA" w:rsidP="00EF27CA">
      <w:pPr>
        <w:rPr>
          <w:sz w:val="16"/>
          <w:szCs w:val="16"/>
        </w:rPr>
      </w:pPr>
      <w:bookmarkStart w:id="19" w:name="sub_2215"/>
      <w:bookmarkEnd w:id="18"/>
      <w:r w:rsidRPr="00391793">
        <w:rPr>
          <w:sz w:val="16"/>
          <w:szCs w:val="16"/>
        </w:rPr>
        <w:t>2.2.15. Проверка соответствия бюджетной отчетности главных администраторов бюджетных сре</w:t>
      </w:r>
      <w:proofErr w:type="gramStart"/>
      <w:r w:rsidRPr="00391793">
        <w:rPr>
          <w:sz w:val="16"/>
          <w:szCs w:val="16"/>
        </w:rPr>
        <w:t>дств тр</w:t>
      </w:r>
      <w:proofErr w:type="gramEnd"/>
      <w:r w:rsidRPr="00391793">
        <w:rPr>
          <w:sz w:val="16"/>
          <w:szCs w:val="16"/>
        </w:rPr>
        <w:t>ебованиям действующего законодательства и муниципальных правовых актов по составу, содержанию и соблюдению сроков представления;</w:t>
      </w:r>
    </w:p>
    <w:p w:rsidR="00EF27CA" w:rsidRPr="00391793" w:rsidRDefault="00EF27CA" w:rsidP="00EF27CA">
      <w:pPr>
        <w:rPr>
          <w:sz w:val="16"/>
          <w:szCs w:val="16"/>
        </w:rPr>
      </w:pPr>
      <w:bookmarkStart w:id="20" w:name="sub_2216"/>
      <w:bookmarkEnd w:id="19"/>
      <w:r w:rsidRPr="00391793">
        <w:rPr>
          <w:sz w:val="16"/>
          <w:szCs w:val="16"/>
        </w:rPr>
        <w:t>2.2.16. Оценка достижения целей бюджетной политики, определенных основными направлениями бюджетной и налоговой политики Березняковского муниципального образования на соответствующий финансовый год</w:t>
      </w:r>
      <w:bookmarkEnd w:id="20"/>
      <w:r>
        <w:rPr>
          <w:sz w:val="16"/>
          <w:szCs w:val="16"/>
        </w:rPr>
        <w:t>.</w:t>
      </w:r>
    </w:p>
    <w:p w:rsidR="00EF27CA" w:rsidRPr="00391793" w:rsidRDefault="00EF27CA" w:rsidP="00EF27CA">
      <w:pPr>
        <w:pStyle w:val="1"/>
        <w:rPr>
          <w:sz w:val="16"/>
          <w:szCs w:val="16"/>
        </w:rPr>
      </w:pPr>
      <w:r w:rsidRPr="00391793">
        <w:rPr>
          <w:sz w:val="16"/>
          <w:szCs w:val="16"/>
        </w:rPr>
        <w:t>3. Порядок проведения внешней проверки годового отчета об исполнении бюджета</w:t>
      </w:r>
    </w:p>
    <w:p w:rsidR="00EF27CA" w:rsidRPr="00391793" w:rsidRDefault="00EF27CA" w:rsidP="00EF27CA">
      <w:pPr>
        <w:rPr>
          <w:sz w:val="16"/>
          <w:szCs w:val="16"/>
        </w:rPr>
      </w:pP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3.1. Администрация Березняковского сельского поселения Нижнеилимского района  (далее - администрация) для проведения внешней проверки годового отчета об исполнении бюджета не позднее 1 апреля текущего года представляет в Контрольно-счетную палату следующие документы: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3.1.1. Отчет об исполнении бюджета;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3.1.2. Баланс исполнения бюджета;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3.1.3. Отчет о финансовых результатах деятельности;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3.1.4. Отчет о движении денежных средств;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3.1.5. Пояснительную записку.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Документы представляются в форме, утвержденной Министерством финансов Российской Федерации.</w:t>
      </w:r>
    </w:p>
    <w:p w:rsidR="00EF27CA" w:rsidRPr="00391793" w:rsidRDefault="00EF27CA" w:rsidP="00EF27CA">
      <w:pPr>
        <w:rPr>
          <w:sz w:val="16"/>
          <w:szCs w:val="16"/>
        </w:rPr>
      </w:pPr>
      <w:bookmarkStart w:id="21" w:name="sub_32"/>
      <w:r w:rsidRPr="00391793">
        <w:rPr>
          <w:sz w:val="16"/>
          <w:szCs w:val="16"/>
        </w:rPr>
        <w:t>3.2. Главные распорядители бюджетных средств Березняковского  муниципального образования, главные администраторы доходов бюджета, главные администраторы источников финансирования бюджета (далее - главные администраторы бюджетных средств) до 20 марта текущего финансового года представляют в Контрольно-счетную палату бюджетную отчетность главных администраторов бюджетных средств.</w:t>
      </w:r>
    </w:p>
    <w:p w:rsidR="00EF27CA" w:rsidRPr="00391793" w:rsidRDefault="00EF27CA" w:rsidP="00EF27CA">
      <w:pPr>
        <w:rPr>
          <w:sz w:val="16"/>
          <w:szCs w:val="16"/>
        </w:rPr>
      </w:pPr>
      <w:bookmarkStart w:id="22" w:name="sub_33"/>
      <w:bookmarkEnd w:id="21"/>
      <w:r w:rsidRPr="00391793">
        <w:rPr>
          <w:sz w:val="16"/>
          <w:szCs w:val="16"/>
        </w:rPr>
        <w:t>3.3. По запросу Контрольно-счетной палаты главные администраторы бюджетных средств обязаны представить документы и иную информацию по вопросам исполнения бюджета, относящимся к их компетенции, в сроки, установленные Контрольно-счетной палатой, а также обеспечить по требованию доступ Контрольно-счетной палате к первичной учетной документации.</w:t>
      </w:r>
    </w:p>
    <w:p w:rsidR="00EF27CA" w:rsidRPr="00391793" w:rsidRDefault="00EF27CA" w:rsidP="00EF27CA">
      <w:pPr>
        <w:rPr>
          <w:sz w:val="16"/>
          <w:szCs w:val="16"/>
        </w:rPr>
      </w:pPr>
      <w:bookmarkStart w:id="23" w:name="sub_34"/>
      <w:bookmarkEnd w:id="22"/>
      <w:r w:rsidRPr="00391793">
        <w:rPr>
          <w:sz w:val="16"/>
          <w:szCs w:val="16"/>
        </w:rPr>
        <w:t>3.4. Контрольно-счетная палата проводит внешнюю проверку отчета об исполнении бюджета в срок, не превышающий один месяц.</w:t>
      </w:r>
    </w:p>
    <w:p w:rsidR="00EF27CA" w:rsidRPr="00391793" w:rsidRDefault="00EF27CA" w:rsidP="00EF27CA">
      <w:pPr>
        <w:rPr>
          <w:sz w:val="16"/>
          <w:szCs w:val="16"/>
        </w:rPr>
      </w:pPr>
      <w:bookmarkStart w:id="24" w:name="sub_35"/>
      <w:bookmarkEnd w:id="23"/>
      <w:r w:rsidRPr="00391793">
        <w:rPr>
          <w:sz w:val="16"/>
          <w:szCs w:val="16"/>
        </w:rPr>
        <w:t>3.5. Подготовка к проведению внешней проверки отчета об исполнении бюджета осуществляется Контрольно-счетной палатой в соответствии с Регламентом Контрольно-счетной палаты и состоит из разработки и утверждения программы проверки с указанием перечня основных вопросов, подлежащих проверке, ответственных исполнителей и сроков исполнения.</w:t>
      </w:r>
    </w:p>
    <w:bookmarkEnd w:id="24"/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3.6. Внешняя проверка отчета об исполнении бюджета проводится в соответствии со Стандартом финансового контроля Контрольно-счетной палаты "Проведение внешней проверки годового отчета об исполнении бюджета</w:t>
      </w:r>
      <w:r>
        <w:rPr>
          <w:sz w:val="16"/>
          <w:szCs w:val="16"/>
        </w:rPr>
        <w:t>".</w:t>
      </w:r>
    </w:p>
    <w:p w:rsidR="00EF27CA" w:rsidRPr="00391793" w:rsidRDefault="00EF27CA" w:rsidP="00EF27CA">
      <w:pPr>
        <w:pStyle w:val="1"/>
        <w:rPr>
          <w:sz w:val="16"/>
          <w:szCs w:val="16"/>
        </w:rPr>
      </w:pPr>
      <w:r w:rsidRPr="00391793">
        <w:rPr>
          <w:sz w:val="16"/>
          <w:szCs w:val="16"/>
        </w:rPr>
        <w:lastRenderedPageBreak/>
        <w:t>4. Заключение на годовой отчет об исполнении бюджета</w:t>
      </w:r>
    </w:p>
    <w:p w:rsidR="00EF27CA" w:rsidRPr="00391793" w:rsidRDefault="00EF27CA" w:rsidP="00EF27CA">
      <w:pPr>
        <w:rPr>
          <w:sz w:val="16"/>
          <w:szCs w:val="16"/>
        </w:rPr>
      </w:pP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4.1. Результаты внешней проверки отчета об исполнении бюджета оформляются заключением Контрольно-счетной палаты на годовой отчет об исполнении бюджета (далее - заключение Контрольно-счетной палаты).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4.2. В заключени</w:t>
      </w:r>
      <w:proofErr w:type="gramStart"/>
      <w:r w:rsidRPr="00391793">
        <w:rPr>
          <w:sz w:val="16"/>
          <w:szCs w:val="16"/>
        </w:rPr>
        <w:t>и</w:t>
      </w:r>
      <w:proofErr w:type="gramEnd"/>
      <w:r w:rsidRPr="00391793">
        <w:rPr>
          <w:sz w:val="16"/>
          <w:szCs w:val="16"/>
        </w:rPr>
        <w:t xml:space="preserve"> Контрольно-счетной палаты содержатся выводы: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о наличии (отсутствии) фактов неполноты бюджетной отчетности;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о наличии (отсутствии) фактов недостоверности показателей бюджетной отчетности;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о наличии (отсутствии) фактов, способных негативно повлиять на достоверность отчетности.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В случае непредставления в Контрольно-счетную палату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иных) производится отказ от выражения мнения о достоверности бюджетной отчетности.</w:t>
      </w:r>
    </w:p>
    <w:p w:rsidR="00EF27CA" w:rsidRPr="00391793" w:rsidRDefault="00EF27CA" w:rsidP="00EF27CA">
      <w:pPr>
        <w:rPr>
          <w:sz w:val="16"/>
          <w:szCs w:val="16"/>
        </w:rPr>
      </w:pPr>
      <w:bookmarkStart w:id="25" w:name="sub_43"/>
      <w:r w:rsidRPr="00391793">
        <w:rPr>
          <w:sz w:val="16"/>
          <w:szCs w:val="16"/>
        </w:rPr>
        <w:t>4.3. Заключение Контрольно-счетной палаты также может включать в себя:</w:t>
      </w:r>
    </w:p>
    <w:bookmarkEnd w:id="25"/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описание вопросов, проверенных в период проведения внешней проверки;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описание выявленных фактов несоблюдения действующего законодательства и муниципальных правовых актов Березняковского муниципального образования по вопросам исполнения бюджета;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заключения по проверке бюджетной отчетности главных администраторов бюджетных средств;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выводы о соответствии показателей бюджетной отчетности показателям синтетического и аналитического учета, причинах расхождений данных бюджетного учета и отчетности, методах их исправления;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 xml:space="preserve">- выборочную оценку показателей исполнения бюджета Березняковского  муниципального образования с указанием причин отклонений показателей </w:t>
      </w:r>
      <w:proofErr w:type="gramStart"/>
      <w:r w:rsidRPr="00391793">
        <w:rPr>
          <w:sz w:val="16"/>
          <w:szCs w:val="16"/>
        </w:rPr>
        <w:t>от</w:t>
      </w:r>
      <w:proofErr w:type="gramEnd"/>
      <w:r w:rsidRPr="00391793">
        <w:rPr>
          <w:sz w:val="16"/>
          <w:szCs w:val="16"/>
        </w:rPr>
        <w:t xml:space="preserve"> утвержденных бюджетными сметами;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 xml:space="preserve">- заключение по каждому разделу </w:t>
      </w:r>
      <w:hyperlink r:id="rId12" w:history="1">
        <w:r w:rsidRPr="00391793">
          <w:rPr>
            <w:rStyle w:val="a5"/>
            <w:rFonts w:eastAsiaTheme="majorEastAsia"/>
            <w:sz w:val="16"/>
            <w:szCs w:val="16"/>
          </w:rPr>
          <w:t>классификации расходов</w:t>
        </w:r>
      </w:hyperlink>
      <w:r w:rsidRPr="00391793">
        <w:rPr>
          <w:sz w:val="16"/>
          <w:szCs w:val="16"/>
        </w:rPr>
        <w:t xml:space="preserve"> бюджетов Российской Федерации и по каждому главному распорядителю средств </w:t>
      </w:r>
      <w:proofErr w:type="gramStart"/>
      <w:r w:rsidRPr="00391793">
        <w:rPr>
          <w:sz w:val="16"/>
          <w:szCs w:val="16"/>
        </w:rPr>
        <w:t>бюджета</w:t>
      </w:r>
      <w:proofErr w:type="gramEnd"/>
      <w:r w:rsidRPr="00391793">
        <w:rPr>
          <w:sz w:val="16"/>
          <w:szCs w:val="16"/>
        </w:rPr>
        <w:t xml:space="preserve"> с указанием выявленных в ходе внешней проверки годового отчета об исполнении бюджета сумм нецелевого использования бюджетных средств, руководителей получателей бюджетных средств, принявших решение о нецелевом использовании бюджетных средств, и должностных лиц, допустивших осуществление таких платежей;</w:t>
      </w:r>
    </w:p>
    <w:p w:rsidR="00EF27CA" w:rsidRPr="00391793" w:rsidRDefault="00EF27CA" w:rsidP="00EF27CA">
      <w:pPr>
        <w:rPr>
          <w:sz w:val="16"/>
          <w:szCs w:val="16"/>
        </w:rPr>
      </w:pPr>
      <w:proofErr w:type="gramStart"/>
      <w:r w:rsidRPr="00391793">
        <w:rPr>
          <w:sz w:val="16"/>
          <w:szCs w:val="16"/>
        </w:rPr>
        <w:t>- заключение по каждому разделу классификации расходов бюджетов Российской Федерации и по каждому главному распорядителю бюджетных средств, по которым выявлено в ходе внешней проверки годового отчета об исполнении бюджета расходование средств бюджета сверх утвержденных бюджетных ассигнований либо сверх бюджетной росписи, 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  <w:proofErr w:type="gramEnd"/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заключение по каждому выявленному в ходе внешней проверки годового отчета об исполнении бюджета случаю финансирования расходов, не предусмотренных решением о бюджете либо сводной бюджетной росписью, 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анализ предоставления и погашения бюджетных кредитов;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анализ предоставления обязательств по муниципальным гарантиям и их исполнения, заключения по выявленным фактам предоставления муниципальных гарантий с нарушением требований бюджетного законодательства, по фактам исполнения обязательств, обеспеченных муниципальной гарантией, за счет бюджетных средств;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анализ предоставления бюджетных инвестиций, заключения по выявленным фактам предоставления бюджетных инвестиций с нарушением требований бюджетного законодательства;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иные сведения об исполнении бюджета в отчетном году в соответствии с вопросами и задачами проверки;</w:t>
      </w:r>
    </w:p>
    <w:p w:rsidR="00EF27CA" w:rsidRPr="00391793" w:rsidRDefault="00EF27CA" w:rsidP="00EF27CA">
      <w:pPr>
        <w:rPr>
          <w:sz w:val="16"/>
          <w:szCs w:val="16"/>
        </w:rPr>
      </w:pPr>
      <w:r w:rsidRPr="00391793">
        <w:rPr>
          <w:sz w:val="16"/>
          <w:szCs w:val="16"/>
        </w:rPr>
        <w:t>- предложение об утверждении либо отклонении годового отчета об исполнении бюджета, иные предложения в соответствии с вопросами и задачами проверки.</w:t>
      </w:r>
    </w:p>
    <w:p w:rsidR="00EF27CA" w:rsidRPr="00391793" w:rsidRDefault="00EF27CA" w:rsidP="00EF27CA">
      <w:pPr>
        <w:rPr>
          <w:sz w:val="16"/>
          <w:szCs w:val="16"/>
        </w:rPr>
      </w:pPr>
      <w:bookmarkStart w:id="26" w:name="sub_44"/>
      <w:r w:rsidRPr="00391793">
        <w:rPr>
          <w:sz w:val="16"/>
          <w:szCs w:val="16"/>
        </w:rPr>
        <w:t>4.4. Заключение по результатам внешней проверки годового отчета об исполнении бюджета представляется Контрольно-счетной палатой в Думу Березняковского сельского поселения  Нижнеилимского района  не позднее, чем за 14 календарных дней до очередного заседания Думы Березняковского сельского поселения  Нижнеилимского района   с одновременным направлением в администрацию Березняковского сельского поселения  Нижнеилимского района.</w:t>
      </w:r>
    </w:p>
    <w:bookmarkEnd w:id="26"/>
    <w:p w:rsidR="00EF27CA" w:rsidRPr="00391793" w:rsidRDefault="00EF27CA" w:rsidP="00EF27CA">
      <w:pPr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6328"/>
        <w:gridCol w:w="3135"/>
      </w:tblGrid>
      <w:tr w:rsidR="00EF27CA" w:rsidRPr="00391793" w:rsidTr="009B2BC4">
        <w:tc>
          <w:tcPr>
            <w:tcW w:w="6666" w:type="dxa"/>
            <w:hideMark/>
          </w:tcPr>
          <w:p w:rsidR="00EF27CA" w:rsidRPr="00391793" w:rsidRDefault="00EF27CA" w:rsidP="009B2BC4">
            <w:pPr>
              <w:rPr>
                <w:sz w:val="16"/>
                <w:szCs w:val="16"/>
              </w:rPr>
            </w:pPr>
          </w:p>
          <w:p w:rsidR="00EF27CA" w:rsidRPr="00391793" w:rsidRDefault="00EF27CA" w:rsidP="009B2BC4">
            <w:pPr>
              <w:rPr>
                <w:sz w:val="16"/>
                <w:szCs w:val="16"/>
              </w:rPr>
            </w:pPr>
            <w:r w:rsidRPr="00391793">
              <w:rPr>
                <w:sz w:val="16"/>
                <w:szCs w:val="16"/>
              </w:rPr>
              <w:t xml:space="preserve">Глава  Березняковского </w:t>
            </w:r>
            <w:r>
              <w:rPr>
                <w:sz w:val="16"/>
                <w:szCs w:val="16"/>
              </w:rPr>
              <w:t xml:space="preserve">  </w:t>
            </w:r>
            <w:r w:rsidRPr="00391793">
              <w:rPr>
                <w:sz w:val="16"/>
                <w:szCs w:val="16"/>
              </w:rPr>
              <w:t>сельского поселения                        А.П.Ефимова</w:t>
            </w:r>
          </w:p>
          <w:p w:rsidR="00EF27CA" w:rsidRPr="00391793" w:rsidRDefault="00EF27CA" w:rsidP="009B2BC4">
            <w:pPr>
              <w:pStyle w:val="a9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3" w:type="dxa"/>
            <w:hideMark/>
          </w:tcPr>
          <w:p w:rsidR="00EF27CA" w:rsidRPr="00391793" w:rsidRDefault="00EF27CA" w:rsidP="009B2BC4">
            <w:pPr>
              <w:pStyle w:val="a8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EF27CA" w:rsidRPr="00391793" w:rsidRDefault="00EF27CA" w:rsidP="00EF27CA">
      <w:pPr>
        <w:rPr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p w:rsidR="00EF27CA" w:rsidRDefault="00EF27CA" w:rsidP="00EF27CA">
      <w:pPr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EF27CA" w:rsidRPr="00AA07CC" w:rsidTr="009B2B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Наш адрес:665696</w:t>
            </w:r>
          </w:p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пос</w:t>
            </w:r>
            <w:proofErr w:type="gramStart"/>
            <w:r w:rsidRPr="00AA07CC">
              <w:rPr>
                <w:sz w:val="16"/>
                <w:szCs w:val="16"/>
              </w:rPr>
              <w:t>.Б</w:t>
            </w:r>
            <w:proofErr w:type="gramEnd"/>
            <w:r w:rsidRPr="00AA07CC">
              <w:rPr>
                <w:sz w:val="16"/>
                <w:szCs w:val="16"/>
              </w:rPr>
              <w:t>ерезняки</w:t>
            </w:r>
          </w:p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Учредители:</w:t>
            </w:r>
          </w:p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Администрация,</w:t>
            </w:r>
          </w:p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газета «Вестник» </w:t>
            </w:r>
          </w:p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распространяется бесплатно</w:t>
            </w:r>
          </w:p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 газета выходит 1 раз в месяц</w:t>
            </w:r>
          </w:p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тираж 125</w:t>
            </w:r>
          </w:p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главный редактор</w:t>
            </w:r>
          </w:p>
          <w:p w:rsidR="00EF27CA" w:rsidRPr="00AA07CC" w:rsidRDefault="00EF27CA" w:rsidP="009B2BC4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А.П.Ефимова</w:t>
            </w:r>
          </w:p>
        </w:tc>
      </w:tr>
    </w:tbl>
    <w:p w:rsidR="00EF27CA" w:rsidRPr="00AB65EF" w:rsidRDefault="00EF27CA" w:rsidP="00EF27CA">
      <w:pPr>
        <w:rPr>
          <w:sz w:val="16"/>
          <w:szCs w:val="16"/>
        </w:rPr>
      </w:pPr>
    </w:p>
    <w:p w:rsidR="00EF27CA" w:rsidRPr="00EF27CA" w:rsidRDefault="00EF27CA" w:rsidP="00EF27CA">
      <w:pPr>
        <w:rPr>
          <w:b/>
          <w:i/>
          <w:sz w:val="16"/>
          <w:szCs w:val="16"/>
        </w:rPr>
      </w:pPr>
    </w:p>
    <w:sectPr w:rsidR="00EF27CA" w:rsidRPr="00EF27CA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F36"/>
    <w:multiLevelType w:val="hybridMultilevel"/>
    <w:tmpl w:val="951E3718"/>
    <w:lvl w:ilvl="0" w:tplc="731426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D58C5"/>
    <w:multiLevelType w:val="multilevel"/>
    <w:tmpl w:val="5644EAD8"/>
    <w:lvl w:ilvl="0">
      <w:start w:val="1"/>
      <w:numFmt w:val="decimal"/>
      <w:lvlText w:val="%1."/>
      <w:lvlJc w:val="left"/>
      <w:pPr>
        <w:ind w:left="17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>
    <w:nsid w:val="6507098B"/>
    <w:multiLevelType w:val="hybridMultilevel"/>
    <w:tmpl w:val="EB9656A4"/>
    <w:lvl w:ilvl="0" w:tplc="A2C00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16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066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516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27C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F27CA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1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EF27CA"/>
    <w:rPr>
      <w:color w:val="106BBE"/>
    </w:rPr>
  </w:style>
  <w:style w:type="character" w:customStyle="1" w:styleId="40">
    <w:name w:val="Заголовок 4 Знак"/>
    <w:basedOn w:val="a0"/>
    <w:link w:val="4"/>
    <w:rsid w:val="00EF27C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EF27CA"/>
    <w:pPr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Цветовое выделение"/>
    <w:uiPriority w:val="99"/>
    <w:rsid w:val="00EF27CA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EF27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EF27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8838.99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12" Type="http://schemas.openxmlformats.org/officeDocument/2006/relationships/hyperlink" Target="garantf1://12081731.12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12012604.2644/" TargetMode="External"/><Relationship Id="rId5" Type="http://schemas.openxmlformats.org/officeDocument/2006/relationships/hyperlink" Target="garantF1://86367.3708" TargetMode="External"/><Relationship Id="rId10" Type="http://schemas.openxmlformats.org/officeDocument/2006/relationships/hyperlink" Target="file:///F:\&#1042;&#1085;&#1077;&#1096;&#1085;&#1103;&#1103;%20&#1087;&#1088;&#1086;&#1074;&#1077;&#1088;&#1082;&#1072;%20&#1073;&#1102;&#1076;&#1078;&#1077;&#1090;&#1072;\&#1056;&#1077;&#1096;&#1077;&#1085;&#1080;&#1077;%20&#1044;&#1091;&#1084;&#1099;%20&#1040;&#1085;&#1075;&#1072;&#1088;&#1089;&#1082;&#1086;&#1075;&#1086;%20&#1084;&#1091;&#1085;&#1080;&#1094;&#1080;&#1087;&#1072;&#1083;&#1100;&#1085;&#1086;&#1075;&#1086;%20&#1086;&#1073;&#1088;&#1072;&#1079;&#1086;&#1074;&#1072;&#1085;&#1080;&#1103;%20&#1048;&#1088;&#1082;&#1091;&#1090;&#1089;&#1082;&#1086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517718.99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2015-05-14T06:26:00Z</cp:lastPrinted>
  <dcterms:created xsi:type="dcterms:W3CDTF">2015-05-14T05:07:00Z</dcterms:created>
  <dcterms:modified xsi:type="dcterms:W3CDTF">2015-05-14T06:26:00Z</dcterms:modified>
</cp:coreProperties>
</file>