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19FF" w14:textId="66309D49" w:rsidR="00C91FDA" w:rsidRPr="00DB307A" w:rsidRDefault="00C91FDA" w:rsidP="00926FB9">
      <w:pPr>
        <w:ind w:left="0" w:firstLine="567"/>
        <w:jc w:val="center"/>
        <w:rPr>
          <w:b/>
          <w:szCs w:val="28"/>
        </w:rPr>
      </w:pPr>
      <w:r w:rsidRPr="00DB307A">
        <w:rPr>
          <w:b/>
          <w:szCs w:val="28"/>
        </w:rPr>
        <w:t>РОССИЙСКАЯ ФЕДЕРАЦИЯ</w:t>
      </w:r>
    </w:p>
    <w:p w14:paraId="0D3B17FE" w14:textId="77777777" w:rsidR="00C91FDA" w:rsidRPr="00DB307A" w:rsidRDefault="00C91FDA" w:rsidP="00926FB9">
      <w:pPr>
        <w:ind w:left="0" w:firstLine="567"/>
        <w:jc w:val="center"/>
        <w:rPr>
          <w:b/>
          <w:szCs w:val="28"/>
        </w:rPr>
      </w:pPr>
      <w:r w:rsidRPr="00DB307A">
        <w:rPr>
          <w:b/>
          <w:szCs w:val="28"/>
        </w:rPr>
        <w:t>ИРКУТСКАЯ ОБЛАСТЬ</w:t>
      </w:r>
    </w:p>
    <w:p w14:paraId="2F142246" w14:textId="77777777" w:rsidR="00C91FDA" w:rsidRPr="00DB307A" w:rsidRDefault="00C91FDA" w:rsidP="00926FB9">
      <w:pPr>
        <w:ind w:left="0" w:firstLine="567"/>
        <w:jc w:val="center"/>
        <w:rPr>
          <w:b/>
          <w:szCs w:val="28"/>
        </w:rPr>
      </w:pPr>
      <w:r w:rsidRPr="00DB307A">
        <w:rPr>
          <w:b/>
          <w:szCs w:val="28"/>
        </w:rPr>
        <w:t>НИЖНЕИЛИМСКИЙ МУНИЦИПАЛЬНЫЙ РАЙОН</w:t>
      </w:r>
    </w:p>
    <w:p w14:paraId="32739758" w14:textId="77777777" w:rsidR="00C91FDA" w:rsidRPr="00DB307A" w:rsidRDefault="00C91FDA" w:rsidP="00926FB9">
      <w:pPr>
        <w:ind w:left="0" w:firstLine="567"/>
        <w:jc w:val="center"/>
        <w:rPr>
          <w:b/>
          <w:szCs w:val="28"/>
        </w:rPr>
      </w:pPr>
      <w:r w:rsidRPr="00DB307A">
        <w:rPr>
          <w:b/>
          <w:szCs w:val="28"/>
        </w:rPr>
        <w:t>АДМИНИСТРАЦИЯ БЕРЕЗНЯКОВСКОГО</w:t>
      </w:r>
    </w:p>
    <w:p w14:paraId="1781E27D" w14:textId="77777777" w:rsidR="00C91FDA" w:rsidRPr="00DB307A" w:rsidRDefault="00C91FDA" w:rsidP="00926FB9">
      <w:pPr>
        <w:ind w:left="0" w:firstLine="567"/>
        <w:jc w:val="center"/>
        <w:rPr>
          <w:b/>
          <w:szCs w:val="28"/>
        </w:rPr>
      </w:pPr>
      <w:r w:rsidRPr="00DB307A">
        <w:rPr>
          <w:b/>
          <w:szCs w:val="28"/>
        </w:rPr>
        <w:t>СЕЛЬСКОГО ПОСЕЛЕНИЯ</w:t>
      </w:r>
    </w:p>
    <w:p w14:paraId="6CDA8EE1" w14:textId="77777777" w:rsidR="00C91FDA" w:rsidRPr="00DB307A" w:rsidRDefault="00C91FDA" w:rsidP="00926FB9">
      <w:pPr>
        <w:ind w:left="0" w:firstLine="567"/>
        <w:jc w:val="center"/>
        <w:rPr>
          <w:b/>
          <w:szCs w:val="28"/>
          <w:u w:val="single"/>
        </w:rPr>
      </w:pPr>
    </w:p>
    <w:p w14:paraId="17A833CB" w14:textId="77777777" w:rsidR="00C91FDA" w:rsidRPr="00DB307A" w:rsidRDefault="00C91FDA" w:rsidP="00926FB9">
      <w:pPr>
        <w:ind w:left="0" w:firstLine="567"/>
        <w:jc w:val="center"/>
        <w:rPr>
          <w:b/>
          <w:caps/>
          <w:szCs w:val="28"/>
        </w:rPr>
      </w:pPr>
      <w:r w:rsidRPr="00DB307A">
        <w:rPr>
          <w:b/>
          <w:szCs w:val="28"/>
        </w:rPr>
        <w:t>ПОСТАНОВЛЕНИЕ</w:t>
      </w:r>
    </w:p>
    <w:p w14:paraId="620F9182" w14:textId="3737FCBF" w:rsidR="00C91FDA" w:rsidRPr="00DB307A" w:rsidRDefault="00C91FDA" w:rsidP="00926FB9">
      <w:pPr>
        <w:spacing w:after="0" w:line="259" w:lineRule="auto"/>
        <w:ind w:left="0" w:firstLine="567"/>
        <w:jc w:val="center"/>
        <w:rPr>
          <w:b/>
          <w:szCs w:val="28"/>
        </w:rPr>
      </w:pPr>
    </w:p>
    <w:p w14:paraId="79E7FEA1" w14:textId="5BE2EB1A" w:rsidR="00C91FDA" w:rsidRPr="00DB307A" w:rsidRDefault="00C91FDA" w:rsidP="00926FB9">
      <w:pPr>
        <w:spacing w:after="0" w:line="259" w:lineRule="auto"/>
        <w:ind w:left="0" w:firstLine="567"/>
        <w:jc w:val="left"/>
        <w:rPr>
          <w:bCs/>
          <w:szCs w:val="28"/>
        </w:rPr>
      </w:pPr>
      <w:r w:rsidRPr="00DB307A">
        <w:rPr>
          <w:bCs/>
          <w:szCs w:val="28"/>
        </w:rPr>
        <w:t xml:space="preserve">От </w:t>
      </w:r>
      <w:r w:rsidR="00FD2553" w:rsidRPr="00DB307A">
        <w:rPr>
          <w:bCs/>
          <w:szCs w:val="28"/>
        </w:rPr>
        <w:t xml:space="preserve">«21» октября </w:t>
      </w:r>
      <w:r w:rsidRPr="00DB307A">
        <w:rPr>
          <w:bCs/>
          <w:szCs w:val="28"/>
        </w:rPr>
        <w:t xml:space="preserve">2020г. № </w:t>
      </w:r>
      <w:r w:rsidR="00FD2553" w:rsidRPr="00DB307A">
        <w:rPr>
          <w:bCs/>
          <w:szCs w:val="28"/>
        </w:rPr>
        <w:t>122</w:t>
      </w:r>
    </w:p>
    <w:p w14:paraId="6DD88B0C" w14:textId="77777777" w:rsidR="00C91FDA" w:rsidRPr="00DB307A" w:rsidRDefault="00C91FDA" w:rsidP="00926FB9">
      <w:pPr>
        <w:spacing w:after="0" w:line="259" w:lineRule="auto"/>
        <w:ind w:left="0" w:firstLine="567"/>
        <w:jc w:val="left"/>
        <w:rPr>
          <w:b/>
          <w:szCs w:val="28"/>
        </w:rPr>
      </w:pPr>
    </w:p>
    <w:p w14:paraId="770FD722" w14:textId="1C755080" w:rsidR="0005310E" w:rsidRPr="00DB307A" w:rsidRDefault="00C91FDA" w:rsidP="00926FB9">
      <w:pPr>
        <w:spacing w:after="0" w:line="259" w:lineRule="auto"/>
        <w:ind w:left="0" w:firstLine="567"/>
        <w:jc w:val="left"/>
        <w:rPr>
          <w:bCs/>
          <w:szCs w:val="28"/>
        </w:rPr>
      </w:pPr>
      <w:r w:rsidRPr="00DB307A">
        <w:rPr>
          <w:bCs/>
          <w:szCs w:val="28"/>
        </w:rPr>
        <w:t>Об утверждении положения об обеспечении</w:t>
      </w:r>
    </w:p>
    <w:p w14:paraId="35BD18CE" w14:textId="70D0CCB6" w:rsidR="0005310E" w:rsidRPr="00DB307A" w:rsidRDefault="00E6569A" w:rsidP="00926FB9">
      <w:pPr>
        <w:spacing w:after="0" w:line="259" w:lineRule="auto"/>
        <w:ind w:left="0" w:firstLine="567"/>
        <w:jc w:val="left"/>
        <w:rPr>
          <w:bCs/>
          <w:szCs w:val="28"/>
        </w:rPr>
      </w:pPr>
      <w:r w:rsidRPr="00DB307A">
        <w:rPr>
          <w:bCs/>
          <w:szCs w:val="28"/>
        </w:rPr>
        <w:t>п</w:t>
      </w:r>
      <w:r w:rsidR="00C91FDA" w:rsidRPr="00DB307A">
        <w:rPr>
          <w:bCs/>
          <w:szCs w:val="28"/>
        </w:rPr>
        <w:t>ервичных мер пожарной безопасности в границах</w:t>
      </w:r>
    </w:p>
    <w:p w14:paraId="7EDB3EA8" w14:textId="5CAB499C" w:rsidR="00C91FDA" w:rsidRPr="00DB307A" w:rsidRDefault="00C91FDA" w:rsidP="00926FB9">
      <w:pPr>
        <w:spacing w:after="0" w:line="259" w:lineRule="auto"/>
        <w:ind w:left="0" w:firstLine="567"/>
        <w:jc w:val="left"/>
        <w:rPr>
          <w:bCs/>
          <w:szCs w:val="28"/>
        </w:rPr>
      </w:pPr>
      <w:r w:rsidRPr="00DB307A">
        <w:rPr>
          <w:bCs/>
          <w:szCs w:val="28"/>
        </w:rPr>
        <w:t xml:space="preserve">муниципального образования </w:t>
      </w:r>
    </w:p>
    <w:p w14:paraId="2B37F224" w14:textId="76358925" w:rsidR="0005310E" w:rsidRPr="00DB307A" w:rsidRDefault="00C91FDA" w:rsidP="00926FB9">
      <w:pPr>
        <w:spacing w:after="0" w:line="259" w:lineRule="auto"/>
        <w:ind w:left="0" w:firstLine="567"/>
        <w:jc w:val="left"/>
        <w:rPr>
          <w:bCs/>
          <w:iCs/>
          <w:szCs w:val="28"/>
        </w:rPr>
      </w:pPr>
      <w:r w:rsidRPr="00DB307A">
        <w:rPr>
          <w:bCs/>
          <w:iCs/>
          <w:szCs w:val="28"/>
        </w:rPr>
        <w:t>Березняковского сельского поселения</w:t>
      </w:r>
    </w:p>
    <w:p w14:paraId="1DA007F5" w14:textId="77777777" w:rsidR="00C91FDA" w:rsidRPr="00DB307A" w:rsidRDefault="00C91FDA" w:rsidP="00926FB9">
      <w:pPr>
        <w:spacing w:after="0" w:line="259" w:lineRule="auto"/>
        <w:ind w:left="0" w:firstLine="567"/>
        <w:jc w:val="center"/>
        <w:rPr>
          <w:szCs w:val="28"/>
        </w:rPr>
      </w:pPr>
    </w:p>
    <w:p w14:paraId="57618D62" w14:textId="413453B1" w:rsidR="00C91FDA" w:rsidRPr="00DB307A" w:rsidRDefault="0005310E" w:rsidP="00926FB9">
      <w:pPr>
        <w:ind w:left="0" w:firstLine="567"/>
        <w:rPr>
          <w:szCs w:val="28"/>
        </w:rPr>
      </w:pPr>
      <w:r w:rsidRPr="00DB307A">
        <w:rPr>
          <w:szCs w:val="28"/>
        </w:rPr>
        <w:t xml:space="preserve">В соответствии с Федеральным законом от 21 декабря 1994 года № 69-ФЗ «О пожарной безопасности», Федеральным </w:t>
      </w:r>
      <w:r w:rsidR="00DB307A" w:rsidRPr="00DB307A">
        <w:rPr>
          <w:szCs w:val="28"/>
        </w:rPr>
        <w:t>законом от</w:t>
      </w:r>
      <w:r w:rsidRPr="00DB307A">
        <w:rPr>
          <w:szCs w:val="28"/>
        </w:rPr>
        <w:t xml:space="preserve"> </w:t>
      </w:r>
      <w:r w:rsidR="00DB307A" w:rsidRPr="00DB307A">
        <w:rPr>
          <w:szCs w:val="28"/>
        </w:rPr>
        <w:t>6 мая</w:t>
      </w:r>
      <w:r w:rsidRPr="00DB307A">
        <w:rPr>
          <w:szCs w:val="28"/>
        </w:rPr>
        <w:t xml:space="preserve">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7 октября 2008 года № 78-оз «О пожарной безопасности в Иркутской области», стать</w:t>
      </w:r>
      <w:r w:rsidR="00E069C8" w:rsidRPr="00DB307A">
        <w:rPr>
          <w:szCs w:val="28"/>
        </w:rPr>
        <w:t>ёй</w:t>
      </w:r>
      <w:r w:rsidRPr="00DB307A">
        <w:rPr>
          <w:szCs w:val="28"/>
        </w:rPr>
        <w:t xml:space="preserve"> </w:t>
      </w:r>
      <w:r w:rsidR="00E6569A" w:rsidRPr="00DB307A">
        <w:rPr>
          <w:szCs w:val="28"/>
        </w:rPr>
        <w:t>5</w:t>
      </w:r>
      <w:r w:rsidRPr="00DB307A">
        <w:rPr>
          <w:szCs w:val="28"/>
        </w:rPr>
        <w:t xml:space="preserve"> Устава </w:t>
      </w:r>
      <w:r w:rsidR="00C91FDA" w:rsidRPr="00DB307A">
        <w:rPr>
          <w:iCs/>
          <w:szCs w:val="28"/>
        </w:rPr>
        <w:t>Березняковского сельского поселения</w:t>
      </w:r>
      <w:r w:rsidRPr="00DB307A">
        <w:rPr>
          <w:szCs w:val="28"/>
        </w:rPr>
        <w:t xml:space="preserve"> </w:t>
      </w:r>
    </w:p>
    <w:p w14:paraId="62442B42" w14:textId="77777777" w:rsidR="00C91FDA" w:rsidRPr="00DB307A" w:rsidRDefault="00C91FDA" w:rsidP="00926FB9">
      <w:pPr>
        <w:ind w:left="0" w:firstLine="567"/>
        <w:rPr>
          <w:szCs w:val="28"/>
        </w:rPr>
      </w:pPr>
    </w:p>
    <w:p w14:paraId="1C5128C5" w14:textId="33274F02" w:rsidR="0005310E" w:rsidRPr="00DB307A" w:rsidRDefault="00C91FDA" w:rsidP="00926FB9">
      <w:pPr>
        <w:ind w:left="0" w:firstLine="567"/>
        <w:jc w:val="center"/>
        <w:rPr>
          <w:szCs w:val="28"/>
        </w:rPr>
      </w:pPr>
      <w:r w:rsidRPr="00DB307A">
        <w:rPr>
          <w:szCs w:val="28"/>
        </w:rPr>
        <w:t>ПОСТАНОВЛЯЕТ:</w:t>
      </w:r>
    </w:p>
    <w:p w14:paraId="7779426F" w14:textId="3A5689F9" w:rsidR="007233A9" w:rsidRPr="007233A9" w:rsidRDefault="007233A9" w:rsidP="007233A9">
      <w:pPr>
        <w:spacing w:after="0" w:line="240" w:lineRule="auto"/>
        <w:ind w:left="0" w:firstLine="0"/>
        <w:rPr>
          <w:szCs w:val="28"/>
        </w:rPr>
      </w:pPr>
      <w:r w:rsidRPr="007233A9">
        <w:rPr>
          <w:color w:val="auto"/>
          <w:szCs w:val="28"/>
        </w:rPr>
        <w:t xml:space="preserve">1. Утвердить Положение о порядке обеспечения первичных мер пожарной безопасности в границах </w:t>
      </w:r>
      <w:r w:rsidRPr="00DB307A">
        <w:rPr>
          <w:color w:val="auto"/>
          <w:szCs w:val="28"/>
        </w:rPr>
        <w:t>Березняковского</w:t>
      </w:r>
      <w:r w:rsidRPr="007233A9">
        <w:rPr>
          <w:color w:val="auto"/>
          <w:szCs w:val="28"/>
        </w:rPr>
        <w:t xml:space="preserve"> сельского поселения, в муниципальных учреждениях и предприятиях (Приложение 1).</w:t>
      </w:r>
    </w:p>
    <w:p w14:paraId="01F6818E" w14:textId="18762C7E" w:rsidR="007233A9" w:rsidRPr="007233A9" w:rsidRDefault="007233A9" w:rsidP="007233A9">
      <w:pPr>
        <w:spacing w:after="0" w:line="240" w:lineRule="auto"/>
        <w:ind w:left="0" w:firstLine="0"/>
        <w:rPr>
          <w:szCs w:val="28"/>
        </w:rPr>
      </w:pPr>
      <w:r w:rsidRPr="007233A9">
        <w:rPr>
          <w:color w:val="auto"/>
          <w:szCs w:val="28"/>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Pr="00DB307A">
        <w:rPr>
          <w:color w:val="auto"/>
          <w:szCs w:val="28"/>
        </w:rPr>
        <w:t>Березняковского</w:t>
      </w:r>
      <w:r w:rsidRPr="007233A9">
        <w:rPr>
          <w:color w:val="auto"/>
          <w:szCs w:val="28"/>
        </w:rPr>
        <w:t xml:space="preserve"> сельского поселения, </w:t>
      </w:r>
      <w:r w:rsidR="00DB307A" w:rsidRPr="00DB307A">
        <w:rPr>
          <w:color w:val="auto"/>
          <w:szCs w:val="28"/>
        </w:rPr>
        <w:t>руководителям муниципальных учреждений</w:t>
      </w:r>
      <w:r w:rsidRPr="007233A9">
        <w:rPr>
          <w:color w:val="auto"/>
          <w:szCs w:val="28"/>
        </w:rPr>
        <w:t xml:space="preserve"> и предприятий </w:t>
      </w:r>
      <w:r w:rsidRPr="00DB307A">
        <w:rPr>
          <w:color w:val="auto"/>
          <w:szCs w:val="28"/>
        </w:rPr>
        <w:t>Березняковского</w:t>
      </w:r>
      <w:r w:rsidRPr="007233A9">
        <w:rPr>
          <w:color w:val="auto"/>
          <w:szCs w:val="28"/>
        </w:rPr>
        <w:t xml:space="preserve"> сельского поселения (далее – организации):</w:t>
      </w:r>
    </w:p>
    <w:p w14:paraId="68D4E758" w14:textId="2B8C0A40" w:rsidR="007233A9" w:rsidRPr="007233A9" w:rsidRDefault="007233A9" w:rsidP="007233A9">
      <w:pPr>
        <w:spacing w:after="0" w:line="240" w:lineRule="auto"/>
        <w:ind w:left="0" w:firstLine="0"/>
        <w:rPr>
          <w:szCs w:val="28"/>
        </w:rPr>
      </w:pPr>
      <w:r w:rsidRPr="007233A9">
        <w:rPr>
          <w:color w:val="auto"/>
          <w:szCs w:val="28"/>
        </w:rPr>
        <w:t xml:space="preserve">2.1. Представлять по запросам противопожарной службы района сведения и документы о состоянии пожарной безопасности в организациях </w:t>
      </w:r>
      <w:r w:rsidRPr="00DB307A">
        <w:rPr>
          <w:color w:val="auto"/>
          <w:szCs w:val="28"/>
        </w:rPr>
        <w:t xml:space="preserve">Березняковского </w:t>
      </w:r>
      <w:r w:rsidRPr="007233A9">
        <w:rPr>
          <w:color w:val="auto"/>
          <w:szCs w:val="28"/>
        </w:rPr>
        <w:t>сельского поселения.</w:t>
      </w:r>
    </w:p>
    <w:p w14:paraId="4ABC151B" w14:textId="22E66AB7" w:rsidR="007233A9" w:rsidRPr="007233A9" w:rsidRDefault="007233A9" w:rsidP="007233A9">
      <w:pPr>
        <w:spacing w:after="0" w:line="240" w:lineRule="auto"/>
        <w:ind w:left="0" w:firstLine="0"/>
        <w:rPr>
          <w:szCs w:val="28"/>
        </w:rPr>
      </w:pPr>
      <w:r w:rsidRPr="007233A9">
        <w:rPr>
          <w:color w:val="auto"/>
          <w:szCs w:val="28"/>
        </w:rPr>
        <w:t xml:space="preserve">2.2. Согласовывать, разрабатываемые противопожарной службой района графики проверок  организаций  </w:t>
      </w:r>
      <w:r w:rsidRPr="00DB307A">
        <w:rPr>
          <w:color w:val="auto"/>
          <w:szCs w:val="28"/>
        </w:rPr>
        <w:t>Березняковского</w:t>
      </w:r>
      <w:r w:rsidRPr="007233A9">
        <w:rPr>
          <w:color w:val="auto"/>
          <w:szCs w:val="28"/>
        </w:rPr>
        <w:t xml:space="preserve">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r w:rsidR="00DB307A" w:rsidRPr="00DB307A">
        <w:rPr>
          <w:color w:val="auto"/>
          <w:szCs w:val="28"/>
        </w:rPr>
        <w:t>авто лестниц</w:t>
      </w:r>
      <w:r w:rsidRPr="007233A9">
        <w:rPr>
          <w:color w:val="auto"/>
          <w:szCs w:val="28"/>
        </w:rPr>
        <w:t xml:space="preserve"> и автоподъемников, наличия и исправности систем противопожарного </w:t>
      </w:r>
      <w:r w:rsidRPr="007233A9">
        <w:rPr>
          <w:color w:val="auto"/>
          <w:szCs w:val="28"/>
        </w:rPr>
        <w:lastRenderedPageBreak/>
        <w:t xml:space="preserve">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14:paraId="2C827A23" w14:textId="77777777" w:rsidR="007233A9" w:rsidRPr="007233A9" w:rsidRDefault="007233A9" w:rsidP="007233A9">
      <w:pPr>
        <w:spacing w:after="0" w:line="240" w:lineRule="auto"/>
        <w:ind w:left="0" w:firstLine="0"/>
        <w:rPr>
          <w:szCs w:val="28"/>
        </w:rPr>
      </w:pPr>
      <w:r w:rsidRPr="007233A9">
        <w:rPr>
          <w:color w:val="auto"/>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14:paraId="24945593" w14:textId="77777777" w:rsidR="007233A9" w:rsidRPr="007233A9" w:rsidRDefault="007233A9" w:rsidP="007233A9">
      <w:pPr>
        <w:spacing w:after="0" w:line="240" w:lineRule="auto"/>
        <w:ind w:left="0" w:firstLine="0"/>
        <w:rPr>
          <w:szCs w:val="28"/>
        </w:rPr>
      </w:pPr>
      <w:r w:rsidRPr="007233A9">
        <w:rPr>
          <w:color w:val="auto"/>
          <w:szCs w:val="28"/>
        </w:rPr>
        <w:t>3. Рекомендовать руководителям организаций, осуществляющих содержание и эксплуатацию систем и сетей наружного водоснабжения:</w:t>
      </w:r>
    </w:p>
    <w:p w14:paraId="69A3BF78" w14:textId="3A1A0A20" w:rsidR="007233A9" w:rsidRPr="007233A9" w:rsidRDefault="007233A9" w:rsidP="007233A9">
      <w:pPr>
        <w:spacing w:after="0" w:line="240" w:lineRule="auto"/>
        <w:ind w:left="0" w:firstLine="0"/>
        <w:rPr>
          <w:szCs w:val="28"/>
        </w:rPr>
      </w:pPr>
      <w:r w:rsidRPr="007233A9">
        <w:rPr>
          <w:color w:val="auto"/>
          <w:szCs w:val="28"/>
        </w:rPr>
        <w:t xml:space="preserve">3.1. По согласованным графикам обеспечивать проведение сезонных </w:t>
      </w:r>
      <w:r w:rsidR="00DB307A" w:rsidRPr="00DB307A">
        <w:rPr>
          <w:color w:val="auto"/>
          <w:szCs w:val="28"/>
        </w:rPr>
        <w:t>осмотров источников</w:t>
      </w:r>
      <w:r w:rsidRPr="007233A9">
        <w:rPr>
          <w:color w:val="auto"/>
          <w:szCs w:val="28"/>
        </w:rPr>
        <w:t xml:space="preserve"> наружного противопожарного водоснабжения подразделениями пожарной охраны в соответствии с их районами выезда.</w:t>
      </w:r>
    </w:p>
    <w:p w14:paraId="49F53AFB" w14:textId="77777777" w:rsidR="007233A9" w:rsidRPr="007233A9" w:rsidRDefault="007233A9" w:rsidP="007233A9">
      <w:pPr>
        <w:spacing w:after="0" w:line="240" w:lineRule="auto"/>
        <w:ind w:left="0" w:firstLine="0"/>
        <w:rPr>
          <w:szCs w:val="28"/>
        </w:rPr>
      </w:pPr>
      <w:r w:rsidRPr="007233A9">
        <w:rPr>
          <w:color w:val="auto"/>
          <w:szCs w:val="28"/>
        </w:rPr>
        <w:t>4. С целью обеспечения необходимых условий для успешной деятельности добровольной пожарной команды и добровольных пожарных:</w:t>
      </w:r>
    </w:p>
    <w:p w14:paraId="5FE48799" w14:textId="5D4E843A" w:rsidR="007233A9" w:rsidRPr="007233A9" w:rsidRDefault="007233A9" w:rsidP="007233A9">
      <w:pPr>
        <w:spacing w:after="0" w:line="240" w:lineRule="auto"/>
        <w:ind w:left="0" w:firstLine="0"/>
        <w:rPr>
          <w:szCs w:val="28"/>
        </w:rPr>
      </w:pPr>
      <w:r w:rsidRPr="007233A9">
        <w:rPr>
          <w:color w:val="auto"/>
          <w:szCs w:val="28"/>
        </w:rPr>
        <w:t xml:space="preserve">4.1. Определить </w:t>
      </w:r>
      <w:r w:rsidRPr="00DB307A">
        <w:rPr>
          <w:color w:val="auto"/>
          <w:szCs w:val="28"/>
        </w:rPr>
        <w:t>Литвинцеву А.В.</w:t>
      </w:r>
      <w:r w:rsidRPr="007233A9">
        <w:rPr>
          <w:color w:val="auto"/>
          <w:szCs w:val="28"/>
        </w:rPr>
        <w:t xml:space="preserve"> (</w:t>
      </w:r>
      <w:r w:rsidRPr="00DB307A">
        <w:rPr>
          <w:color w:val="auto"/>
          <w:szCs w:val="28"/>
        </w:rPr>
        <w:t>инспектора</w:t>
      </w:r>
      <w:r w:rsidRPr="007233A9">
        <w:rPr>
          <w:color w:val="auto"/>
          <w:szCs w:val="28"/>
        </w:rPr>
        <w:t xml:space="preserve">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команды </w:t>
      </w:r>
      <w:r w:rsidRPr="00DB307A">
        <w:rPr>
          <w:color w:val="auto"/>
          <w:szCs w:val="28"/>
        </w:rPr>
        <w:t xml:space="preserve">Березняковского </w:t>
      </w:r>
      <w:r w:rsidRPr="007233A9">
        <w:rPr>
          <w:color w:val="auto"/>
          <w:szCs w:val="28"/>
        </w:rPr>
        <w:t>сельского поселения.</w:t>
      </w:r>
    </w:p>
    <w:p w14:paraId="03ADB4AB" w14:textId="77777777" w:rsidR="007233A9" w:rsidRPr="007233A9" w:rsidRDefault="007233A9" w:rsidP="007233A9">
      <w:pPr>
        <w:spacing w:after="0" w:line="240" w:lineRule="auto"/>
        <w:ind w:left="0" w:firstLine="0"/>
        <w:rPr>
          <w:szCs w:val="28"/>
        </w:rPr>
      </w:pPr>
      <w:r w:rsidRPr="007233A9">
        <w:rPr>
          <w:color w:val="auto"/>
          <w:szCs w:val="28"/>
        </w:rPr>
        <w:t>5. Основными направлениями работы по противопожарной пропаганде и агитации считать:</w:t>
      </w:r>
    </w:p>
    <w:p w14:paraId="39F8A4DE" w14:textId="77777777" w:rsidR="007233A9" w:rsidRPr="007233A9" w:rsidRDefault="007233A9" w:rsidP="007233A9">
      <w:pPr>
        <w:spacing w:after="0" w:line="240" w:lineRule="auto"/>
        <w:ind w:left="0" w:firstLine="0"/>
        <w:rPr>
          <w:szCs w:val="28"/>
        </w:rPr>
      </w:pPr>
      <w:r w:rsidRPr="007233A9">
        <w:rPr>
          <w:color w:val="auto"/>
          <w:szCs w:val="28"/>
        </w:rPr>
        <w:t>5.1. Работу с населением по месту жительства путем проведения собраний, индивидуальных бесед.</w:t>
      </w:r>
    </w:p>
    <w:p w14:paraId="12D99A97" w14:textId="77777777" w:rsidR="007233A9" w:rsidRPr="007233A9" w:rsidRDefault="007233A9" w:rsidP="007233A9">
      <w:pPr>
        <w:spacing w:after="0" w:line="240" w:lineRule="auto"/>
        <w:ind w:left="0" w:firstLine="0"/>
        <w:rPr>
          <w:szCs w:val="28"/>
        </w:rPr>
      </w:pPr>
      <w:r w:rsidRPr="007233A9">
        <w:rPr>
          <w:color w:val="auto"/>
          <w:szCs w:val="28"/>
        </w:rPr>
        <w:t>5.2. Привлечение к работе общественных объединений.</w:t>
      </w:r>
    </w:p>
    <w:p w14:paraId="410C4056" w14:textId="77777777" w:rsidR="007233A9" w:rsidRPr="007233A9" w:rsidRDefault="007233A9" w:rsidP="007233A9">
      <w:pPr>
        <w:spacing w:after="0" w:line="240" w:lineRule="auto"/>
        <w:ind w:left="0" w:firstLine="0"/>
        <w:rPr>
          <w:szCs w:val="28"/>
        </w:rPr>
      </w:pPr>
      <w:r w:rsidRPr="007233A9">
        <w:rPr>
          <w:color w:val="auto"/>
          <w:szCs w:val="28"/>
        </w:rPr>
        <w:t>5.3. Использование средств наружной рекламы.</w:t>
      </w:r>
    </w:p>
    <w:p w14:paraId="0E0D06E6" w14:textId="77777777" w:rsidR="007233A9" w:rsidRPr="007233A9" w:rsidRDefault="007233A9" w:rsidP="007233A9">
      <w:pPr>
        <w:spacing w:after="0" w:line="240" w:lineRule="auto"/>
        <w:ind w:left="0" w:firstLine="0"/>
        <w:rPr>
          <w:szCs w:val="28"/>
        </w:rPr>
      </w:pPr>
      <w:r w:rsidRPr="007233A9">
        <w:rPr>
          <w:color w:val="auto"/>
          <w:szCs w:val="28"/>
        </w:rPr>
        <w:t>5.4. Размещение материалов по противопожарной пропаганде в средствах массовой информации, на информационных стендах.</w:t>
      </w:r>
    </w:p>
    <w:p w14:paraId="24CE6F5C" w14:textId="311B77FD" w:rsidR="007233A9" w:rsidRPr="007233A9" w:rsidRDefault="007233A9" w:rsidP="007233A9">
      <w:pPr>
        <w:spacing w:after="0" w:line="240" w:lineRule="auto"/>
        <w:ind w:left="0" w:firstLine="0"/>
        <w:rPr>
          <w:szCs w:val="28"/>
        </w:rPr>
      </w:pPr>
      <w:r w:rsidRPr="007233A9">
        <w:rPr>
          <w:color w:val="auto"/>
          <w:szCs w:val="28"/>
        </w:rPr>
        <w:t xml:space="preserve">6. Обучение работников муниципальных организаций, населения (и лиц, обучающихся в муниципальных образовательных учреждениях </w:t>
      </w:r>
      <w:r w:rsidRPr="00DB307A">
        <w:rPr>
          <w:color w:val="auto"/>
          <w:szCs w:val="28"/>
        </w:rPr>
        <w:t>Березняковского</w:t>
      </w:r>
      <w:r w:rsidRPr="007233A9">
        <w:rPr>
          <w:color w:val="auto"/>
          <w:szCs w:val="28"/>
        </w:rPr>
        <w:t xml:space="preserve"> сельского поселения</w:t>
      </w:r>
      <w:r w:rsidRPr="007233A9">
        <w:rPr>
          <w:b/>
          <w:color w:val="auto"/>
          <w:szCs w:val="28"/>
        </w:rPr>
        <w:t xml:space="preserve"> </w:t>
      </w:r>
      <w:r w:rsidRPr="007233A9">
        <w:rPr>
          <w:color w:val="auto"/>
          <w:szCs w:val="28"/>
        </w:rPr>
        <w:t>мерам пожарной безопасности осуществлять в соответствии с порядком, установленным федеральными и областными нормативными правовыми актами).</w:t>
      </w:r>
    </w:p>
    <w:p w14:paraId="1E92F30B" w14:textId="0961497F" w:rsidR="007233A9" w:rsidRPr="007233A9" w:rsidRDefault="007233A9" w:rsidP="007233A9">
      <w:pPr>
        <w:spacing w:after="0" w:line="240" w:lineRule="auto"/>
        <w:ind w:left="0" w:firstLine="0"/>
        <w:rPr>
          <w:szCs w:val="28"/>
        </w:rPr>
      </w:pPr>
      <w:r w:rsidRPr="007233A9">
        <w:rPr>
          <w:color w:val="auto"/>
          <w:szCs w:val="28"/>
        </w:rPr>
        <w:t xml:space="preserve">7. Рекомендовать руководителям организаций, расположенных на территории </w:t>
      </w:r>
      <w:r w:rsidRPr="00DB307A">
        <w:rPr>
          <w:color w:val="auto"/>
          <w:szCs w:val="28"/>
        </w:rPr>
        <w:t xml:space="preserve">Березняковского </w:t>
      </w:r>
      <w:r w:rsidRPr="007233A9">
        <w:rPr>
          <w:color w:val="auto"/>
          <w:szCs w:val="28"/>
        </w:rPr>
        <w:t>сельского поселения:</w:t>
      </w:r>
    </w:p>
    <w:p w14:paraId="06829F94" w14:textId="77777777" w:rsidR="007233A9" w:rsidRPr="007233A9" w:rsidRDefault="007233A9" w:rsidP="007233A9">
      <w:pPr>
        <w:spacing w:after="0" w:line="240" w:lineRule="auto"/>
        <w:ind w:left="0" w:firstLine="0"/>
        <w:rPr>
          <w:szCs w:val="28"/>
        </w:rPr>
      </w:pPr>
      <w:r w:rsidRPr="007233A9">
        <w:rPr>
          <w:color w:val="auto"/>
          <w:szCs w:val="28"/>
        </w:rPr>
        <w:t>7.1. Разрабатывать и осуществлять меры по обеспечению пожарной безопасности.</w:t>
      </w:r>
    </w:p>
    <w:p w14:paraId="5C30952E" w14:textId="77777777" w:rsidR="007233A9" w:rsidRPr="007233A9" w:rsidRDefault="007233A9" w:rsidP="007233A9">
      <w:pPr>
        <w:spacing w:after="0" w:line="240" w:lineRule="auto"/>
        <w:ind w:left="0" w:firstLine="0"/>
        <w:rPr>
          <w:szCs w:val="28"/>
        </w:rPr>
      </w:pPr>
      <w:r w:rsidRPr="007233A9">
        <w:rPr>
          <w:color w:val="auto"/>
          <w:szCs w:val="28"/>
        </w:rPr>
        <w:t>7.2. Проводить противопожарную пропаганду, а также обучение работников мерам пожарной безопасности.</w:t>
      </w:r>
    </w:p>
    <w:p w14:paraId="4ED7EA30" w14:textId="77777777" w:rsidR="007233A9" w:rsidRPr="007233A9" w:rsidRDefault="007233A9" w:rsidP="007233A9">
      <w:pPr>
        <w:spacing w:after="0" w:line="240" w:lineRule="auto"/>
        <w:ind w:left="0" w:firstLine="0"/>
        <w:rPr>
          <w:szCs w:val="28"/>
        </w:rPr>
      </w:pPr>
      <w:r w:rsidRPr="007233A9">
        <w:rPr>
          <w:color w:val="auto"/>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14:paraId="4C402388" w14:textId="77777777" w:rsidR="007233A9" w:rsidRPr="007233A9" w:rsidRDefault="007233A9" w:rsidP="007233A9">
      <w:pPr>
        <w:spacing w:after="0" w:line="240" w:lineRule="auto"/>
        <w:ind w:left="0" w:firstLine="0"/>
        <w:rPr>
          <w:szCs w:val="28"/>
        </w:rPr>
      </w:pPr>
      <w:r w:rsidRPr="007233A9">
        <w:rPr>
          <w:color w:val="auto"/>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команды на объектах организации.</w:t>
      </w:r>
    </w:p>
    <w:p w14:paraId="539FE80E" w14:textId="132F4C1D" w:rsidR="007233A9" w:rsidRPr="007233A9" w:rsidRDefault="007233A9" w:rsidP="007233A9">
      <w:pPr>
        <w:spacing w:after="0" w:line="240" w:lineRule="auto"/>
        <w:ind w:left="0" w:firstLine="0"/>
        <w:rPr>
          <w:color w:val="auto"/>
          <w:szCs w:val="28"/>
        </w:rPr>
      </w:pPr>
      <w:r w:rsidRPr="007233A9">
        <w:rPr>
          <w:color w:val="auto"/>
          <w:szCs w:val="28"/>
        </w:rPr>
        <w:lastRenderedPageBreak/>
        <w:t>8.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w:t>
      </w:r>
      <w:r w:rsidR="00DB307A" w:rsidRPr="00DB307A">
        <w:rPr>
          <w:color w:val="auto"/>
          <w:szCs w:val="28"/>
        </w:rPr>
        <w:t>Приложению 2</w:t>
      </w:r>
      <w:r w:rsidRPr="007233A9">
        <w:rPr>
          <w:color w:val="auto"/>
          <w:szCs w:val="28"/>
        </w:rPr>
        <w:t>) к настоящему постановлению.</w:t>
      </w:r>
    </w:p>
    <w:p w14:paraId="2A51F700" w14:textId="77777777" w:rsidR="007233A9" w:rsidRPr="00DB307A" w:rsidRDefault="007233A9" w:rsidP="007233A9">
      <w:pPr>
        <w:spacing w:after="0" w:line="240" w:lineRule="auto"/>
        <w:ind w:left="0" w:firstLine="0"/>
        <w:rPr>
          <w:color w:val="auto"/>
          <w:szCs w:val="28"/>
        </w:rPr>
      </w:pPr>
      <w:r w:rsidRPr="007233A9">
        <w:rPr>
          <w:color w:val="auto"/>
          <w:szCs w:val="28"/>
        </w:rPr>
        <w:t xml:space="preserve">9. </w:t>
      </w:r>
      <w:r w:rsidRPr="00DB307A">
        <w:rPr>
          <w:color w:val="auto"/>
          <w:szCs w:val="28"/>
        </w:rPr>
        <w:t>Постановление № 78 от «03» октября 2013г. «Об обеспечении первичных мер пожарной безопасности в границах муниципального образования Березняковского сельского поселения» администрации Березняковского сельского поселения считать утратившим силу.</w:t>
      </w:r>
    </w:p>
    <w:p w14:paraId="692B529C" w14:textId="220BB0AF" w:rsidR="007233A9" w:rsidRPr="00DB307A" w:rsidRDefault="007233A9" w:rsidP="007233A9">
      <w:pPr>
        <w:spacing w:after="0" w:line="240" w:lineRule="auto"/>
        <w:ind w:left="0" w:firstLine="0"/>
        <w:rPr>
          <w:color w:val="auto"/>
          <w:szCs w:val="28"/>
        </w:rPr>
      </w:pPr>
      <w:r w:rsidRPr="00DB307A">
        <w:rPr>
          <w:color w:val="auto"/>
          <w:szCs w:val="28"/>
        </w:rPr>
        <w:t xml:space="preserve">10. </w:t>
      </w:r>
      <w:r w:rsidRPr="00DB307A">
        <w:rPr>
          <w:color w:val="auto"/>
          <w:szCs w:val="28"/>
        </w:rPr>
        <w:t>Настоящее решение вступает в силу после дня его официального опубликования.</w:t>
      </w:r>
    </w:p>
    <w:p w14:paraId="3E0D20AF" w14:textId="7B04DB39" w:rsidR="007233A9" w:rsidRPr="00DB307A" w:rsidRDefault="007233A9" w:rsidP="007233A9">
      <w:pPr>
        <w:spacing w:after="0" w:line="240" w:lineRule="auto"/>
        <w:ind w:left="0" w:firstLine="0"/>
        <w:rPr>
          <w:color w:val="auto"/>
          <w:szCs w:val="28"/>
        </w:rPr>
      </w:pPr>
      <w:r w:rsidRPr="00DB307A">
        <w:rPr>
          <w:color w:val="auto"/>
          <w:szCs w:val="28"/>
        </w:rPr>
        <w:t xml:space="preserve">11. </w:t>
      </w:r>
      <w:r w:rsidRPr="00DB307A">
        <w:rPr>
          <w:color w:val="auto"/>
          <w:szCs w:val="28"/>
        </w:rPr>
        <w:t>Разместить данное постановление на официальном сайте муниципального образования «Березняковское сельское поселение», и опубликовать в СМИ</w:t>
      </w:r>
    </w:p>
    <w:p w14:paraId="53A32555" w14:textId="569BFA45" w:rsidR="007233A9" w:rsidRPr="007233A9" w:rsidRDefault="007233A9" w:rsidP="007233A9">
      <w:pPr>
        <w:spacing w:after="0" w:line="240" w:lineRule="auto"/>
        <w:ind w:left="0" w:firstLine="0"/>
        <w:rPr>
          <w:color w:val="auto"/>
          <w:szCs w:val="28"/>
        </w:rPr>
      </w:pPr>
      <w:r w:rsidRPr="00DB307A">
        <w:rPr>
          <w:color w:val="auto"/>
          <w:szCs w:val="28"/>
        </w:rPr>
        <w:t xml:space="preserve">13. </w:t>
      </w:r>
      <w:r w:rsidRPr="00DB307A">
        <w:rPr>
          <w:color w:val="auto"/>
          <w:szCs w:val="28"/>
        </w:rPr>
        <w:t xml:space="preserve"> Контроль исполнения настоящего постановления оставляю за собой.</w:t>
      </w:r>
    </w:p>
    <w:p w14:paraId="76DB0235" w14:textId="319C81DF" w:rsidR="007233A9" w:rsidRPr="007233A9" w:rsidRDefault="007233A9" w:rsidP="007233A9">
      <w:pPr>
        <w:spacing w:after="0" w:line="240" w:lineRule="auto"/>
        <w:ind w:left="0" w:firstLine="0"/>
        <w:rPr>
          <w:color w:val="auto"/>
          <w:szCs w:val="28"/>
        </w:rPr>
      </w:pPr>
      <w:r w:rsidRPr="00DB307A">
        <w:rPr>
          <w:szCs w:val="28"/>
        </w:rPr>
        <w:t xml:space="preserve">14. </w:t>
      </w:r>
      <w:r w:rsidRPr="007233A9">
        <w:rPr>
          <w:color w:val="auto"/>
          <w:szCs w:val="28"/>
        </w:rPr>
        <w:t xml:space="preserve"> Контроль над выполнением настоящего постановления оставляю за собой.</w:t>
      </w:r>
    </w:p>
    <w:p w14:paraId="060EBFF2" w14:textId="77777777" w:rsidR="00C91FDA" w:rsidRPr="00DB307A" w:rsidRDefault="00C91FDA" w:rsidP="00926FB9">
      <w:pPr>
        <w:ind w:left="0" w:firstLine="567"/>
        <w:jc w:val="center"/>
        <w:rPr>
          <w:szCs w:val="28"/>
        </w:rPr>
      </w:pPr>
    </w:p>
    <w:p w14:paraId="4DB82E95" w14:textId="77777777" w:rsidR="002302AB" w:rsidRDefault="002302AB" w:rsidP="007233A9">
      <w:pPr>
        <w:spacing w:after="0" w:line="249" w:lineRule="auto"/>
        <w:ind w:left="0" w:right="93" w:firstLine="0"/>
        <w:rPr>
          <w:szCs w:val="28"/>
        </w:rPr>
      </w:pPr>
      <w:bookmarkStart w:id="0" w:name="_Hlk54184442"/>
    </w:p>
    <w:p w14:paraId="02EE5F1D" w14:textId="77777777" w:rsidR="002302AB" w:rsidRDefault="002302AB" w:rsidP="007233A9">
      <w:pPr>
        <w:spacing w:after="0" w:line="249" w:lineRule="auto"/>
        <w:ind w:left="0" w:right="93" w:firstLine="0"/>
        <w:rPr>
          <w:szCs w:val="28"/>
        </w:rPr>
      </w:pPr>
    </w:p>
    <w:p w14:paraId="205E0E45" w14:textId="77777777" w:rsidR="002302AB" w:rsidRDefault="002302AB" w:rsidP="007233A9">
      <w:pPr>
        <w:spacing w:after="0" w:line="249" w:lineRule="auto"/>
        <w:ind w:left="0" w:right="93" w:firstLine="0"/>
        <w:rPr>
          <w:szCs w:val="28"/>
        </w:rPr>
      </w:pPr>
    </w:p>
    <w:p w14:paraId="26A6C7CA" w14:textId="77777777" w:rsidR="002302AB" w:rsidRDefault="002302AB" w:rsidP="007233A9">
      <w:pPr>
        <w:spacing w:after="0" w:line="249" w:lineRule="auto"/>
        <w:ind w:left="0" w:right="93" w:firstLine="0"/>
        <w:rPr>
          <w:szCs w:val="28"/>
        </w:rPr>
      </w:pPr>
    </w:p>
    <w:p w14:paraId="4DBEFD5C" w14:textId="77777777" w:rsidR="002302AB" w:rsidRDefault="002302AB" w:rsidP="007233A9">
      <w:pPr>
        <w:spacing w:after="0" w:line="249" w:lineRule="auto"/>
        <w:ind w:left="0" w:right="93" w:firstLine="0"/>
        <w:rPr>
          <w:szCs w:val="28"/>
        </w:rPr>
      </w:pPr>
    </w:p>
    <w:p w14:paraId="387143F8" w14:textId="77777777" w:rsidR="002302AB" w:rsidRDefault="002302AB" w:rsidP="007233A9">
      <w:pPr>
        <w:spacing w:after="0" w:line="249" w:lineRule="auto"/>
        <w:ind w:left="0" w:right="93" w:firstLine="0"/>
        <w:rPr>
          <w:szCs w:val="28"/>
        </w:rPr>
      </w:pPr>
    </w:p>
    <w:p w14:paraId="5163E056" w14:textId="77777777" w:rsidR="002302AB" w:rsidRDefault="002302AB" w:rsidP="007233A9">
      <w:pPr>
        <w:spacing w:after="0" w:line="249" w:lineRule="auto"/>
        <w:ind w:left="0" w:right="93" w:firstLine="0"/>
        <w:rPr>
          <w:szCs w:val="28"/>
        </w:rPr>
      </w:pPr>
    </w:p>
    <w:p w14:paraId="0B986568" w14:textId="77777777" w:rsidR="002302AB" w:rsidRDefault="002302AB" w:rsidP="007233A9">
      <w:pPr>
        <w:spacing w:after="0" w:line="249" w:lineRule="auto"/>
        <w:ind w:left="0" w:right="93" w:firstLine="0"/>
        <w:rPr>
          <w:szCs w:val="28"/>
        </w:rPr>
      </w:pPr>
    </w:p>
    <w:p w14:paraId="1D661EEE" w14:textId="77777777" w:rsidR="002302AB" w:rsidRDefault="002302AB" w:rsidP="007233A9">
      <w:pPr>
        <w:spacing w:after="0" w:line="249" w:lineRule="auto"/>
        <w:ind w:left="0" w:right="93" w:firstLine="0"/>
        <w:rPr>
          <w:szCs w:val="28"/>
        </w:rPr>
      </w:pPr>
    </w:p>
    <w:p w14:paraId="06C70A23" w14:textId="77777777" w:rsidR="002302AB" w:rsidRDefault="002302AB" w:rsidP="007233A9">
      <w:pPr>
        <w:spacing w:after="0" w:line="249" w:lineRule="auto"/>
        <w:ind w:left="0" w:right="93" w:firstLine="0"/>
        <w:rPr>
          <w:szCs w:val="28"/>
        </w:rPr>
      </w:pPr>
    </w:p>
    <w:p w14:paraId="54DD7118" w14:textId="77777777" w:rsidR="002302AB" w:rsidRDefault="002302AB" w:rsidP="007233A9">
      <w:pPr>
        <w:spacing w:after="0" w:line="249" w:lineRule="auto"/>
        <w:ind w:left="0" w:right="93" w:firstLine="0"/>
        <w:rPr>
          <w:szCs w:val="28"/>
        </w:rPr>
      </w:pPr>
    </w:p>
    <w:p w14:paraId="70AAB7C5" w14:textId="1CDC9218" w:rsidR="00926FB9" w:rsidRPr="00DB307A" w:rsidRDefault="00926FB9" w:rsidP="007233A9">
      <w:pPr>
        <w:spacing w:after="0" w:line="249" w:lineRule="auto"/>
        <w:ind w:left="0" w:right="93" w:firstLine="0"/>
        <w:rPr>
          <w:szCs w:val="28"/>
        </w:rPr>
      </w:pPr>
      <w:r w:rsidRPr="00DB307A">
        <w:rPr>
          <w:szCs w:val="28"/>
        </w:rPr>
        <w:t xml:space="preserve">И.о. главы Березняковского </w:t>
      </w:r>
    </w:p>
    <w:p w14:paraId="244B1216" w14:textId="7F8A9087" w:rsidR="00926FB9" w:rsidRPr="00DB307A" w:rsidRDefault="00926FB9" w:rsidP="00926FB9">
      <w:pPr>
        <w:spacing w:after="310" w:line="249" w:lineRule="auto"/>
        <w:ind w:left="0" w:right="93" w:firstLine="567"/>
        <w:rPr>
          <w:szCs w:val="28"/>
        </w:rPr>
      </w:pPr>
      <w:r w:rsidRPr="00DB307A">
        <w:rPr>
          <w:szCs w:val="28"/>
        </w:rPr>
        <w:t>сельского поселения                                            Е.В Вологжина</w:t>
      </w:r>
    </w:p>
    <w:p w14:paraId="35DDC1E3" w14:textId="77777777" w:rsidR="002302AB" w:rsidRDefault="002302AB" w:rsidP="00626C13">
      <w:pPr>
        <w:spacing w:after="0" w:line="249" w:lineRule="auto"/>
        <w:ind w:left="0" w:right="93" w:firstLine="0"/>
        <w:rPr>
          <w:sz w:val="20"/>
          <w:szCs w:val="20"/>
        </w:rPr>
      </w:pPr>
    </w:p>
    <w:p w14:paraId="72C38476" w14:textId="77777777" w:rsidR="002302AB" w:rsidRDefault="002302AB" w:rsidP="00626C13">
      <w:pPr>
        <w:spacing w:after="0" w:line="249" w:lineRule="auto"/>
        <w:ind w:left="0" w:right="93" w:firstLine="0"/>
        <w:rPr>
          <w:sz w:val="20"/>
          <w:szCs w:val="20"/>
        </w:rPr>
      </w:pPr>
    </w:p>
    <w:p w14:paraId="70AA77F0" w14:textId="77777777" w:rsidR="002302AB" w:rsidRDefault="002302AB" w:rsidP="00626C13">
      <w:pPr>
        <w:spacing w:after="0" w:line="249" w:lineRule="auto"/>
        <w:ind w:left="0" w:right="93" w:firstLine="0"/>
        <w:rPr>
          <w:sz w:val="20"/>
          <w:szCs w:val="20"/>
        </w:rPr>
      </w:pPr>
    </w:p>
    <w:p w14:paraId="59C91212" w14:textId="77777777" w:rsidR="002302AB" w:rsidRDefault="002302AB" w:rsidP="00626C13">
      <w:pPr>
        <w:spacing w:after="0" w:line="249" w:lineRule="auto"/>
        <w:ind w:left="0" w:right="93" w:firstLine="0"/>
        <w:rPr>
          <w:sz w:val="20"/>
          <w:szCs w:val="20"/>
        </w:rPr>
      </w:pPr>
    </w:p>
    <w:p w14:paraId="1F6FE4DE" w14:textId="77777777" w:rsidR="002302AB" w:rsidRDefault="002302AB" w:rsidP="00626C13">
      <w:pPr>
        <w:spacing w:after="0" w:line="249" w:lineRule="auto"/>
        <w:ind w:left="0" w:right="93" w:firstLine="0"/>
        <w:rPr>
          <w:sz w:val="20"/>
          <w:szCs w:val="20"/>
        </w:rPr>
      </w:pPr>
    </w:p>
    <w:p w14:paraId="35B402ED" w14:textId="77777777" w:rsidR="002302AB" w:rsidRDefault="002302AB" w:rsidP="00626C13">
      <w:pPr>
        <w:spacing w:after="0" w:line="249" w:lineRule="auto"/>
        <w:ind w:left="0" w:right="93" w:firstLine="0"/>
        <w:rPr>
          <w:sz w:val="20"/>
          <w:szCs w:val="20"/>
        </w:rPr>
      </w:pPr>
    </w:p>
    <w:p w14:paraId="33F36B4E" w14:textId="77777777" w:rsidR="002302AB" w:rsidRDefault="002302AB" w:rsidP="00626C13">
      <w:pPr>
        <w:spacing w:after="0" w:line="249" w:lineRule="auto"/>
        <w:ind w:left="0" w:right="93" w:firstLine="0"/>
        <w:rPr>
          <w:sz w:val="20"/>
          <w:szCs w:val="20"/>
        </w:rPr>
      </w:pPr>
    </w:p>
    <w:p w14:paraId="6B2AA571" w14:textId="77777777" w:rsidR="002302AB" w:rsidRDefault="002302AB" w:rsidP="00626C13">
      <w:pPr>
        <w:spacing w:after="0" w:line="249" w:lineRule="auto"/>
        <w:ind w:left="0" w:right="93" w:firstLine="0"/>
        <w:rPr>
          <w:sz w:val="20"/>
          <w:szCs w:val="20"/>
        </w:rPr>
      </w:pPr>
    </w:p>
    <w:p w14:paraId="1F9DA7E1" w14:textId="77777777" w:rsidR="002302AB" w:rsidRDefault="002302AB" w:rsidP="00626C13">
      <w:pPr>
        <w:spacing w:after="0" w:line="249" w:lineRule="auto"/>
        <w:ind w:left="0" w:right="93" w:firstLine="0"/>
        <w:rPr>
          <w:sz w:val="20"/>
          <w:szCs w:val="20"/>
        </w:rPr>
      </w:pPr>
    </w:p>
    <w:p w14:paraId="32AA0254" w14:textId="77777777" w:rsidR="002302AB" w:rsidRDefault="002302AB" w:rsidP="00626C13">
      <w:pPr>
        <w:spacing w:after="0" w:line="249" w:lineRule="auto"/>
        <w:ind w:left="0" w:right="93" w:firstLine="0"/>
        <w:rPr>
          <w:sz w:val="20"/>
          <w:szCs w:val="20"/>
        </w:rPr>
      </w:pPr>
    </w:p>
    <w:p w14:paraId="02F3767A" w14:textId="77777777" w:rsidR="002302AB" w:rsidRDefault="002302AB" w:rsidP="00626C13">
      <w:pPr>
        <w:spacing w:after="0" w:line="249" w:lineRule="auto"/>
        <w:ind w:left="0" w:right="93" w:firstLine="0"/>
        <w:rPr>
          <w:sz w:val="20"/>
          <w:szCs w:val="20"/>
        </w:rPr>
      </w:pPr>
    </w:p>
    <w:p w14:paraId="0CA39AF9" w14:textId="3F282A81" w:rsidR="00F521D3" w:rsidRPr="002302AB" w:rsidRDefault="00F521D3" w:rsidP="00626C13">
      <w:pPr>
        <w:spacing w:after="0" w:line="249" w:lineRule="auto"/>
        <w:ind w:left="0" w:right="93" w:firstLine="0"/>
        <w:rPr>
          <w:sz w:val="20"/>
          <w:szCs w:val="20"/>
        </w:rPr>
      </w:pPr>
      <w:r w:rsidRPr="002302AB">
        <w:rPr>
          <w:sz w:val="20"/>
          <w:szCs w:val="20"/>
        </w:rPr>
        <w:t>Исполнитель: Литвинцева А.В.</w:t>
      </w:r>
    </w:p>
    <w:p w14:paraId="35F257D4" w14:textId="10E9AEEA" w:rsidR="00F521D3" w:rsidRPr="002302AB" w:rsidRDefault="00F521D3" w:rsidP="00626C13">
      <w:pPr>
        <w:spacing w:after="0" w:line="249" w:lineRule="auto"/>
        <w:ind w:left="0" w:right="93" w:firstLine="0"/>
        <w:rPr>
          <w:sz w:val="20"/>
          <w:szCs w:val="20"/>
        </w:rPr>
      </w:pPr>
      <w:r w:rsidRPr="002302AB">
        <w:rPr>
          <w:sz w:val="20"/>
          <w:szCs w:val="20"/>
        </w:rPr>
        <w:t>Тел: 60-1-50</w:t>
      </w:r>
    </w:p>
    <w:p w14:paraId="37209F15" w14:textId="5030F057" w:rsidR="00F521D3" w:rsidRPr="002302AB" w:rsidRDefault="00F521D3" w:rsidP="00626C13">
      <w:pPr>
        <w:spacing w:after="0" w:line="249" w:lineRule="auto"/>
        <w:ind w:left="0" w:right="93" w:firstLine="0"/>
        <w:rPr>
          <w:sz w:val="20"/>
          <w:szCs w:val="20"/>
        </w:rPr>
      </w:pPr>
      <w:r w:rsidRPr="002302AB">
        <w:rPr>
          <w:sz w:val="20"/>
          <w:szCs w:val="20"/>
        </w:rPr>
        <w:t>Рассылка: в дело; Прокуратура; Отдел ГО и ЧС; Организации БСП</w:t>
      </w:r>
    </w:p>
    <w:p w14:paraId="283CFC93" w14:textId="77777777" w:rsidR="00626C13" w:rsidRPr="002302AB" w:rsidRDefault="00626C13" w:rsidP="00626C13">
      <w:pPr>
        <w:spacing w:after="0" w:line="249" w:lineRule="auto"/>
        <w:ind w:left="0" w:right="93" w:firstLine="0"/>
        <w:rPr>
          <w:sz w:val="20"/>
          <w:szCs w:val="20"/>
        </w:rPr>
      </w:pPr>
    </w:p>
    <w:p w14:paraId="7165A427" w14:textId="77777777" w:rsidR="007233A9" w:rsidRPr="00DB307A" w:rsidRDefault="007233A9" w:rsidP="007233A9">
      <w:pPr>
        <w:spacing w:after="0" w:line="238" w:lineRule="auto"/>
        <w:ind w:left="4888" w:right="35" w:hanging="10"/>
        <w:jc w:val="right"/>
        <w:rPr>
          <w:szCs w:val="28"/>
        </w:rPr>
      </w:pPr>
      <w:bookmarkStart w:id="1" w:name="_Hlk54184491"/>
      <w:bookmarkEnd w:id="0"/>
    </w:p>
    <w:p w14:paraId="2B66CFF3" w14:textId="77777777" w:rsidR="007233A9" w:rsidRPr="00DB307A" w:rsidRDefault="007233A9" w:rsidP="007233A9">
      <w:pPr>
        <w:spacing w:after="0" w:line="238" w:lineRule="auto"/>
        <w:ind w:left="4888" w:right="35" w:hanging="10"/>
        <w:jc w:val="right"/>
        <w:rPr>
          <w:szCs w:val="28"/>
        </w:rPr>
      </w:pPr>
    </w:p>
    <w:p w14:paraId="63ADA8E5" w14:textId="482B7873" w:rsidR="00DB307A" w:rsidRPr="00DB307A" w:rsidRDefault="00DB307A" w:rsidP="00DB307A">
      <w:pPr>
        <w:keepNext/>
        <w:keepLines/>
        <w:spacing w:after="0" w:line="240" w:lineRule="auto"/>
        <w:ind w:left="0" w:firstLine="0"/>
        <w:jc w:val="right"/>
        <w:rPr>
          <w:color w:val="auto"/>
          <w:sz w:val="20"/>
          <w:szCs w:val="20"/>
        </w:rPr>
      </w:pPr>
      <w:r w:rsidRPr="00DB307A">
        <w:rPr>
          <w:color w:val="auto"/>
          <w:sz w:val="20"/>
          <w:szCs w:val="20"/>
        </w:rPr>
        <w:lastRenderedPageBreak/>
        <w:t>Приложение</w:t>
      </w:r>
      <w:r w:rsidRPr="002302AB">
        <w:rPr>
          <w:color w:val="auto"/>
          <w:sz w:val="20"/>
          <w:szCs w:val="20"/>
        </w:rPr>
        <w:t xml:space="preserve"> № 1</w:t>
      </w:r>
    </w:p>
    <w:p w14:paraId="18353522" w14:textId="125DE30C" w:rsidR="00DB307A" w:rsidRPr="00DB307A" w:rsidRDefault="00DB307A" w:rsidP="00DB307A">
      <w:pPr>
        <w:keepNext/>
        <w:keepLines/>
        <w:spacing w:after="0" w:line="240" w:lineRule="auto"/>
        <w:ind w:left="0" w:firstLine="709"/>
        <w:jc w:val="right"/>
        <w:rPr>
          <w:color w:val="auto"/>
          <w:sz w:val="20"/>
          <w:szCs w:val="20"/>
        </w:rPr>
      </w:pPr>
      <w:r w:rsidRPr="00DB307A">
        <w:rPr>
          <w:color w:val="auto"/>
          <w:sz w:val="20"/>
          <w:szCs w:val="20"/>
        </w:rPr>
        <w:t>к Постановлению</w:t>
      </w:r>
      <w:r w:rsidRPr="002302AB">
        <w:rPr>
          <w:color w:val="auto"/>
          <w:sz w:val="20"/>
          <w:szCs w:val="20"/>
        </w:rPr>
        <w:t xml:space="preserve"> И.о</w:t>
      </w:r>
      <w:r w:rsidRPr="00DB307A">
        <w:rPr>
          <w:color w:val="auto"/>
          <w:sz w:val="20"/>
          <w:szCs w:val="20"/>
        </w:rPr>
        <w:t xml:space="preserve"> главы </w:t>
      </w:r>
    </w:p>
    <w:p w14:paraId="4B4288ED" w14:textId="16C1581C" w:rsidR="00DB307A" w:rsidRPr="002302AB" w:rsidRDefault="00DB307A" w:rsidP="00DB307A">
      <w:pPr>
        <w:keepNext/>
        <w:keepLines/>
        <w:spacing w:after="0" w:line="240" w:lineRule="auto"/>
        <w:ind w:left="0" w:firstLine="0"/>
        <w:jc w:val="right"/>
        <w:rPr>
          <w:b/>
          <w:color w:val="auto"/>
          <w:sz w:val="20"/>
          <w:szCs w:val="20"/>
        </w:rPr>
      </w:pPr>
      <w:r w:rsidRPr="002302AB">
        <w:rPr>
          <w:color w:val="auto"/>
          <w:sz w:val="20"/>
          <w:szCs w:val="20"/>
        </w:rPr>
        <w:t xml:space="preserve">Березняковского сельского поселения </w:t>
      </w:r>
      <w:r w:rsidRPr="002302AB">
        <w:rPr>
          <w:color w:val="auto"/>
          <w:sz w:val="20"/>
          <w:szCs w:val="20"/>
        </w:rPr>
        <w:br/>
      </w:r>
      <w:r w:rsidRPr="002302AB">
        <w:rPr>
          <w:sz w:val="20"/>
          <w:szCs w:val="20"/>
        </w:rPr>
        <w:t>от 21.10.2020г. № 122</w:t>
      </w:r>
    </w:p>
    <w:p w14:paraId="5A7CB418" w14:textId="77777777" w:rsidR="00DB307A" w:rsidRPr="00DB307A" w:rsidRDefault="00DB307A" w:rsidP="00DB307A">
      <w:pPr>
        <w:keepNext/>
        <w:keepLines/>
        <w:spacing w:after="0" w:line="240" w:lineRule="auto"/>
        <w:ind w:left="0" w:firstLine="0"/>
        <w:jc w:val="center"/>
        <w:rPr>
          <w:b/>
          <w:color w:val="auto"/>
          <w:szCs w:val="28"/>
        </w:rPr>
      </w:pPr>
    </w:p>
    <w:p w14:paraId="4D67147F" w14:textId="77777777" w:rsidR="00DB307A" w:rsidRPr="00DB307A" w:rsidRDefault="00DB307A" w:rsidP="00DB307A">
      <w:pPr>
        <w:keepNext/>
        <w:keepLines/>
        <w:spacing w:after="0" w:line="240" w:lineRule="auto"/>
        <w:ind w:left="0" w:firstLine="0"/>
        <w:jc w:val="center"/>
        <w:rPr>
          <w:b/>
          <w:color w:val="auto"/>
          <w:szCs w:val="28"/>
        </w:rPr>
      </w:pPr>
    </w:p>
    <w:p w14:paraId="75B90656" w14:textId="7D15EE62" w:rsidR="007233A9" w:rsidRPr="007233A9" w:rsidRDefault="007233A9" w:rsidP="00DB307A">
      <w:pPr>
        <w:keepNext/>
        <w:keepLines/>
        <w:spacing w:after="0" w:line="240" w:lineRule="auto"/>
        <w:ind w:left="0" w:firstLine="0"/>
        <w:jc w:val="center"/>
        <w:rPr>
          <w:b/>
          <w:color w:val="auto"/>
          <w:szCs w:val="28"/>
        </w:rPr>
      </w:pPr>
      <w:r w:rsidRPr="007233A9">
        <w:rPr>
          <w:b/>
          <w:color w:val="auto"/>
          <w:szCs w:val="28"/>
        </w:rPr>
        <w:t>ПОЛОЖЕНИЕ</w:t>
      </w:r>
    </w:p>
    <w:p w14:paraId="56350934" w14:textId="7D7D5222" w:rsidR="007233A9" w:rsidRPr="007233A9" w:rsidRDefault="007233A9" w:rsidP="00DB307A">
      <w:pPr>
        <w:keepNext/>
        <w:keepLines/>
        <w:autoSpaceDE w:val="0"/>
        <w:autoSpaceDN w:val="0"/>
        <w:adjustRightInd w:val="0"/>
        <w:spacing w:after="0" w:line="240" w:lineRule="auto"/>
        <w:ind w:left="0" w:firstLine="0"/>
        <w:jc w:val="center"/>
        <w:rPr>
          <w:b/>
          <w:color w:val="auto"/>
          <w:szCs w:val="28"/>
        </w:rPr>
      </w:pPr>
      <w:r w:rsidRPr="007233A9">
        <w:rPr>
          <w:b/>
          <w:color w:val="auto"/>
          <w:szCs w:val="28"/>
        </w:rPr>
        <w:t xml:space="preserve">о порядке обеспечения первичных мер пожарной безопасности в границах </w:t>
      </w:r>
      <w:r w:rsidRPr="00DB307A">
        <w:rPr>
          <w:b/>
          <w:color w:val="auto"/>
          <w:szCs w:val="28"/>
        </w:rPr>
        <w:t>Березняковского</w:t>
      </w:r>
      <w:r w:rsidRPr="007233A9">
        <w:rPr>
          <w:b/>
          <w:color w:val="auto"/>
          <w:szCs w:val="28"/>
        </w:rPr>
        <w:t xml:space="preserve"> сельского поселения,</w:t>
      </w:r>
      <w:r w:rsidRPr="007233A9">
        <w:rPr>
          <w:color w:val="auto"/>
          <w:szCs w:val="28"/>
        </w:rPr>
        <w:t xml:space="preserve"> </w:t>
      </w:r>
      <w:r w:rsidRPr="007233A9">
        <w:rPr>
          <w:b/>
          <w:color w:val="auto"/>
          <w:szCs w:val="28"/>
        </w:rPr>
        <w:t xml:space="preserve">в </w:t>
      </w:r>
      <w:r w:rsidR="00DB307A" w:rsidRPr="00DB307A">
        <w:rPr>
          <w:b/>
          <w:color w:val="auto"/>
          <w:szCs w:val="28"/>
        </w:rPr>
        <w:t>муниципальных учреждениях</w:t>
      </w:r>
      <w:r w:rsidRPr="007233A9">
        <w:rPr>
          <w:b/>
          <w:color w:val="auto"/>
          <w:szCs w:val="28"/>
        </w:rPr>
        <w:t xml:space="preserve"> и предприятиях</w:t>
      </w:r>
    </w:p>
    <w:p w14:paraId="1743B2DE" w14:textId="77777777" w:rsidR="007233A9" w:rsidRPr="007233A9" w:rsidRDefault="007233A9" w:rsidP="00DB307A">
      <w:pPr>
        <w:keepNext/>
        <w:keepLines/>
        <w:autoSpaceDE w:val="0"/>
        <w:autoSpaceDN w:val="0"/>
        <w:adjustRightInd w:val="0"/>
        <w:spacing w:after="0" w:line="240" w:lineRule="auto"/>
        <w:ind w:left="0" w:firstLine="0"/>
        <w:jc w:val="center"/>
        <w:rPr>
          <w:b/>
          <w:color w:val="auto"/>
          <w:szCs w:val="28"/>
        </w:rPr>
      </w:pPr>
      <w:r w:rsidRPr="007233A9">
        <w:rPr>
          <w:b/>
          <w:color w:val="auto"/>
          <w:szCs w:val="28"/>
          <w:lang w:val="en-US"/>
        </w:rPr>
        <w:t>I</w:t>
      </w:r>
      <w:r w:rsidRPr="007233A9">
        <w:rPr>
          <w:b/>
          <w:color w:val="auto"/>
          <w:szCs w:val="28"/>
        </w:rPr>
        <w:t>. Общие положения</w:t>
      </w:r>
    </w:p>
    <w:p w14:paraId="1B31BD8D" w14:textId="12A6A7A9"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1.1. Настоящее Положение</w:t>
      </w:r>
      <w:r w:rsidRPr="007233A9">
        <w:rPr>
          <w:b/>
          <w:color w:val="auto"/>
          <w:szCs w:val="28"/>
        </w:rPr>
        <w:t xml:space="preserve"> </w:t>
      </w:r>
      <w:r w:rsidRPr="007233A9">
        <w:rPr>
          <w:color w:val="auto"/>
          <w:szCs w:val="28"/>
        </w:rPr>
        <w:t xml:space="preserve">устанавливает порядок деятельности по обеспечению первичных мер пожарной безопасности в </w:t>
      </w:r>
      <w:r w:rsidR="00DB307A" w:rsidRPr="00DB307A">
        <w:rPr>
          <w:color w:val="auto"/>
          <w:szCs w:val="28"/>
        </w:rPr>
        <w:t>границах Березняковского сельского</w:t>
      </w:r>
      <w:r w:rsidRPr="007233A9">
        <w:rPr>
          <w:color w:val="auto"/>
          <w:szCs w:val="28"/>
        </w:rPr>
        <w:t xml:space="preserve"> поселения.</w:t>
      </w:r>
    </w:p>
    <w:p w14:paraId="5E4187F6" w14:textId="2F0371A8"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DB307A" w:rsidRPr="00DB307A">
        <w:rPr>
          <w:color w:val="auto"/>
          <w:szCs w:val="28"/>
        </w:rPr>
        <w:t>Березняковского</w:t>
      </w:r>
      <w:r w:rsidRPr="007233A9">
        <w:rPr>
          <w:color w:val="auto"/>
          <w:szCs w:val="28"/>
        </w:rPr>
        <w:t xml:space="preserve"> сельского поселения, нормативными документами по пожарной безопасности.</w:t>
      </w:r>
    </w:p>
    <w:p w14:paraId="1309DBFC" w14:textId="77777777"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14:paraId="7C49106F" w14:textId="77777777"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14:paraId="1A0873E1" w14:textId="77777777"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14:paraId="51523476" w14:textId="77777777"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59B375C5" w14:textId="77777777"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14:paraId="54B9FDC7" w14:textId="2FBB6EE7" w:rsidR="007233A9" w:rsidRPr="007233A9" w:rsidRDefault="007233A9" w:rsidP="007233A9">
      <w:pPr>
        <w:keepNext/>
        <w:keepLines/>
        <w:autoSpaceDE w:val="0"/>
        <w:autoSpaceDN w:val="0"/>
        <w:adjustRightInd w:val="0"/>
        <w:spacing w:after="0" w:line="240" w:lineRule="auto"/>
        <w:ind w:left="0" w:firstLine="709"/>
        <w:rPr>
          <w:b/>
          <w:color w:val="auto"/>
          <w:szCs w:val="28"/>
          <w:highlight w:val="yellow"/>
          <w:u w:val="single"/>
        </w:rPr>
      </w:pPr>
      <w:r w:rsidRPr="007233A9">
        <w:rPr>
          <w:bCs/>
          <w:color w:val="auto"/>
          <w:szCs w:val="28"/>
        </w:rPr>
        <w:lastRenderedPageBreak/>
        <w:t>1.6. Деятельность по</w:t>
      </w:r>
      <w:r w:rsidRPr="007233A9">
        <w:rPr>
          <w:color w:val="auto"/>
          <w:szCs w:val="28"/>
        </w:rPr>
        <w:t xml:space="preserve"> обеспечению первичных мер пожарной безопасности </w:t>
      </w:r>
      <w:r w:rsidRPr="007233A9">
        <w:rPr>
          <w:bCs/>
          <w:color w:val="auto"/>
          <w:szCs w:val="28"/>
        </w:rPr>
        <w:t xml:space="preserve">осуществляется администрацией </w:t>
      </w:r>
      <w:r w:rsidR="00DB307A" w:rsidRPr="00DB307A">
        <w:rPr>
          <w:color w:val="auto"/>
          <w:szCs w:val="28"/>
        </w:rPr>
        <w:t>Березняковского</w:t>
      </w:r>
      <w:r w:rsidRPr="007233A9">
        <w:rPr>
          <w:color w:val="auto"/>
          <w:szCs w:val="28"/>
        </w:rPr>
        <w:t xml:space="preserve"> сельского поселения</w:t>
      </w:r>
      <w:r w:rsidRPr="007233A9">
        <w:rPr>
          <w:bCs/>
          <w:color w:val="auto"/>
          <w:szCs w:val="28"/>
        </w:rPr>
        <w:t>, предприятиями и учреждениями (далее –  организации), личным составом подразделения  (добровольной) пожарной команды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14:paraId="7E4994C1" w14:textId="77777777" w:rsidR="007233A9" w:rsidRPr="007233A9" w:rsidRDefault="007233A9" w:rsidP="007233A9">
      <w:pPr>
        <w:keepNext/>
        <w:keepLines/>
        <w:autoSpaceDE w:val="0"/>
        <w:autoSpaceDN w:val="0"/>
        <w:adjustRightInd w:val="0"/>
        <w:spacing w:after="0" w:line="360" w:lineRule="auto"/>
        <w:ind w:left="0" w:firstLine="709"/>
        <w:jc w:val="center"/>
        <w:rPr>
          <w:color w:val="auto"/>
          <w:szCs w:val="28"/>
          <w:highlight w:val="yellow"/>
        </w:rPr>
      </w:pPr>
    </w:p>
    <w:p w14:paraId="67DCABAB" w14:textId="52240BF6" w:rsidR="007233A9" w:rsidRPr="007233A9" w:rsidRDefault="007233A9" w:rsidP="007233A9">
      <w:pPr>
        <w:keepNext/>
        <w:keepLines/>
        <w:autoSpaceDE w:val="0"/>
        <w:autoSpaceDN w:val="0"/>
        <w:adjustRightInd w:val="0"/>
        <w:spacing w:after="0" w:line="240" w:lineRule="auto"/>
        <w:ind w:left="0" w:firstLine="0"/>
        <w:jc w:val="center"/>
        <w:rPr>
          <w:b/>
          <w:color w:val="auto"/>
          <w:szCs w:val="28"/>
        </w:rPr>
      </w:pPr>
      <w:r w:rsidRPr="007233A9">
        <w:rPr>
          <w:b/>
          <w:color w:val="auto"/>
          <w:szCs w:val="28"/>
        </w:rPr>
        <w:t>2. Деятельность должностных лиц администрации</w:t>
      </w:r>
      <w:r w:rsidR="00DB307A" w:rsidRPr="00DB307A">
        <w:rPr>
          <w:b/>
          <w:color w:val="auto"/>
          <w:szCs w:val="28"/>
        </w:rPr>
        <w:t xml:space="preserve"> Березняковского</w:t>
      </w:r>
      <w:r w:rsidRPr="007233A9">
        <w:rPr>
          <w:b/>
          <w:color w:val="auto"/>
          <w:szCs w:val="28"/>
        </w:rPr>
        <w:t xml:space="preserve"> сельского </w:t>
      </w:r>
      <w:r w:rsidR="00DB307A" w:rsidRPr="00DB307A">
        <w:rPr>
          <w:b/>
          <w:color w:val="auto"/>
          <w:szCs w:val="28"/>
        </w:rPr>
        <w:t xml:space="preserve">поселения </w:t>
      </w:r>
      <w:r w:rsidR="00DB307A" w:rsidRPr="00DB307A">
        <w:rPr>
          <w:color w:val="auto"/>
          <w:szCs w:val="28"/>
        </w:rPr>
        <w:t>и</w:t>
      </w:r>
      <w:r w:rsidRPr="007233A9">
        <w:rPr>
          <w:b/>
          <w:color w:val="auto"/>
          <w:szCs w:val="28"/>
        </w:rPr>
        <w:t xml:space="preserve"> </w:t>
      </w:r>
      <w:r w:rsidR="00DB307A" w:rsidRPr="00DB307A">
        <w:rPr>
          <w:b/>
          <w:color w:val="auto"/>
          <w:szCs w:val="28"/>
        </w:rPr>
        <w:t>руководителей организаций</w:t>
      </w:r>
      <w:r w:rsidRPr="007233A9">
        <w:rPr>
          <w:b/>
          <w:color w:val="auto"/>
          <w:szCs w:val="28"/>
        </w:rPr>
        <w:t xml:space="preserve"> по обеспечению первичных мер пожарной безопасности</w:t>
      </w:r>
    </w:p>
    <w:p w14:paraId="17B2AD32" w14:textId="66245BED"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 xml:space="preserve">Глава </w:t>
      </w:r>
      <w:r w:rsidR="00DB307A" w:rsidRPr="00DB307A">
        <w:rPr>
          <w:color w:val="auto"/>
          <w:szCs w:val="28"/>
        </w:rPr>
        <w:t>Березняковского</w:t>
      </w:r>
      <w:r w:rsidRPr="007233A9">
        <w:rPr>
          <w:color w:val="auto"/>
          <w:szCs w:val="28"/>
        </w:rPr>
        <w:t xml:space="preserve"> сельского поселения, уполномоченные им должностные лица администрации </w:t>
      </w:r>
      <w:r w:rsidR="00DB307A" w:rsidRPr="00DB307A">
        <w:rPr>
          <w:color w:val="auto"/>
          <w:szCs w:val="28"/>
        </w:rPr>
        <w:t>Березняковского</w:t>
      </w:r>
      <w:r w:rsidRPr="007233A9">
        <w:rPr>
          <w:color w:val="auto"/>
          <w:szCs w:val="28"/>
        </w:rPr>
        <w:t xml:space="preserve"> сельского поселения, а также руководители организаций:</w:t>
      </w:r>
    </w:p>
    <w:p w14:paraId="3CAB041F" w14:textId="7F898A44" w:rsidR="007233A9" w:rsidRPr="007233A9" w:rsidRDefault="007233A9" w:rsidP="007233A9">
      <w:pPr>
        <w:keepNext/>
        <w:keepLines/>
        <w:spacing w:after="0" w:line="240" w:lineRule="auto"/>
        <w:ind w:left="0" w:firstLine="709"/>
        <w:rPr>
          <w:color w:val="auto"/>
          <w:szCs w:val="28"/>
        </w:rPr>
      </w:pPr>
      <w:r w:rsidRPr="007233A9">
        <w:rPr>
          <w:color w:val="auto"/>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поселения, в зданиях и </w:t>
      </w:r>
      <w:r w:rsidR="00DB307A" w:rsidRPr="00DB307A">
        <w:rPr>
          <w:color w:val="auto"/>
          <w:szCs w:val="28"/>
        </w:rPr>
        <w:t>сооружениях организаций</w:t>
      </w:r>
      <w:r w:rsidRPr="007233A9">
        <w:rPr>
          <w:color w:val="auto"/>
          <w:szCs w:val="28"/>
        </w:rPr>
        <w:t xml:space="preserve"> </w:t>
      </w:r>
      <w:r w:rsidR="00DB307A" w:rsidRPr="00DB307A">
        <w:rPr>
          <w:color w:val="auto"/>
          <w:szCs w:val="28"/>
        </w:rPr>
        <w:t>Березняковского</w:t>
      </w:r>
      <w:r w:rsidRPr="007233A9">
        <w:rPr>
          <w:color w:val="auto"/>
          <w:szCs w:val="28"/>
        </w:rPr>
        <w:t xml:space="preserve"> сельского поселения. </w:t>
      </w:r>
    </w:p>
    <w:p w14:paraId="07C9F281" w14:textId="6E79C0F8" w:rsidR="007233A9" w:rsidRPr="007233A9" w:rsidRDefault="007233A9" w:rsidP="007233A9">
      <w:pPr>
        <w:keepNext/>
        <w:keepLines/>
        <w:spacing w:after="0" w:line="240" w:lineRule="auto"/>
        <w:ind w:left="0" w:firstLine="709"/>
        <w:rPr>
          <w:color w:val="auto"/>
          <w:szCs w:val="28"/>
        </w:rPr>
      </w:pPr>
      <w:r w:rsidRPr="007233A9">
        <w:rPr>
          <w:color w:val="auto"/>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DB307A" w:rsidRPr="00DB307A">
        <w:rPr>
          <w:color w:val="auto"/>
          <w:szCs w:val="28"/>
        </w:rPr>
        <w:t xml:space="preserve">Березняковского </w:t>
      </w:r>
      <w:r w:rsidRPr="007233A9">
        <w:rPr>
          <w:color w:val="auto"/>
          <w:szCs w:val="28"/>
        </w:rPr>
        <w:t>сельского поселения, выполняют ее решения, вносят предложения на ее заседания.</w:t>
      </w:r>
    </w:p>
    <w:p w14:paraId="6968FF26" w14:textId="041ED0C3" w:rsidR="007233A9" w:rsidRPr="007233A9" w:rsidRDefault="007233A9" w:rsidP="007233A9">
      <w:pPr>
        <w:keepNext/>
        <w:keepLines/>
        <w:spacing w:after="0" w:line="240" w:lineRule="auto"/>
        <w:ind w:left="0" w:firstLine="709"/>
        <w:rPr>
          <w:color w:val="auto"/>
          <w:szCs w:val="28"/>
        </w:rPr>
      </w:pPr>
      <w:r w:rsidRPr="007233A9">
        <w:rPr>
          <w:color w:val="auto"/>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DB307A" w:rsidRPr="00DB307A">
        <w:rPr>
          <w:color w:val="auto"/>
          <w:szCs w:val="28"/>
        </w:rPr>
        <w:t>Березняковского</w:t>
      </w:r>
      <w:r w:rsidRPr="007233A9">
        <w:rPr>
          <w:color w:val="auto"/>
          <w:szCs w:val="28"/>
        </w:rPr>
        <w:t xml:space="preserve"> сельского поселения в соответствии с Порядком финансирования из бюджета </w:t>
      </w:r>
      <w:r w:rsidR="00DB307A" w:rsidRPr="00DB307A">
        <w:rPr>
          <w:color w:val="auto"/>
          <w:szCs w:val="28"/>
        </w:rPr>
        <w:t>Березняковского</w:t>
      </w:r>
      <w:r w:rsidRPr="007233A9">
        <w:rPr>
          <w:color w:val="auto"/>
          <w:szCs w:val="28"/>
        </w:rPr>
        <w:t xml:space="preserve"> сельского поселения расходов на обеспечение первичных мер пожарной безопасности (приложение к настоящему Положению). </w:t>
      </w:r>
    </w:p>
    <w:p w14:paraId="7C114F29" w14:textId="77777777" w:rsidR="007233A9" w:rsidRPr="007233A9" w:rsidRDefault="007233A9" w:rsidP="007233A9">
      <w:pPr>
        <w:keepNext/>
        <w:keepLines/>
        <w:spacing w:after="0" w:line="240" w:lineRule="auto"/>
        <w:ind w:left="0" w:firstLine="709"/>
        <w:rPr>
          <w:color w:val="auto"/>
          <w:szCs w:val="28"/>
        </w:rPr>
      </w:pPr>
      <w:r w:rsidRPr="007233A9">
        <w:rPr>
          <w:color w:val="auto"/>
          <w:szCs w:val="28"/>
        </w:rPr>
        <w:t xml:space="preserve">2.4. По согласованию с противопожарной службой района, территориальным подразделением государственного пожарного надзора определяют перечни первичных мер пожарной безопасности для организаций, рассчитывают объемы бюджетных и внебюджетных средств, необходимых для реализации первичных мер пожарной безопасности. </w:t>
      </w:r>
    </w:p>
    <w:p w14:paraId="3F16C97C" w14:textId="6492B35B" w:rsidR="007233A9" w:rsidRPr="007233A9" w:rsidRDefault="007233A9" w:rsidP="007233A9">
      <w:pPr>
        <w:keepNext/>
        <w:keepLines/>
        <w:spacing w:after="0" w:line="240" w:lineRule="auto"/>
        <w:ind w:left="0" w:firstLine="709"/>
        <w:rPr>
          <w:color w:val="auto"/>
          <w:szCs w:val="28"/>
        </w:rPr>
      </w:pPr>
      <w:r w:rsidRPr="007233A9">
        <w:rPr>
          <w:color w:val="auto"/>
          <w:szCs w:val="28"/>
        </w:rPr>
        <w:t xml:space="preserve">2.5. Организуют в порядке, установленном федеральными и областными правовыми актами, обучение работников администрации </w:t>
      </w:r>
      <w:r w:rsidR="00DB307A" w:rsidRPr="00DB307A">
        <w:rPr>
          <w:color w:val="auto"/>
          <w:szCs w:val="28"/>
        </w:rPr>
        <w:t>Березняковского</w:t>
      </w:r>
      <w:r w:rsidRPr="007233A9">
        <w:rPr>
          <w:color w:val="auto"/>
          <w:szCs w:val="28"/>
        </w:rPr>
        <w:t xml:space="preserve"> сельского </w:t>
      </w:r>
      <w:r w:rsidR="00DB307A" w:rsidRPr="00DB307A">
        <w:rPr>
          <w:color w:val="auto"/>
          <w:szCs w:val="28"/>
        </w:rPr>
        <w:t>поселения, организаций</w:t>
      </w:r>
      <w:r w:rsidRPr="007233A9">
        <w:rPr>
          <w:color w:val="auto"/>
          <w:szCs w:val="28"/>
        </w:rPr>
        <w:t xml:space="preserve"> мерам пожарной безопасности.</w:t>
      </w:r>
    </w:p>
    <w:p w14:paraId="683C81F8" w14:textId="66113F58" w:rsidR="007233A9" w:rsidRPr="007233A9" w:rsidRDefault="007233A9" w:rsidP="007233A9">
      <w:pPr>
        <w:keepNext/>
        <w:keepLines/>
        <w:spacing w:after="0" w:line="240" w:lineRule="auto"/>
        <w:ind w:left="0" w:firstLine="709"/>
        <w:rPr>
          <w:color w:val="auto"/>
          <w:szCs w:val="28"/>
        </w:rPr>
      </w:pPr>
      <w:r w:rsidRPr="007233A9">
        <w:rPr>
          <w:color w:val="auto"/>
          <w:szCs w:val="28"/>
        </w:rPr>
        <w:t xml:space="preserve">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w:t>
      </w:r>
      <w:r w:rsidR="00DB307A" w:rsidRPr="00DB307A">
        <w:rPr>
          <w:color w:val="auto"/>
          <w:szCs w:val="28"/>
        </w:rPr>
        <w:t>объектах организаций</w:t>
      </w:r>
      <w:r w:rsidRPr="007233A9">
        <w:rPr>
          <w:color w:val="auto"/>
          <w:szCs w:val="28"/>
        </w:rPr>
        <w:t>, включая вопросы противопожарной пропаганды.</w:t>
      </w:r>
    </w:p>
    <w:p w14:paraId="745304D2" w14:textId="759ED883" w:rsidR="007233A9" w:rsidRPr="007233A9" w:rsidRDefault="007233A9" w:rsidP="007233A9">
      <w:pPr>
        <w:keepNext/>
        <w:keepLines/>
        <w:spacing w:after="0" w:line="240" w:lineRule="auto"/>
        <w:ind w:left="0" w:firstLine="709"/>
        <w:rPr>
          <w:color w:val="auto"/>
          <w:szCs w:val="28"/>
        </w:rPr>
      </w:pPr>
      <w:r w:rsidRPr="007233A9">
        <w:rPr>
          <w:color w:val="auto"/>
          <w:szCs w:val="28"/>
        </w:rPr>
        <w:lastRenderedPageBreak/>
        <w:t xml:space="preserve">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w:t>
      </w:r>
      <w:r w:rsidR="00DB307A" w:rsidRPr="00DB307A">
        <w:rPr>
          <w:color w:val="auto"/>
          <w:szCs w:val="28"/>
        </w:rPr>
        <w:t>в организациях</w:t>
      </w:r>
      <w:r w:rsidRPr="007233A9">
        <w:rPr>
          <w:color w:val="auto"/>
          <w:szCs w:val="28"/>
        </w:rPr>
        <w:t>.</w:t>
      </w:r>
    </w:p>
    <w:p w14:paraId="2FECE48D" w14:textId="77777777"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14:paraId="2E08BD3B" w14:textId="1D037B47" w:rsidR="007233A9" w:rsidRPr="007233A9" w:rsidRDefault="007233A9" w:rsidP="007233A9">
      <w:pPr>
        <w:keepNext/>
        <w:keepLines/>
        <w:autoSpaceDE w:val="0"/>
        <w:autoSpaceDN w:val="0"/>
        <w:adjustRightInd w:val="0"/>
        <w:spacing w:after="0" w:line="240" w:lineRule="auto"/>
        <w:ind w:left="0" w:firstLine="709"/>
        <w:rPr>
          <w:color w:val="auto"/>
          <w:szCs w:val="28"/>
        </w:rPr>
      </w:pPr>
      <w:r w:rsidRPr="007233A9">
        <w:rPr>
          <w:color w:val="auto"/>
          <w:szCs w:val="28"/>
        </w:rPr>
        <w:t xml:space="preserve">2.9. Организуют и проводят противопожарную пропаганду </w:t>
      </w:r>
      <w:r w:rsidR="00DB307A" w:rsidRPr="00DB307A">
        <w:rPr>
          <w:color w:val="auto"/>
          <w:szCs w:val="28"/>
        </w:rPr>
        <w:t>в организациях</w:t>
      </w:r>
      <w:r w:rsidRPr="007233A9">
        <w:rPr>
          <w:color w:val="auto"/>
          <w:szCs w:val="28"/>
        </w:rPr>
        <w:t>. При этом:</w:t>
      </w:r>
    </w:p>
    <w:p w14:paraId="20504944" w14:textId="172C926C" w:rsidR="007233A9" w:rsidRPr="007233A9" w:rsidRDefault="007233A9" w:rsidP="007233A9">
      <w:pPr>
        <w:keepNext/>
        <w:keepLines/>
        <w:numPr>
          <w:ilvl w:val="0"/>
          <w:numId w:val="25"/>
        </w:numPr>
        <w:autoSpaceDE w:val="0"/>
        <w:autoSpaceDN w:val="0"/>
        <w:adjustRightInd w:val="0"/>
        <w:spacing w:after="0" w:line="240" w:lineRule="auto"/>
        <w:ind w:left="0" w:firstLine="349"/>
        <w:jc w:val="left"/>
        <w:rPr>
          <w:color w:val="auto"/>
          <w:szCs w:val="28"/>
        </w:rPr>
      </w:pPr>
      <w:r w:rsidRPr="007233A9">
        <w:rPr>
          <w:color w:val="auto"/>
          <w:szCs w:val="28"/>
        </w:rPr>
        <w:t xml:space="preserve">организуют информирование </w:t>
      </w:r>
      <w:r w:rsidR="00DB307A" w:rsidRPr="00DB307A">
        <w:rPr>
          <w:color w:val="auto"/>
          <w:szCs w:val="28"/>
        </w:rPr>
        <w:t>работников организации</w:t>
      </w:r>
      <w:r w:rsidRPr="007233A9">
        <w:rPr>
          <w:color w:val="auto"/>
          <w:szCs w:val="28"/>
        </w:rPr>
        <w:t xml:space="preserve"> о проблемах и путях обеспечения пожарной безопасности;</w:t>
      </w:r>
    </w:p>
    <w:p w14:paraId="43177E75" w14:textId="662E0486" w:rsidR="007233A9" w:rsidRPr="007233A9" w:rsidRDefault="007233A9" w:rsidP="007233A9">
      <w:pPr>
        <w:keepNext/>
        <w:keepLines/>
        <w:numPr>
          <w:ilvl w:val="0"/>
          <w:numId w:val="25"/>
        </w:numPr>
        <w:autoSpaceDE w:val="0"/>
        <w:autoSpaceDN w:val="0"/>
        <w:adjustRightInd w:val="0"/>
        <w:spacing w:after="0" w:line="240" w:lineRule="auto"/>
        <w:ind w:left="0" w:firstLine="349"/>
        <w:jc w:val="left"/>
        <w:rPr>
          <w:color w:val="auto"/>
          <w:szCs w:val="28"/>
        </w:rPr>
      </w:pPr>
      <w:r w:rsidRPr="007233A9">
        <w:rPr>
          <w:color w:val="auto"/>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DB307A" w:rsidRPr="00DB307A">
        <w:rPr>
          <w:color w:val="auto"/>
          <w:szCs w:val="28"/>
        </w:rPr>
        <w:t>Березняковского</w:t>
      </w:r>
      <w:r w:rsidRPr="007233A9">
        <w:rPr>
          <w:color w:val="auto"/>
          <w:szCs w:val="28"/>
        </w:rPr>
        <w:t xml:space="preserve"> сельского поселения;</w:t>
      </w:r>
    </w:p>
    <w:p w14:paraId="775B36A7" w14:textId="77777777" w:rsidR="007233A9" w:rsidRPr="007233A9" w:rsidRDefault="007233A9" w:rsidP="007233A9">
      <w:pPr>
        <w:keepNext/>
        <w:keepLines/>
        <w:numPr>
          <w:ilvl w:val="0"/>
          <w:numId w:val="25"/>
        </w:numPr>
        <w:autoSpaceDE w:val="0"/>
        <w:autoSpaceDN w:val="0"/>
        <w:adjustRightInd w:val="0"/>
        <w:spacing w:after="0" w:line="240" w:lineRule="auto"/>
        <w:ind w:left="0" w:firstLine="349"/>
        <w:jc w:val="left"/>
        <w:rPr>
          <w:color w:val="auto"/>
          <w:szCs w:val="28"/>
        </w:rPr>
      </w:pPr>
      <w:r w:rsidRPr="007233A9">
        <w:rPr>
          <w:color w:val="auto"/>
          <w:szCs w:val="28"/>
        </w:rPr>
        <w:t>участвуют в организации тематических выставок, смотров, конкурсов и конференций;</w:t>
      </w:r>
    </w:p>
    <w:p w14:paraId="014C90F2" w14:textId="77777777" w:rsidR="007233A9" w:rsidRPr="007233A9" w:rsidRDefault="007233A9" w:rsidP="007233A9">
      <w:pPr>
        <w:keepNext/>
        <w:keepLines/>
        <w:numPr>
          <w:ilvl w:val="0"/>
          <w:numId w:val="25"/>
        </w:numPr>
        <w:autoSpaceDE w:val="0"/>
        <w:autoSpaceDN w:val="0"/>
        <w:adjustRightInd w:val="0"/>
        <w:spacing w:after="0" w:line="240" w:lineRule="auto"/>
        <w:ind w:left="0" w:firstLine="349"/>
        <w:jc w:val="left"/>
        <w:rPr>
          <w:color w:val="auto"/>
          <w:szCs w:val="28"/>
        </w:rPr>
      </w:pPr>
      <w:r w:rsidRPr="007233A9">
        <w:rPr>
          <w:color w:val="auto"/>
          <w:szCs w:val="28"/>
        </w:rPr>
        <w:t>привлекают к деятельности по осуществлению противопожарной пропаганды организации и граждан.</w:t>
      </w:r>
    </w:p>
    <w:p w14:paraId="3BCB1C52" w14:textId="77777777" w:rsidR="007233A9" w:rsidRPr="00DB307A" w:rsidRDefault="007233A9" w:rsidP="007233A9">
      <w:pPr>
        <w:rPr>
          <w:szCs w:val="28"/>
        </w:rPr>
      </w:pPr>
    </w:p>
    <w:bookmarkEnd w:id="1"/>
    <w:p w14:paraId="00B0B06A" w14:textId="1421C64C" w:rsidR="006C15E8" w:rsidRPr="00DB307A" w:rsidRDefault="006C15E8">
      <w:pPr>
        <w:tabs>
          <w:tab w:val="center" w:pos="7860"/>
        </w:tabs>
        <w:ind w:left="0" w:firstLine="0"/>
        <w:jc w:val="left"/>
        <w:rPr>
          <w:szCs w:val="28"/>
        </w:rPr>
      </w:pPr>
    </w:p>
    <w:p w14:paraId="6EC1168A" w14:textId="05856426" w:rsidR="00DB307A" w:rsidRPr="00DB307A" w:rsidRDefault="00DB307A">
      <w:pPr>
        <w:tabs>
          <w:tab w:val="center" w:pos="7860"/>
        </w:tabs>
        <w:ind w:left="0" w:firstLine="0"/>
        <w:jc w:val="left"/>
        <w:rPr>
          <w:szCs w:val="28"/>
        </w:rPr>
      </w:pPr>
    </w:p>
    <w:p w14:paraId="695FC9FD" w14:textId="1AD4D3FE" w:rsidR="00DB307A" w:rsidRPr="00DB307A" w:rsidRDefault="00DB307A">
      <w:pPr>
        <w:tabs>
          <w:tab w:val="center" w:pos="7860"/>
        </w:tabs>
        <w:ind w:left="0" w:firstLine="0"/>
        <w:jc w:val="left"/>
        <w:rPr>
          <w:szCs w:val="28"/>
        </w:rPr>
      </w:pPr>
    </w:p>
    <w:p w14:paraId="71D56C05" w14:textId="239DF73A" w:rsidR="00DB307A" w:rsidRPr="00DB307A" w:rsidRDefault="00DB307A">
      <w:pPr>
        <w:tabs>
          <w:tab w:val="center" w:pos="7860"/>
        </w:tabs>
        <w:ind w:left="0" w:firstLine="0"/>
        <w:jc w:val="left"/>
        <w:rPr>
          <w:szCs w:val="28"/>
        </w:rPr>
      </w:pPr>
    </w:p>
    <w:p w14:paraId="7E2225D6" w14:textId="7F1284AA" w:rsidR="00DB307A" w:rsidRPr="00DB307A" w:rsidRDefault="00DB307A">
      <w:pPr>
        <w:tabs>
          <w:tab w:val="center" w:pos="7860"/>
        </w:tabs>
        <w:ind w:left="0" w:firstLine="0"/>
        <w:jc w:val="left"/>
        <w:rPr>
          <w:szCs w:val="28"/>
        </w:rPr>
      </w:pPr>
    </w:p>
    <w:p w14:paraId="04786CC4" w14:textId="1AF14A30" w:rsidR="00DB307A" w:rsidRPr="00DB307A" w:rsidRDefault="00DB307A">
      <w:pPr>
        <w:tabs>
          <w:tab w:val="center" w:pos="7860"/>
        </w:tabs>
        <w:ind w:left="0" w:firstLine="0"/>
        <w:jc w:val="left"/>
        <w:rPr>
          <w:szCs w:val="28"/>
        </w:rPr>
      </w:pPr>
    </w:p>
    <w:p w14:paraId="35B7C2A5" w14:textId="65B2F80D" w:rsidR="00DB307A" w:rsidRPr="00DB307A" w:rsidRDefault="00DB307A">
      <w:pPr>
        <w:tabs>
          <w:tab w:val="center" w:pos="7860"/>
        </w:tabs>
        <w:ind w:left="0" w:firstLine="0"/>
        <w:jc w:val="left"/>
        <w:rPr>
          <w:szCs w:val="28"/>
        </w:rPr>
      </w:pPr>
    </w:p>
    <w:p w14:paraId="0E9EC8B4" w14:textId="77777777" w:rsidR="00DB307A" w:rsidRPr="00DB307A" w:rsidRDefault="00DB307A" w:rsidP="00DB307A">
      <w:pPr>
        <w:keepNext/>
        <w:keepLines/>
        <w:autoSpaceDE w:val="0"/>
        <w:autoSpaceDN w:val="0"/>
        <w:adjustRightInd w:val="0"/>
        <w:spacing w:after="0" w:line="240" w:lineRule="auto"/>
        <w:ind w:left="0" w:firstLine="0"/>
        <w:jc w:val="center"/>
        <w:rPr>
          <w:szCs w:val="28"/>
        </w:rPr>
      </w:pPr>
    </w:p>
    <w:p w14:paraId="20A0F925" w14:textId="47F19B3F" w:rsidR="00DB307A" w:rsidRPr="00DB307A" w:rsidRDefault="00DB307A" w:rsidP="00DB307A">
      <w:pPr>
        <w:keepNext/>
        <w:keepLines/>
        <w:spacing w:after="0" w:line="240" w:lineRule="auto"/>
        <w:ind w:left="0" w:firstLine="0"/>
        <w:jc w:val="right"/>
        <w:rPr>
          <w:color w:val="auto"/>
          <w:sz w:val="20"/>
          <w:szCs w:val="20"/>
        </w:rPr>
      </w:pPr>
      <w:r w:rsidRPr="00DB307A">
        <w:rPr>
          <w:color w:val="auto"/>
          <w:sz w:val="20"/>
          <w:szCs w:val="20"/>
        </w:rPr>
        <w:t>Приложение</w:t>
      </w:r>
      <w:r w:rsidRPr="002302AB">
        <w:rPr>
          <w:color w:val="auto"/>
          <w:sz w:val="20"/>
          <w:szCs w:val="20"/>
        </w:rPr>
        <w:t xml:space="preserve"> № </w:t>
      </w:r>
      <w:r w:rsidRPr="002302AB">
        <w:rPr>
          <w:color w:val="auto"/>
          <w:sz w:val="20"/>
          <w:szCs w:val="20"/>
        </w:rPr>
        <w:t>2</w:t>
      </w:r>
    </w:p>
    <w:p w14:paraId="5A82B56A" w14:textId="77777777" w:rsidR="00DB307A" w:rsidRPr="00DB307A" w:rsidRDefault="00DB307A" w:rsidP="00DB307A">
      <w:pPr>
        <w:keepNext/>
        <w:keepLines/>
        <w:spacing w:after="0" w:line="240" w:lineRule="auto"/>
        <w:ind w:left="0" w:firstLine="709"/>
        <w:jc w:val="right"/>
        <w:rPr>
          <w:color w:val="auto"/>
          <w:sz w:val="20"/>
          <w:szCs w:val="20"/>
        </w:rPr>
      </w:pPr>
      <w:r w:rsidRPr="00DB307A">
        <w:rPr>
          <w:color w:val="auto"/>
          <w:sz w:val="20"/>
          <w:szCs w:val="20"/>
        </w:rPr>
        <w:t>к Постановлению</w:t>
      </w:r>
      <w:r w:rsidRPr="002302AB">
        <w:rPr>
          <w:color w:val="auto"/>
          <w:sz w:val="20"/>
          <w:szCs w:val="20"/>
        </w:rPr>
        <w:t xml:space="preserve"> И.о</w:t>
      </w:r>
      <w:r w:rsidRPr="00DB307A">
        <w:rPr>
          <w:color w:val="auto"/>
          <w:sz w:val="20"/>
          <w:szCs w:val="20"/>
        </w:rPr>
        <w:t xml:space="preserve"> главы </w:t>
      </w:r>
    </w:p>
    <w:p w14:paraId="63768D74" w14:textId="77777777" w:rsidR="00DB307A" w:rsidRPr="002302AB" w:rsidRDefault="00DB307A" w:rsidP="00DB307A">
      <w:pPr>
        <w:keepNext/>
        <w:keepLines/>
        <w:spacing w:after="0" w:line="240" w:lineRule="auto"/>
        <w:ind w:left="0" w:firstLine="0"/>
        <w:jc w:val="right"/>
        <w:rPr>
          <w:b/>
          <w:color w:val="auto"/>
          <w:sz w:val="20"/>
          <w:szCs w:val="20"/>
        </w:rPr>
      </w:pPr>
      <w:r w:rsidRPr="002302AB">
        <w:rPr>
          <w:color w:val="auto"/>
          <w:sz w:val="20"/>
          <w:szCs w:val="20"/>
        </w:rPr>
        <w:t>Березняковского</w:t>
      </w:r>
      <w:r w:rsidRPr="002302AB">
        <w:rPr>
          <w:color w:val="auto"/>
          <w:sz w:val="20"/>
          <w:szCs w:val="20"/>
        </w:rPr>
        <w:t xml:space="preserve"> сельского поселения </w:t>
      </w:r>
      <w:r w:rsidRPr="002302AB">
        <w:rPr>
          <w:color w:val="auto"/>
          <w:sz w:val="20"/>
          <w:szCs w:val="20"/>
        </w:rPr>
        <w:br/>
      </w:r>
      <w:r w:rsidRPr="002302AB">
        <w:rPr>
          <w:sz w:val="20"/>
          <w:szCs w:val="20"/>
        </w:rPr>
        <w:t xml:space="preserve">от </w:t>
      </w:r>
      <w:r w:rsidRPr="002302AB">
        <w:rPr>
          <w:sz w:val="20"/>
          <w:szCs w:val="20"/>
        </w:rPr>
        <w:t>21.10</w:t>
      </w:r>
      <w:r w:rsidRPr="002302AB">
        <w:rPr>
          <w:sz w:val="20"/>
          <w:szCs w:val="20"/>
        </w:rPr>
        <w:t xml:space="preserve">.2020г. № </w:t>
      </w:r>
      <w:r w:rsidRPr="002302AB">
        <w:rPr>
          <w:sz w:val="20"/>
          <w:szCs w:val="20"/>
        </w:rPr>
        <w:t>122</w:t>
      </w:r>
    </w:p>
    <w:p w14:paraId="49612F96" w14:textId="77777777" w:rsidR="00DB307A" w:rsidRPr="00DB307A" w:rsidRDefault="00DB307A" w:rsidP="00DB307A">
      <w:pPr>
        <w:keepNext/>
        <w:keepLines/>
        <w:autoSpaceDE w:val="0"/>
        <w:autoSpaceDN w:val="0"/>
        <w:adjustRightInd w:val="0"/>
        <w:spacing w:after="0" w:line="240" w:lineRule="auto"/>
        <w:ind w:left="0" w:firstLine="0"/>
        <w:jc w:val="center"/>
        <w:rPr>
          <w:szCs w:val="28"/>
        </w:rPr>
      </w:pPr>
    </w:p>
    <w:p w14:paraId="7082F9BA" w14:textId="7C865B15" w:rsidR="00DB307A" w:rsidRPr="00DB307A" w:rsidRDefault="00DB307A" w:rsidP="00DB307A">
      <w:pPr>
        <w:keepNext/>
        <w:keepLines/>
        <w:autoSpaceDE w:val="0"/>
        <w:autoSpaceDN w:val="0"/>
        <w:adjustRightInd w:val="0"/>
        <w:spacing w:after="0" w:line="240" w:lineRule="auto"/>
        <w:ind w:left="0" w:firstLine="0"/>
        <w:jc w:val="center"/>
        <w:rPr>
          <w:b/>
          <w:color w:val="auto"/>
          <w:szCs w:val="28"/>
        </w:rPr>
      </w:pPr>
      <w:r w:rsidRPr="00DB307A">
        <w:rPr>
          <w:b/>
          <w:color w:val="auto"/>
          <w:szCs w:val="28"/>
        </w:rPr>
        <w:t>ПОРЯДОК</w:t>
      </w:r>
    </w:p>
    <w:p w14:paraId="6BB357B1" w14:textId="7451AB97" w:rsidR="00DB307A" w:rsidRPr="00DB307A" w:rsidRDefault="00DB307A" w:rsidP="00DB307A">
      <w:pPr>
        <w:keepNext/>
        <w:keepLines/>
        <w:autoSpaceDE w:val="0"/>
        <w:autoSpaceDN w:val="0"/>
        <w:adjustRightInd w:val="0"/>
        <w:spacing w:after="0" w:line="240" w:lineRule="auto"/>
        <w:ind w:left="0" w:firstLine="0"/>
        <w:jc w:val="center"/>
        <w:rPr>
          <w:b/>
          <w:color w:val="auto"/>
          <w:szCs w:val="28"/>
        </w:rPr>
      </w:pPr>
      <w:r w:rsidRPr="00DB307A">
        <w:rPr>
          <w:b/>
          <w:color w:val="auto"/>
          <w:szCs w:val="28"/>
        </w:rPr>
        <w:t>финансирования из бюджета Березняковского сельского поселения расходов на обеспечение первичных мер пожарной безопасности</w:t>
      </w:r>
    </w:p>
    <w:p w14:paraId="5A381CB5" w14:textId="77777777" w:rsidR="00DB307A" w:rsidRPr="00DB307A" w:rsidRDefault="00DB307A" w:rsidP="00DB307A">
      <w:pPr>
        <w:keepNext/>
        <w:keepLines/>
        <w:autoSpaceDE w:val="0"/>
        <w:autoSpaceDN w:val="0"/>
        <w:adjustRightInd w:val="0"/>
        <w:spacing w:after="0" w:line="240" w:lineRule="auto"/>
        <w:ind w:left="0" w:firstLine="0"/>
        <w:jc w:val="center"/>
        <w:rPr>
          <w:color w:val="auto"/>
          <w:szCs w:val="28"/>
        </w:rPr>
      </w:pPr>
    </w:p>
    <w:p w14:paraId="35B22BE3" w14:textId="7BAB967C" w:rsidR="00DB307A" w:rsidRPr="00DB307A" w:rsidRDefault="00DB307A" w:rsidP="00DB307A">
      <w:pPr>
        <w:keepNext/>
        <w:keepLines/>
        <w:autoSpaceDE w:val="0"/>
        <w:autoSpaceDN w:val="0"/>
        <w:adjustRightInd w:val="0"/>
        <w:spacing w:after="0" w:line="240" w:lineRule="auto"/>
        <w:ind w:left="0" w:firstLine="709"/>
        <w:rPr>
          <w:color w:val="auto"/>
          <w:szCs w:val="28"/>
        </w:rPr>
      </w:pPr>
      <w:r w:rsidRPr="00DB307A">
        <w:rPr>
          <w:color w:val="auto"/>
          <w:szCs w:val="28"/>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Березняковского сельского поселения выступают администрация Березняковского сельского поселения, либо уполномоченные ею получатели бюджетных средств.</w:t>
      </w:r>
    </w:p>
    <w:p w14:paraId="0F4A7F08" w14:textId="7B4C6DF0" w:rsidR="00DB307A" w:rsidRPr="00DB307A" w:rsidRDefault="00DB307A" w:rsidP="00DB307A">
      <w:pPr>
        <w:keepNext/>
        <w:keepLines/>
        <w:autoSpaceDE w:val="0"/>
        <w:autoSpaceDN w:val="0"/>
        <w:adjustRightInd w:val="0"/>
        <w:spacing w:after="0" w:line="240" w:lineRule="auto"/>
        <w:ind w:left="0" w:firstLine="709"/>
        <w:rPr>
          <w:color w:val="auto"/>
          <w:szCs w:val="28"/>
        </w:rPr>
      </w:pPr>
      <w:r w:rsidRPr="00DB307A">
        <w:rPr>
          <w:color w:val="auto"/>
          <w:szCs w:val="28"/>
        </w:rPr>
        <w:t>2. С целью обеспечения первичных мер пожарной безопасности администрация Березняковского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14:paraId="37F80809" w14:textId="275CADBE" w:rsidR="00DB307A" w:rsidRPr="00DB307A" w:rsidRDefault="00DB307A" w:rsidP="00DB307A">
      <w:pPr>
        <w:keepNext/>
        <w:keepLines/>
        <w:spacing w:after="0" w:line="240" w:lineRule="auto"/>
        <w:ind w:left="0" w:firstLine="709"/>
        <w:rPr>
          <w:color w:val="auto"/>
          <w:szCs w:val="28"/>
        </w:rPr>
      </w:pPr>
      <w:r w:rsidRPr="00DB307A">
        <w:rPr>
          <w:color w:val="auto"/>
          <w:szCs w:val="28"/>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Березняковского сельского поселения по каждому получателю средств бюджета сельского</w:t>
      </w:r>
      <w:r w:rsidRPr="00DB307A">
        <w:rPr>
          <w:b/>
          <w:color w:val="auto"/>
          <w:szCs w:val="28"/>
        </w:rPr>
        <w:t xml:space="preserve"> </w:t>
      </w:r>
      <w:r w:rsidRPr="00DB307A">
        <w:rPr>
          <w:color w:val="auto"/>
          <w:szCs w:val="28"/>
        </w:rPr>
        <w:t>поселения.</w:t>
      </w:r>
    </w:p>
    <w:p w14:paraId="4159089A" w14:textId="77777777" w:rsidR="00DB307A" w:rsidRPr="00DB307A" w:rsidRDefault="00DB307A" w:rsidP="00DB307A">
      <w:pPr>
        <w:keepNext/>
        <w:keepLines/>
        <w:spacing w:after="0" w:line="240" w:lineRule="auto"/>
        <w:ind w:left="0" w:firstLine="709"/>
        <w:rPr>
          <w:color w:val="auto"/>
          <w:szCs w:val="28"/>
        </w:rPr>
      </w:pPr>
      <w:r w:rsidRPr="00DB307A">
        <w:rPr>
          <w:color w:val="auto"/>
          <w:szCs w:val="28"/>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DB307A">
        <w:rPr>
          <w:color w:val="auto"/>
          <w:szCs w:val="28"/>
          <w:lang w:eastAsia="x-none"/>
        </w:rPr>
        <w:t xml:space="preserve">сельского поселения </w:t>
      </w:r>
      <w:r w:rsidRPr="00DB307A">
        <w:rPr>
          <w:color w:val="auto"/>
          <w:szCs w:val="28"/>
        </w:rPr>
        <w:t>на текущий финансовый год.</w:t>
      </w:r>
    </w:p>
    <w:p w14:paraId="0FABD2CA" w14:textId="77777777" w:rsidR="00DB307A" w:rsidRPr="00DB307A" w:rsidRDefault="00DB307A" w:rsidP="00DB307A">
      <w:pPr>
        <w:keepNext/>
        <w:keepLines/>
        <w:spacing w:after="0" w:line="240" w:lineRule="auto"/>
        <w:ind w:left="0" w:firstLine="709"/>
        <w:rPr>
          <w:color w:val="auto"/>
          <w:szCs w:val="28"/>
        </w:rPr>
      </w:pPr>
      <w:r w:rsidRPr="00DB307A">
        <w:rPr>
          <w:color w:val="auto"/>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14:paraId="4DC256DD" w14:textId="01CA4FFA" w:rsidR="00DB307A" w:rsidRPr="00DB307A" w:rsidRDefault="00DB307A" w:rsidP="00DB307A">
      <w:pPr>
        <w:keepNext/>
        <w:keepLines/>
        <w:spacing w:after="0" w:line="240" w:lineRule="auto"/>
        <w:ind w:left="0" w:firstLine="709"/>
        <w:rPr>
          <w:color w:val="auto"/>
          <w:szCs w:val="28"/>
        </w:rPr>
      </w:pPr>
      <w:r w:rsidRPr="00DB307A">
        <w:rPr>
          <w:color w:val="auto"/>
          <w:szCs w:val="28"/>
        </w:rPr>
        <w:lastRenderedPageBreak/>
        <w:t>5. Финансирование из бюджета Березняковского сельского поселения первичных мер пожарной безопасности осуществляется на основании:</w:t>
      </w:r>
    </w:p>
    <w:p w14:paraId="338B4111" w14:textId="5FE7F207" w:rsidR="00DB307A" w:rsidRPr="00DB307A" w:rsidRDefault="00DB307A" w:rsidP="00DB307A">
      <w:pPr>
        <w:keepNext/>
        <w:keepLines/>
        <w:numPr>
          <w:ilvl w:val="0"/>
          <w:numId w:val="26"/>
        </w:numPr>
        <w:spacing w:after="0" w:line="240" w:lineRule="auto"/>
        <w:ind w:left="0" w:hanging="11"/>
        <w:jc w:val="left"/>
        <w:rPr>
          <w:color w:val="auto"/>
          <w:szCs w:val="28"/>
        </w:rPr>
      </w:pPr>
      <w:r w:rsidRPr="00DB307A">
        <w:rPr>
          <w:color w:val="auto"/>
          <w:szCs w:val="28"/>
        </w:rPr>
        <w:t>решения о бюджете Березняковского сельского поселения на очередной финансовый год, постановлений главы сельского</w:t>
      </w:r>
      <w:r w:rsidRPr="00DB307A">
        <w:rPr>
          <w:b/>
          <w:color w:val="auto"/>
          <w:szCs w:val="28"/>
        </w:rPr>
        <w:t xml:space="preserve"> </w:t>
      </w:r>
      <w:r w:rsidRPr="00DB307A">
        <w:rPr>
          <w:color w:val="auto"/>
          <w:szCs w:val="28"/>
        </w:rPr>
        <w:t>поселения о выделении средств из резервного фонда администрации сельского</w:t>
      </w:r>
      <w:r w:rsidRPr="00DB307A">
        <w:rPr>
          <w:b/>
          <w:color w:val="auto"/>
          <w:szCs w:val="28"/>
        </w:rPr>
        <w:t xml:space="preserve"> </w:t>
      </w:r>
      <w:r w:rsidRPr="00DB307A">
        <w:rPr>
          <w:color w:val="auto"/>
          <w:szCs w:val="28"/>
        </w:rPr>
        <w:t>поселения финансирование непредвиденных расходов, других муниципальных правовых актов;</w:t>
      </w:r>
    </w:p>
    <w:p w14:paraId="004BE86B" w14:textId="77777777" w:rsidR="00DB307A" w:rsidRPr="00DB307A" w:rsidRDefault="00DB307A" w:rsidP="00DB307A">
      <w:pPr>
        <w:keepNext/>
        <w:keepLines/>
        <w:numPr>
          <w:ilvl w:val="0"/>
          <w:numId w:val="26"/>
        </w:numPr>
        <w:spacing w:after="0" w:line="240" w:lineRule="auto"/>
        <w:ind w:left="0" w:hanging="11"/>
        <w:jc w:val="left"/>
        <w:rPr>
          <w:color w:val="auto"/>
          <w:szCs w:val="28"/>
        </w:rPr>
      </w:pPr>
      <w:r w:rsidRPr="00DB307A">
        <w:rPr>
          <w:color w:val="auto"/>
          <w:szCs w:val="28"/>
        </w:rPr>
        <w:t>лимитов бюджетных обязательств;</w:t>
      </w:r>
    </w:p>
    <w:p w14:paraId="7B201008" w14:textId="77777777" w:rsidR="00DB307A" w:rsidRPr="00DB307A" w:rsidRDefault="00DB307A" w:rsidP="00DB307A">
      <w:pPr>
        <w:keepNext/>
        <w:keepLines/>
        <w:numPr>
          <w:ilvl w:val="0"/>
          <w:numId w:val="26"/>
        </w:numPr>
        <w:spacing w:after="0" w:line="240" w:lineRule="auto"/>
        <w:ind w:left="0" w:hanging="11"/>
        <w:jc w:val="left"/>
        <w:rPr>
          <w:color w:val="auto"/>
          <w:szCs w:val="28"/>
        </w:rPr>
      </w:pPr>
      <w:r w:rsidRPr="00DB307A">
        <w:rPr>
          <w:color w:val="auto"/>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14:paraId="181407D5" w14:textId="77777777" w:rsidR="00DB307A" w:rsidRPr="00DB307A" w:rsidRDefault="00DB307A" w:rsidP="00DB307A">
      <w:pPr>
        <w:keepNext/>
        <w:keepLines/>
        <w:numPr>
          <w:ilvl w:val="0"/>
          <w:numId w:val="26"/>
        </w:numPr>
        <w:spacing w:after="0" w:line="240" w:lineRule="auto"/>
        <w:ind w:left="0" w:hanging="11"/>
        <w:jc w:val="left"/>
        <w:rPr>
          <w:color w:val="auto"/>
          <w:szCs w:val="28"/>
        </w:rPr>
      </w:pPr>
      <w:r w:rsidRPr="00DB307A">
        <w:rPr>
          <w:color w:val="auto"/>
          <w:szCs w:val="28"/>
        </w:rPr>
        <w:t>кассового плана исполнения бюджета сельского</w:t>
      </w:r>
      <w:r w:rsidRPr="00DB307A">
        <w:rPr>
          <w:b/>
          <w:color w:val="auto"/>
          <w:szCs w:val="28"/>
        </w:rPr>
        <w:t xml:space="preserve"> </w:t>
      </w:r>
      <w:r w:rsidRPr="00DB307A">
        <w:rPr>
          <w:color w:val="auto"/>
          <w:szCs w:val="28"/>
        </w:rPr>
        <w:t>поселения на предстоящий календарный месяц.</w:t>
      </w:r>
    </w:p>
    <w:p w14:paraId="537D4115" w14:textId="77777777" w:rsidR="00DB307A" w:rsidRPr="00DB307A" w:rsidRDefault="00DB307A" w:rsidP="00DB307A">
      <w:pPr>
        <w:keepNext/>
        <w:keepLines/>
        <w:spacing w:after="0" w:line="240" w:lineRule="auto"/>
        <w:ind w:left="0" w:firstLine="709"/>
        <w:rPr>
          <w:color w:val="auto"/>
          <w:szCs w:val="28"/>
        </w:rPr>
      </w:pPr>
      <w:r w:rsidRPr="00DB307A">
        <w:rPr>
          <w:color w:val="auto"/>
          <w:szCs w:val="28"/>
        </w:rPr>
        <w:t>6. Муниципальный заказчик после получения ассигнований из бюджета сельского</w:t>
      </w:r>
      <w:r w:rsidRPr="00DB307A">
        <w:rPr>
          <w:b/>
          <w:color w:val="auto"/>
          <w:szCs w:val="28"/>
        </w:rPr>
        <w:t xml:space="preserve"> </w:t>
      </w:r>
      <w:r w:rsidRPr="00DB307A">
        <w:rPr>
          <w:color w:val="auto"/>
          <w:szCs w:val="28"/>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14:paraId="0736A025" w14:textId="77777777" w:rsidR="00DB307A" w:rsidRPr="00DB307A" w:rsidRDefault="00DB307A" w:rsidP="00DB307A">
      <w:pPr>
        <w:keepNext/>
        <w:keepLines/>
        <w:spacing w:after="0" w:line="240" w:lineRule="auto"/>
        <w:ind w:left="0" w:firstLine="709"/>
        <w:rPr>
          <w:color w:val="auto"/>
          <w:szCs w:val="28"/>
        </w:rPr>
      </w:pPr>
      <w:r w:rsidRPr="00DB307A">
        <w:rPr>
          <w:color w:val="auto"/>
          <w:szCs w:val="28"/>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DB307A">
        <w:rPr>
          <w:b/>
          <w:color w:val="auto"/>
          <w:szCs w:val="28"/>
        </w:rPr>
        <w:t xml:space="preserve"> </w:t>
      </w:r>
      <w:r w:rsidRPr="00DB307A">
        <w:rPr>
          <w:color w:val="auto"/>
          <w:szCs w:val="28"/>
        </w:rPr>
        <w:t>поселения средств и своевременное предоставление отчетности.</w:t>
      </w:r>
    </w:p>
    <w:p w14:paraId="55AA52ED" w14:textId="77777777" w:rsidR="00DB307A" w:rsidRPr="00DB307A" w:rsidRDefault="00DB307A" w:rsidP="00DB307A">
      <w:pPr>
        <w:keepNext/>
        <w:keepLines/>
        <w:spacing w:after="0" w:line="240" w:lineRule="auto"/>
        <w:ind w:left="0" w:firstLine="709"/>
        <w:rPr>
          <w:color w:val="auto"/>
          <w:szCs w:val="28"/>
        </w:rPr>
      </w:pPr>
    </w:p>
    <w:p w14:paraId="023C43BD" w14:textId="77777777" w:rsidR="00DB307A" w:rsidRPr="00DB307A" w:rsidRDefault="00DB307A" w:rsidP="00DB307A">
      <w:pPr>
        <w:keepNext/>
        <w:keepLines/>
        <w:spacing w:after="0" w:line="240" w:lineRule="auto"/>
        <w:ind w:left="0" w:firstLine="709"/>
        <w:rPr>
          <w:color w:val="auto"/>
          <w:szCs w:val="28"/>
        </w:rPr>
      </w:pPr>
    </w:p>
    <w:p w14:paraId="5CFF63E1" w14:textId="77777777" w:rsidR="00DB307A" w:rsidRPr="00DB307A" w:rsidRDefault="00DB307A" w:rsidP="00DB307A">
      <w:pPr>
        <w:keepNext/>
        <w:keepLines/>
        <w:spacing w:after="0" w:line="360" w:lineRule="auto"/>
        <w:ind w:left="0" w:firstLine="709"/>
        <w:rPr>
          <w:color w:val="auto"/>
          <w:szCs w:val="28"/>
        </w:rPr>
      </w:pPr>
    </w:p>
    <w:p w14:paraId="4CA78DC0" w14:textId="77777777" w:rsidR="00DB307A" w:rsidRPr="00DB307A" w:rsidRDefault="00DB307A" w:rsidP="00DB307A">
      <w:pPr>
        <w:keepNext/>
        <w:keepLines/>
        <w:spacing w:after="0" w:line="360" w:lineRule="auto"/>
        <w:ind w:left="0" w:firstLine="709"/>
        <w:rPr>
          <w:color w:val="auto"/>
          <w:szCs w:val="28"/>
        </w:rPr>
      </w:pPr>
    </w:p>
    <w:p w14:paraId="52F5D584" w14:textId="77777777" w:rsidR="00DB307A" w:rsidRPr="00DB307A" w:rsidRDefault="00DB307A" w:rsidP="00DB307A">
      <w:pPr>
        <w:keepNext/>
        <w:keepLines/>
        <w:spacing w:after="0" w:line="360" w:lineRule="auto"/>
        <w:ind w:left="0" w:firstLine="709"/>
        <w:rPr>
          <w:color w:val="auto"/>
          <w:szCs w:val="28"/>
        </w:rPr>
      </w:pPr>
    </w:p>
    <w:p w14:paraId="08C2AD2F" w14:textId="77777777" w:rsidR="00DB307A" w:rsidRPr="00DB307A" w:rsidRDefault="00DB307A">
      <w:pPr>
        <w:tabs>
          <w:tab w:val="center" w:pos="7860"/>
        </w:tabs>
        <w:ind w:left="0" w:firstLine="0"/>
        <w:jc w:val="left"/>
        <w:rPr>
          <w:szCs w:val="28"/>
        </w:rPr>
      </w:pPr>
      <w:bookmarkStart w:id="2" w:name="_GoBack"/>
      <w:bookmarkEnd w:id="2"/>
    </w:p>
    <w:sectPr w:rsidR="00DB307A" w:rsidRPr="00DB307A" w:rsidSect="00926FB9">
      <w:headerReference w:type="even" r:id="rId8"/>
      <w:headerReference w:type="default" r:id="rId9"/>
      <w:headerReference w:type="first" r:id="rId10"/>
      <w:type w:val="continuous"/>
      <w:pgSz w:w="11600" w:h="16480"/>
      <w:pgMar w:top="709" w:right="576" w:bottom="506" w:left="149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BAC7" w14:textId="77777777" w:rsidR="003B0305" w:rsidRDefault="003B0305">
      <w:pPr>
        <w:spacing w:after="0" w:line="240" w:lineRule="auto"/>
      </w:pPr>
      <w:r>
        <w:separator/>
      </w:r>
    </w:p>
  </w:endnote>
  <w:endnote w:type="continuationSeparator" w:id="0">
    <w:p w14:paraId="43BA68DD" w14:textId="77777777" w:rsidR="003B0305" w:rsidRDefault="003B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0080" w14:textId="77777777" w:rsidR="003B0305" w:rsidRDefault="003B0305">
      <w:pPr>
        <w:spacing w:after="0" w:line="240" w:lineRule="auto"/>
      </w:pPr>
      <w:r>
        <w:separator/>
      </w:r>
    </w:p>
  </w:footnote>
  <w:footnote w:type="continuationSeparator" w:id="0">
    <w:p w14:paraId="16ACDF48" w14:textId="77777777" w:rsidR="003B0305" w:rsidRDefault="003B0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AF4E" w14:textId="77777777" w:rsidR="006C15E8" w:rsidRDefault="006C15E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B287C" w14:textId="77777777" w:rsidR="006C15E8" w:rsidRDefault="006C15E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FB11" w14:textId="77777777" w:rsidR="006C15E8" w:rsidRDefault="006C15E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3D8"/>
    <w:multiLevelType w:val="hybridMultilevel"/>
    <w:tmpl w:val="37DA21BA"/>
    <w:lvl w:ilvl="0" w:tplc="2A3C9588">
      <w:start w:val="6"/>
      <w:numFmt w:val="decimal"/>
      <w:lvlText w:val="%1."/>
      <w:lvlJc w:val="left"/>
      <w:pPr>
        <w:ind w:left="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749100">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0E8510C">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ED63666">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BAC4070">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52D5B8">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B0BB94">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F0CA454">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DDA416E">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5217A41"/>
    <w:multiLevelType w:val="hybridMultilevel"/>
    <w:tmpl w:val="6CD800EC"/>
    <w:lvl w:ilvl="0" w:tplc="BD32B35E">
      <w:start w:val="13"/>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D4414E">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0F0AE">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ED9E">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4C14E">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2A7F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EE2BE">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3E488A">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42420">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A120E7"/>
    <w:multiLevelType w:val="hybridMultilevel"/>
    <w:tmpl w:val="067AECD8"/>
    <w:lvl w:ilvl="0" w:tplc="DA2203B4">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DAEC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EA8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41D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CB6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F203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AAF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6D9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E4BA8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0E7FC9"/>
    <w:multiLevelType w:val="hybridMultilevel"/>
    <w:tmpl w:val="35EC0A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6D111A1"/>
    <w:multiLevelType w:val="hybridMultilevel"/>
    <w:tmpl w:val="2814DE82"/>
    <w:lvl w:ilvl="0" w:tplc="BBB466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C67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6375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643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8E2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E40F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E71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2B3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CF9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3C32D2E"/>
    <w:multiLevelType w:val="hybridMultilevel"/>
    <w:tmpl w:val="DC7E6290"/>
    <w:lvl w:ilvl="0" w:tplc="B1C8C376">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A6D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C9E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E509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46B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2EF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E02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432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4EF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57E7C3E"/>
    <w:multiLevelType w:val="hybridMultilevel"/>
    <w:tmpl w:val="FE70C528"/>
    <w:lvl w:ilvl="0" w:tplc="4776D576">
      <w:start w:val="2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36842A">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080778">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32004A">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EC8764">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B61478">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AEF64">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04070E">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CF0CC">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FD290F"/>
    <w:multiLevelType w:val="hybridMultilevel"/>
    <w:tmpl w:val="F3C6A316"/>
    <w:lvl w:ilvl="0" w:tplc="2C5E986C">
      <w:start w:val="1"/>
      <w:numFmt w:val="decimal"/>
      <w:lvlText w:val="%1)"/>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A295D4">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E071F6">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7C5960">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72199C">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588738">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745A8C">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4A57B2">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9A087E">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4FF4C2D"/>
    <w:multiLevelType w:val="hybridMultilevel"/>
    <w:tmpl w:val="2ADA7C84"/>
    <w:lvl w:ilvl="0" w:tplc="604CCABC">
      <w:start w:val="10"/>
      <w:numFmt w:val="decimal"/>
      <w:lvlText w:val="%1."/>
      <w:lvlJc w:val="left"/>
      <w:pPr>
        <w:ind w:left="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6A5BAA">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28A5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649E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899B4">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E289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4F240">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8980E">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DC48A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52214BB"/>
    <w:multiLevelType w:val="hybridMultilevel"/>
    <w:tmpl w:val="F33C089C"/>
    <w:lvl w:ilvl="0" w:tplc="BF6AF4C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81150">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25E3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68AA2">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C493A">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B89B46">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BEBB04">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18E53E">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6F194">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5C1645E"/>
    <w:multiLevelType w:val="multilevel"/>
    <w:tmpl w:val="782A62CE"/>
    <w:lvl w:ilvl="0">
      <w:start w:val="3"/>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E344C1"/>
    <w:multiLevelType w:val="hybridMultilevel"/>
    <w:tmpl w:val="329AB778"/>
    <w:lvl w:ilvl="0" w:tplc="149E35B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98E594">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C42D92">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2148480">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894E5FA">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C2C11E4">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ED21DEC">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CE7F1E">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560CD8E">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BA738BF"/>
    <w:multiLevelType w:val="hybridMultilevel"/>
    <w:tmpl w:val="B6380190"/>
    <w:lvl w:ilvl="0" w:tplc="5CF8015A">
      <w:start w:val="26"/>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A0072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3E8C8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F0090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67BC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6EAD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627CD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DE6AF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6681A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CA66E3"/>
    <w:multiLevelType w:val="hybridMultilevel"/>
    <w:tmpl w:val="BDB42688"/>
    <w:lvl w:ilvl="0" w:tplc="98403F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F633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2ADE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600A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0C6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A79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E7D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066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46C8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DD97A10"/>
    <w:multiLevelType w:val="hybridMultilevel"/>
    <w:tmpl w:val="FA3A3088"/>
    <w:lvl w:ilvl="0" w:tplc="45DA4E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CB2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C2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4BE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BB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EE0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835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A62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AB2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8C1BDF"/>
    <w:multiLevelType w:val="hybridMultilevel"/>
    <w:tmpl w:val="A6C430EA"/>
    <w:lvl w:ilvl="0" w:tplc="00E0D434">
      <w:start w:val="1"/>
      <w:numFmt w:val="decimal"/>
      <w:lvlText w:val="%1)"/>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6EFD3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FEDA8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549F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C840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858E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E6F19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291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C4DC4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6055F4"/>
    <w:multiLevelType w:val="hybridMultilevel"/>
    <w:tmpl w:val="BB36BA56"/>
    <w:lvl w:ilvl="0" w:tplc="2B222D78">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D0A50C">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8A568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632D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2F914">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E94BC">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C6444">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67676">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C8E24">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34B5967"/>
    <w:multiLevelType w:val="hybridMultilevel"/>
    <w:tmpl w:val="EFA29D06"/>
    <w:lvl w:ilvl="0" w:tplc="9F10AFD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342FEC">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2D60C">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69CE4">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4499F4">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4328C">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2CF3BA">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105AAE">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F65F6A">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F716C70"/>
    <w:multiLevelType w:val="hybridMultilevel"/>
    <w:tmpl w:val="AFE2DEA8"/>
    <w:lvl w:ilvl="0" w:tplc="8564B9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28A7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0E6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9E31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4E0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C390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6B5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989D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686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3511FFB"/>
    <w:multiLevelType w:val="hybridMultilevel"/>
    <w:tmpl w:val="4FB09F42"/>
    <w:lvl w:ilvl="0" w:tplc="37BCA946">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65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6F74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DCF5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ABC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AE24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050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047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8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000185E"/>
    <w:multiLevelType w:val="hybridMultilevel"/>
    <w:tmpl w:val="104A2F3E"/>
    <w:lvl w:ilvl="0" w:tplc="B2D8A8C6">
      <w:start w:val="4"/>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C0FC9E">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DC4044">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4ECBB66">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ECABDF0">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9C224EC">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960DF9E">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1A85666">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DC0D188">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63F31D01"/>
    <w:multiLevelType w:val="hybridMultilevel"/>
    <w:tmpl w:val="EC983ACA"/>
    <w:lvl w:ilvl="0" w:tplc="B36004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2B4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721F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C093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0FA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E08F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E08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0D27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294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7B26E39"/>
    <w:multiLevelType w:val="hybridMultilevel"/>
    <w:tmpl w:val="A5C02B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9467149"/>
    <w:multiLevelType w:val="hybridMultilevel"/>
    <w:tmpl w:val="55285A7E"/>
    <w:lvl w:ilvl="0" w:tplc="272ABCF8">
      <w:start w:val="1"/>
      <w:numFmt w:val="decimal"/>
      <w:lvlText w:val="%1."/>
      <w:lvlJc w:val="left"/>
      <w:pPr>
        <w:ind w:left="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E62442">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4E04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ACEF9E">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360E6E">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78719C">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A90">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38B1E8">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82421C">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4605A12"/>
    <w:multiLevelType w:val="hybridMultilevel"/>
    <w:tmpl w:val="BBB0EABE"/>
    <w:lvl w:ilvl="0" w:tplc="31224992">
      <w:start w:val="4"/>
      <w:numFmt w:val="decimal"/>
      <w:lvlText w:val="%1."/>
      <w:lvlJc w:val="left"/>
      <w:pPr>
        <w:ind w:left="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4E3FAC">
      <w:start w:val="1"/>
      <w:numFmt w:val="lowerLetter"/>
      <w:lvlText w:val="%2"/>
      <w:lvlJc w:val="left"/>
      <w:pPr>
        <w:ind w:left="1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A46A186">
      <w:start w:val="1"/>
      <w:numFmt w:val="lowerRoman"/>
      <w:lvlText w:val="%3"/>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CA88296">
      <w:start w:val="1"/>
      <w:numFmt w:val="decimal"/>
      <w:lvlText w:val="%4"/>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530F39C">
      <w:start w:val="1"/>
      <w:numFmt w:val="lowerLetter"/>
      <w:lvlText w:val="%5"/>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702539E">
      <w:start w:val="1"/>
      <w:numFmt w:val="lowerRoman"/>
      <w:lvlText w:val="%6"/>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6A9C94">
      <w:start w:val="1"/>
      <w:numFmt w:val="decimal"/>
      <w:lvlText w:val="%7"/>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6AA3F8">
      <w:start w:val="1"/>
      <w:numFmt w:val="lowerLetter"/>
      <w:lvlText w:val="%8"/>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CFAC580">
      <w:start w:val="1"/>
      <w:numFmt w:val="lowerRoman"/>
      <w:lvlText w:val="%9"/>
      <w:lvlJc w:val="left"/>
      <w:pPr>
        <w:ind w:left="6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78B92D79"/>
    <w:multiLevelType w:val="hybridMultilevel"/>
    <w:tmpl w:val="8A9E4814"/>
    <w:lvl w:ilvl="0" w:tplc="ACFA9D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2496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4B5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09B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06C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A66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2DB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8B1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AD0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17"/>
  </w:num>
  <w:num w:numId="3">
    <w:abstractNumId w:val="20"/>
  </w:num>
  <w:num w:numId="4">
    <w:abstractNumId w:val="24"/>
  </w:num>
  <w:num w:numId="5">
    <w:abstractNumId w:val="7"/>
  </w:num>
  <w:num w:numId="6">
    <w:abstractNumId w:val="0"/>
  </w:num>
  <w:num w:numId="7">
    <w:abstractNumId w:val="11"/>
  </w:num>
  <w:num w:numId="8">
    <w:abstractNumId w:val="8"/>
  </w:num>
  <w:num w:numId="9">
    <w:abstractNumId w:val="15"/>
  </w:num>
  <w:num w:numId="10">
    <w:abstractNumId w:val="1"/>
  </w:num>
  <w:num w:numId="11">
    <w:abstractNumId w:val="9"/>
  </w:num>
  <w:num w:numId="12">
    <w:abstractNumId w:val="6"/>
  </w:num>
  <w:num w:numId="13">
    <w:abstractNumId w:val="16"/>
  </w:num>
  <w:num w:numId="14">
    <w:abstractNumId w:val="12"/>
  </w:num>
  <w:num w:numId="15">
    <w:abstractNumId w:val="21"/>
  </w:num>
  <w:num w:numId="16">
    <w:abstractNumId w:val="13"/>
  </w:num>
  <w:num w:numId="17">
    <w:abstractNumId w:val="14"/>
  </w:num>
  <w:num w:numId="18">
    <w:abstractNumId w:val="5"/>
  </w:num>
  <w:num w:numId="19">
    <w:abstractNumId w:val="18"/>
  </w:num>
  <w:num w:numId="20">
    <w:abstractNumId w:val="4"/>
  </w:num>
  <w:num w:numId="21">
    <w:abstractNumId w:val="19"/>
  </w:num>
  <w:num w:numId="22">
    <w:abstractNumId w:val="25"/>
  </w:num>
  <w:num w:numId="23">
    <w:abstractNumId w:val="2"/>
  </w:num>
  <w:num w:numId="24">
    <w:abstractNumId w:val="10"/>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E8"/>
    <w:rsid w:val="0005310E"/>
    <w:rsid w:val="00091C5A"/>
    <w:rsid w:val="000B2791"/>
    <w:rsid w:val="000D1420"/>
    <w:rsid w:val="000D3101"/>
    <w:rsid w:val="00221A8D"/>
    <w:rsid w:val="002302AB"/>
    <w:rsid w:val="002926D9"/>
    <w:rsid w:val="00331D19"/>
    <w:rsid w:val="003A0EE5"/>
    <w:rsid w:val="003A6831"/>
    <w:rsid w:val="003B0305"/>
    <w:rsid w:val="0049326B"/>
    <w:rsid w:val="0055488D"/>
    <w:rsid w:val="005E2522"/>
    <w:rsid w:val="005F0A13"/>
    <w:rsid w:val="00626C13"/>
    <w:rsid w:val="006809F6"/>
    <w:rsid w:val="006A4695"/>
    <w:rsid w:val="006C15E8"/>
    <w:rsid w:val="007233A9"/>
    <w:rsid w:val="007863E6"/>
    <w:rsid w:val="007E2341"/>
    <w:rsid w:val="008B2527"/>
    <w:rsid w:val="0090600A"/>
    <w:rsid w:val="009222B3"/>
    <w:rsid w:val="00926FB9"/>
    <w:rsid w:val="00A3672D"/>
    <w:rsid w:val="00AC39D7"/>
    <w:rsid w:val="00BB7DAD"/>
    <w:rsid w:val="00C728CA"/>
    <w:rsid w:val="00C91FDA"/>
    <w:rsid w:val="00D32085"/>
    <w:rsid w:val="00D60C56"/>
    <w:rsid w:val="00DB307A"/>
    <w:rsid w:val="00DF1FEA"/>
    <w:rsid w:val="00E069C8"/>
    <w:rsid w:val="00E6569A"/>
    <w:rsid w:val="00EE57B2"/>
    <w:rsid w:val="00EF2FD2"/>
    <w:rsid w:val="00F26886"/>
    <w:rsid w:val="00F521D3"/>
    <w:rsid w:val="00FD2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58E1"/>
  <w15:docId w15:val="{8994B429-FAC4-4085-9497-D088FEBC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left="346"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02"/>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926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926D9"/>
    <w:rPr>
      <w:rFonts w:ascii="Times New Roman" w:eastAsia="Times New Roman" w:hAnsi="Times New Roman" w:cs="Times New Roman"/>
      <w:color w:val="000000"/>
      <w:sz w:val="28"/>
    </w:rPr>
  </w:style>
  <w:style w:type="paragraph" w:styleId="a5">
    <w:name w:val="header"/>
    <w:basedOn w:val="a"/>
    <w:link w:val="a6"/>
    <w:uiPriority w:val="99"/>
    <w:unhideWhenUsed/>
    <w:rsid w:val="002926D9"/>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2926D9"/>
    <w:rPr>
      <w:rFonts w:cs="Times New Roman"/>
    </w:rPr>
  </w:style>
  <w:style w:type="paragraph" w:styleId="a7">
    <w:name w:val="Balloon Text"/>
    <w:basedOn w:val="a"/>
    <w:link w:val="a8"/>
    <w:uiPriority w:val="99"/>
    <w:semiHidden/>
    <w:unhideWhenUsed/>
    <w:rsid w:val="00BB7DA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7DAD"/>
    <w:rPr>
      <w:rFonts w:ascii="Segoe UI" w:eastAsia="Times New Roman" w:hAnsi="Segoe UI" w:cs="Segoe UI"/>
      <w:color w:val="000000"/>
      <w:sz w:val="18"/>
      <w:szCs w:val="18"/>
    </w:rPr>
  </w:style>
  <w:style w:type="paragraph" w:customStyle="1" w:styleId="footnotedescription">
    <w:name w:val="footnote description"/>
    <w:next w:val="a"/>
    <w:link w:val="footnotedescriptionChar"/>
    <w:hidden/>
    <w:rsid w:val="0005310E"/>
    <w:pPr>
      <w:spacing w:after="0" w:line="242"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05310E"/>
    <w:rPr>
      <w:rFonts w:ascii="Times New Roman" w:eastAsia="Times New Roman" w:hAnsi="Times New Roman" w:cs="Times New Roman"/>
      <w:color w:val="000000"/>
    </w:rPr>
  </w:style>
  <w:style w:type="character" w:customStyle="1" w:styleId="footnotemark">
    <w:name w:val="footnote mark"/>
    <w:hidden/>
    <w:rsid w:val="0005310E"/>
    <w:rPr>
      <w:rFonts w:ascii="Times New Roman" w:eastAsia="Times New Roman" w:hAnsi="Times New Roman" w:cs="Times New Roman"/>
      <w:color w:val="000000"/>
      <w:sz w:val="22"/>
      <w:vertAlign w:val="superscript"/>
    </w:rPr>
  </w:style>
  <w:style w:type="paragraph" w:styleId="a9">
    <w:name w:val="List Paragraph"/>
    <w:basedOn w:val="a"/>
    <w:uiPriority w:val="34"/>
    <w:qFormat/>
    <w:rsid w:val="00926FB9"/>
    <w:pPr>
      <w:ind w:left="720"/>
      <w:contextualSpacing/>
    </w:pPr>
  </w:style>
  <w:style w:type="character" w:customStyle="1" w:styleId="aa">
    <w:name w:val="Основной текст_"/>
    <w:basedOn w:val="a0"/>
    <w:link w:val="11"/>
    <w:rsid w:val="000D3101"/>
    <w:rPr>
      <w:rFonts w:ascii="Times New Roman" w:eastAsia="Times New Roman" w:hAnsi="Times New Roman" w:cs="Times New Roman"/>
      <w:spacing w:val="3"/>
      <w:shd w:val="clear" w:color="auto" w:fill="FFFFFF"/>
    </w:rPr>
  </w:style>
  <w:style w:type="paragraph" w:customStyle="1" w:styleId="11">
    <w:name w:val="Основной текст1"/>
    <w:basedOn w:val="a"/>
    <w:link w:val="aa"/>
    <w:rsid w:val="000D3101"/>
    <w:pPr>
      <w:widowControl w:val="0"/>
      <w:shd w:val="clear" w:color="auto" w:fill="FFFFFF"/>
      <w:spacing w:after="0" w:line="324" w:lineRule="exact"/>
      <w:ind w:left="0" w:firstLine="0"/>
    </w:pPr>
    <w:rPr>
      <w:color w:val="auto"/>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52E0-3DF7-4575-A02D-EC593C73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2239</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Бобрик Анна Александровна</dc:creator>
  <cp:keywords/>
  <cp:lastModifiedBy>АНЮТА</cp:lastModifiedBy>
  <cp:revision>10</cp:revision>
  <cp:lastPrinted>2022-03-11T02:34:00Z</cp:lastPrinted>
  <dcterms:created xsi:type="dcterms:W3CDTF">2020-10-08T01:09:00Z</dcterms:created>
  <dcterms:modified xsi:type="dcterms:W3CDTF">2022-03-11T02:34:00Z</dcterms:modified>
</cp:coreProperties>
</file>