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4D" w:rsidRPr="00164968" w:rsidRDefault="004B434D" w:rsidP="004B434D">
      <w:pPr>
        <w:pStyle w:val="ConsPlusTitle"/>
        <w:jc w:val="center"/>
      </w:pPr>
      <w:r w:rsidRPr="00164968">
        <w:t>ПОЛОЖЕНИЕ</w:t>
      </w:r>
    </w:p>
    <w:p w:rsidR="004B434D" w:rsidRPr="00164968" w:rsidRDefault="004B434D" w:rsidP="004B434D">
      <w:pPr>
        <w:pStyle w:val="ConsPlusTitle"/>
        <w:jc w:val="center"/>
      </w:pPr>
      <w:r w:rsidRPr="00164968">
        <w:t>О ПОРЯДКЕ И УСЛОВИЯХ ПРОВЕДЕНИЯ ЕЖЕГОДНОГО ОБЛАСТНОГО КОНКУРСА «ПОЧЕТНАЯ СЕМЬЯ ИРКУТСКОЙ ОБЛАСТИ»</w:t>
      </w:r>
    </w:p>
    <w:p w:rsidR="004B434D" w:rsidRPr="00164968" w:rsidRDefault="004B434D" w:rsidP="004B434D">
      <w:pPr>
        <w:pStyle w:val="ConsPlusNormal"/>
        <w:jc w:val="both"/>
      </w:pPr>
    </w:p>
    <w:p w:rsidR="004B434D" w:rsidRPr="00164968" w:rsidRDefault="004B434D" w:rsidP="004B434D">
      <w:pPr>
        <w:pStyle w:val="ConsPlusNormal"/>
        <w:jc w:val="center"/>
      </w:pPr>
      <w:r w:rsidRPr="00164968">
        <w:t>Глава 1. ОБЩИЕ ПОЛОЖЕНИЯ</w:t>
      </w:r>
    </w:p>
    <w:p w:rsidR="004B434D" w:rsidRPr="00164968" w:rsidRDefault="004B434D" w:rsidP="004B434D">
      <w:pPr>
        <w:pStyle w:val="ConsPlusNormal"/>
        <w:jc w:val="both"/>
      </w:pP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1. Настоящее Положение устанавливает порядок и условия проведения ежегодного областного конкурса «Почетная семья Иркутской области» (далее - конкурс).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2. 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</w:t>
      </w:r>
      <w:proofErr w:type="spellStart"/>
      <w:r w:rsidRPr="00164968">
        <w:t>родительства</w:t>
      </w:r>
      <w:proofErr w:type="spellEnd"/>
      <w:r w:rsidRPr="00164968">
        <w:t>, возрождение семейных, национальных традиций.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t xml:space="preserve">3. Организация, проведение, подведение итогов и награждение победителей конкурса осуществляется министерством социального развития, опеки и попечительства Иркутской области (далее - министерство) во взаимодействии с общественными организациями </w:t>
      </w:r>
      <w:r w:rsidRPr="00164968">
        <w:rPr>
          <w:szCs w:val="28"/>
        </w:rPr>
        <w:t xml:space="preserve">Иркутской области. </w:t>
      </w: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pStyle w:val="ConsPlusNormal"/>
        <w:ind w:firstLine="720"/>
        <w:jc w:val="center"/>
      </w:pPr>
      <w:r w:rsidRPr="00164968">
        <w:t>Глава 2. УЧАСТНИКИ КОНКУРСА</w:t>
      </w: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4. В конкурсе могут принимать участие: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 xml:space="preserve">3) семьи, которые вносят вклад в становление гражданского общества, пропаганду активной жизненной позиции, развитие семейного устройства детей - сирот и детей, оставшихся без попечения родителей, участвуют в общественной жизни района (города, села, поселка); 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4) семьи – победители городских (районных) конкурсов (фестивалей) «Почетная семья»;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5) семьи, не занимавшие призовые места в предыдущих областных ежегодных конкурсах «Почетная семья Иркутской области».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5. Участие в конкурсе является добровольным.</w:t>
      </w:r>
    </w:p>
    <w:p w:rsidR="004B434D" w:rsidRPr="00164968" w:rsidRDefault="004B434D" w:rsidP="004B434D">
      <w:pPr>
        <w:pStyle w:val="ConsPlusNormal"/>
        <w:ind w:firstLine="720"/>
        <w:jc w:val="center"/>
        <w:rPr>
          <w:szCs w:val="28"/>
        </w:rPr>
      </w:pPr>
    </w:p>
    <w:p w:rsidR="004B434D" w:rsidRPr="00164968" w:rsidRDefault="004B434D" w:rsidP="004B434D">
      <w:pPr>
        <w:pStyle w:val="ConsPlusNormal"/>
        <w:ind w:firstLine="720"/>
        <w:jc w:val="center"/>
        <w:rPr>
          <w:szCs w:val="28"/>
        </w:rPr>
      </w:pPr>
      <w:r w:rsidRPr="00164968">
        <w:rPr>
          <w:szCs w:val="28"/>
        </w:rPr>
        <w:t>Глава 3. УСЛОВИЯ И ПОРЯДОК ПРОВЕДЕНИЯ КОНКУРСА</w:t>
      </w:r>
    </w:p>
    <w:p w:rsidR="004B434D" w:rsidRPr="00164968" w:rsidRDefault="004B434D" w:rsidP="004B434D">
      <w:pPr>
        <w:pStyle w:val="ConsPlusNormal"/>
        <w:ind w:firstLine="720"/>
        <w:jc w:val="center"/>
        <w:rPr>
          <w:szCs w:val="28"/>
        </w:rPr>
      </w:pPr>
    </w:p>
    <w:p w:rsidR="004B434D" w:rsidRPr="00164968" w:rsidRDefault="004B434D" w:rsidP="004B434D">
      <w:pPr>
        <w:pStyle w:val="ConsPlusNormal"/>
        <w:tabs>
          <w:tab w:val="left" w:pos="426"/>
        </w:tabs>
        <w:ind w:firstLine="720"/>
        <w:rPr>
          <w:szCs w:val="28"/>
        </w:rPr>
      </w:pPr>
      <w:r w:rsidRPr="00164968">
        <w:rPr>
          <w:szCs w:val="28"/>
        </w:rPr>
        <w:t>6. Конкурс проводится по трем номинациям:</w:t>
      </w:r>
    </w:p>
    <w:p w:rsidR="004B434D" w:rsidRPr="00164968" w:rsidRDefault="004B434D" w:rsidP="004B434D">
      <w:pPr>
        <w:pStyle w:val="ConsPlusNormal"/>
        <w:ind w:firstLine="720"/>
        <w:jc w:val="both"/>
      </w:pPr>
      <w:bookmarkStart w:id="0" w:name="P71"/>
      <w:bookmarkEnd w:id="0"/>
      <w:r w:rsidRPr="00164968">
        <w:t xml:space="preserve">1) «Молодая семья» - семья, в которой супруги состоят в </w:t>
      </w:r>
      <w:r w:rsidRPr="00164968">
        <w:lastRenderedPageBreak/>
        <w:t>зарегистрированном браке, один из них не достиг возраста 35 лет, имеют несовершеннолетних детей (ребенка), старше двухлетнего возраста, состоящие в зарегистрированном браке от 3 до 5 лет;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2) «Многодетная семья» - семья, в которой супруги состоят в зарегистрированном браке и имеют трех и более детей, не достигших возраста 18 лет;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3) «Приемная семья»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t xml:space="preserve">7. </w:t>
      </w:r>
      <w:r w:rsidRPr="00164968">
        <w:rPr>
          <w:szCs w:val="28"/>
        </w:rPr>
        <w:t>Конкурс проводится в два этап</w:t>
      </w:r>
      <w:r>
        <w:rPr>
          <w:szCs w:val="28"/>
        </w:rPr>
        <w:t>а: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1) п</w:t>
      </w:r>
      <w:r w:rsidRPr="00164968">
        <w:rPr>
          <w:szCs w:val="28"/>
        </w:rPr>
        <w:t>ервый этап проводится</w:t>
      </w:r>
      <w:r>
        <w:rPr>
          <w:szCs w:val="28"/>
        </w:rPr>
        <w:t xml:space="preserve"> </w:t>
      </w:r>
      <w:r w:rsidRPr="00164968">
        <w:rPr>
          <w:szCs w:val="28"/>
        </w:rPr>
        <w:t>государственными учреждениями Иркутской области, подведомственными министерству социального развития, опеки и попечительства Иркутской области и включенными в перечень, утвержденный приказом министерства социального развития, опеки и попечительства Иркутско</w:t>
      </w:r>
      <w:r>
        <w:rPr>
          <w:szCs w:val="28"/>
        </w:rPr>
        <w:t>й области (далее - учреждения);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2) в</w:t>
      </w:r>
      <w:r w:rsidRPr="00164968">
        <w:rPr>
          <w:szCs w:val="28"/>
        </w:rPr>
        <w:t xml:space="preserve">торой этап </w:t>
      </w:r>
      <w:r>
        <w:rPr>
          <w:szCs w:val="28"/>
        </w:rPr>
        <w:t xml:space="preserve">проводится </w:t>
      </w:r>
      <w:r w:rsidRPr="00164968">
        <w:rPr>
          <w:szCs w:val="28"/>
        </w:rPr>
        <w:t>министерством социального развития, опеки и попечительства Иркутской области.</w:t>
      </w:r>
    </w:p>
    <w:p w:rsidR="004B434D" w:rsidRPr="00164968" w:rsidRDefault="004B434D" w:rsidP="004B434D">
      <w:pPr>
        <w:pStyle w:val="ConsPlusNormal"/>
        <w:ind w:firstLine="540"/>
        <w:jc w:val="both"/>
      </w:pPr>
      <w:bookmarkStart w:id="1" w:name="P75"/>
      <w:bookmarkEnd w:id="1"/>
    </w:p>
    <w:p w:rsidR="004B434D" w:rsidRPr="00164968" w:rsidRDefault="004B434D" w:rsidP="004B434D">
      <w:pPr>
        <w:pStyle w:val="ConsPlusNormal"/>
        <w:ind w:firstLine="540"/>
        <w:jc w:val="center"/>
      </w:pPr>
      <w:r w:rsidRPr="00164968">
        <w:t>Глава 4. ПРОВЕДЕНИЕ ПЕРВОГО ЭТАПА КОНКУРСА</w:t>
      </w:r>
    </w:p>
    <w:p w:rsidR="004B434D" w:rsidRPr="00164968" w:rsidRDefault="004B434D" w:rsidP="004B434D">
      <w:pPr>
        <w:pStyle w:val="ConsPlusNormal"/>
        <w:ind w:firstLine="540"/>
        <w:jc w:val="both"/>
      </w:pP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t>8.</w:t>
      </w:r>
      <w:r w:rsidRPr="00164968">
        <w:rPr>
          <w:szCs w:val="28"/>
        </w:rPr>
        <w:t xml:space="preserve"> </w:t>
      </w:r>
      <w:r w:rsidRPr="00164968">
        <w:t xml:space="preserve">Для участия в первом этапе </w:t>
      </w:r>
      <w:r w:rsidRPr="00164968">
        <w:rPr>
          <w:bCs/>
          <w:szCs w:val="28"/>
        </w:rPr>
        <w:t xml:space="preserve">конкурса один из супругов с 1 января </w:t>
      </w:r>
      <w:r>
        <w:rPr>
          <w:bCs/>
          <w:szCs w:val="28"/>
        </w:rPr>
        <w:t xml:space="preserve">           </w:t>
      </w:r>
      <w:r w:rsidRPr="00164968">
        <w:rPr>
          <w:bCs/>
          <w:szCs w:val="28"/>
        </w:rPr>
        <w:t>по 20 февраля текущего года подает в расположенное по месту жительства (месту пребывания) учреждение, заявление об участии в конкурсе с приложением следующих документов: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1) паспорт или ино</w:t>
      </w:r>
      <w:r>
        <w:t>й</w:t>
      </w:r>
      <w:r w:rsidRPr="00164968">
        <w:t xml:space="preserve"> документ, удостоверяющ</w:t>
      </w:r>
      <w:r>
        <w:t xml:space="preserve">ий </w:t>
      </w:r>
      <w:r w:rsidRPr="00164968">
        <w:t>личность обоих супругов;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2) свидетельство о браке;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3) акт органа опеки и попечительства о назначении опекуна или попечителя - для опекунов и попечителей; </w:t>
      </w:r>
    </w:p>
    <w:p w:rsidR="004B434D" w:rsidRPr="00164968" w:rsidRDefault="004B434D" w:rsidP="004B434D">
      <w:pPr>
        <w:pStyle w:val="ConsPlusNormal"/>
        <w:ind w:firstLine="720"/>
        <w:jc w:val="both"/>
      </w:pPr>
      <w:proofErr w:type="gramStart"/>
      <w:r w:rsidRPr="00164968">
        <w:t>4) свидетельство (свидетельства) о рождении ребенка (детей) либо паспорт (паспорта) для ребенка (детей), достигших (достигшего) возраста              14 лет);</w:t>
      </w:r>
      <w:proofErr w:type="gramEnd"/>
    </w:p>
    <w:p w:rsidR="004B434D" w:rsidRPr="00164968" w:rsidRDefault="004B434D" w:rsidP="004B434D">
      <w:pPr>
        <w:pStyle w:val="ConsPlusNormal"/>
        <w:ind w:firstLine="720"/>
        <w:jc w:val="both"/>
        <w:rPr>
          <w:color w:val="FF0000"/>
        </w:rPr>
      </w:pPr>
      <w:proofErr w:type="gramStart"/>
      <w:r w:rsidRPr="00164968">
        <w:t>5)</w:t>
      </w:r>
      <w:r w:rsidRPr="00164968">
        <w:rPr>
          <w:color w:val="FF0000"/>
        </w:rPr>
        <w:t xml:space="preserve"> </w:t>
      </w:r>
      <w:r w:rsidRPr="00164968">
        <w:t>выписка из протокола городского (районного) конкурса (фестиваля) «Почетная семья» - в случае, если семья участвовала в городском (районном) конкурсе (фестивале) «Почетная семья»</w:t>
      </w:r>
      <w:r>
        <w:t>, проведенном органами местного самоуправления Иркутской области,</w:t>
      </w:r>
      <w:r w:rsidRPr="00164968">
        <w:t xml:space="preserve"> и заняла призовое место;</w:t>
      </w:r>
      <w:proofErr w:type="gramEnd"/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</w:t>
      </w:r>
      <w:r w:rsidRPr="00164968">
        <w:lastRenderedPageBreak/>
        <w:t>родителей и детей (семьи, участвующие в номинации «Приемная семья», вправе не предоставлять сведения, подтверждающие знания родителями и детьми истории своей семьи (родословную);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10)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4B434D" w:rsidRPr="00164968" w:rsidRDefault="004B434D" w:rsidP="004B434D">
      <w:pPr>
        <w:pStyle w:val="ConsPlusNormal"/>
        <w:ind w:firstLine="720"/>
        <w:jc w:val="both"/>
      </w:pPr>
      <w:bookmarkStart w:id="2" w:name="P90"/>
      <w:bookmarkEnd w:id="2"/>
      <w:r w:rsidRPr="00164968">
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t xml:space="preserve">9. </w:t>
      </w:r>
      <w:proofErr w:type="gramStart"/>
      <w:r w:rsidRPr="00164968">
        <w:t>Один из супругов вправе не представлять документы, указанные в подпунктах 2, 3, 4 (в части свидетельства (свидетельств) о рождении ребенка (детей) пункта 8 настоящего Положения.</w:t>
      </w:r>
      <w:proofErr w:type="gramEnd"/>
      <w:r w:rsidRPr="00164968">
        <w:t xml:space="preserve"> </w:t>
      </w:r>
      <w:r w:rsidRPr="00164968">
        <w:rPr>
          <w:szCs w:val="28"/>
        </w:rPr>
        <w:t>Если такие документы не были представлены одним из супругов в учреждение, указанные документы и (</w:t>
      </w:r>
      <w:proofErr w:type="gramStart"/>
      <w:r w:rsidRPr="00164968">
        <w:rPr>
          <w:szCs w:val="28"/>
        </w:rPr>
        <w:t xml:space="preserve">или) </w:t>
      </w:r>
      <w:proofErr w:type="gramEnd"/>
      <w:r w:rsidRPr="00164968">
        <w:rPr>
          <w:szCs w:val="28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10. Документы, указанные в подпунктах 5-12 пункта 8 настоящего Положения</w:t>
      </w:r>
      <w:r>
        <w:t>,</w:t>
      </w:r>
      <w:r w:rsidRPr="00164968">
        <w:t xml:space="preserve"> представл</w:t>
      </w:r>
      <w:r>
        <w:t>яются</w:t>
      </w:r>
      <w:r w:rsidRPr="00164968">
        <w:t xml:space="preserve"> одним из супругов в виде сброшюрованного комплекта </w:t>
      </w:r>
      <w:r>
        <w:t xml:space="preserve">копий </w:t>
      </w:r>
      <w:r w:rsidRPr="00164968">
        <w:t>док</w:t>
      </w:r>
      <w:r>
        <w:t>ументов (не более двух папок с документами на бумажном носителе, формат А</w:t>
      </w:r>
      <w:proofErr w:type="gramStart"/>
      <w:r>
        <w:t>4</w:t>
      </w:r>
      <w:proofErr w:type="gramEnd"/>
      <w:r>
        <w:t xml:space="preserve">, </w:t>
      </w:r>
      <w:r w:rsidRPr="00164968">
        <w:t>с опис</w:t>
      </w:r>
      <w:r>
        <w:t>ью всех документов), а также подлинников указанных документов</w:t>
      </w:r>
      <w:r w:rsidRPr="00B850E3">
        <w:t xml:space="preserve"> </w:t>
      </w:r>
      <w:r>
        <w:t>для сверки.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11. Документы, указанные в пункте 8 настоящего Положения, могут быть поданы в учреждение одним из следующих способов: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1) путем личного обращения. В этом случае сотрудник учреждения снимает копии страниц документов, воспроизводящих информацию подлинного документа</w:t>
      </w:r>
      <w:r>
        <w:rPr>
          <w:sz w:val="28"/>
          <w:szCs w:val="28"/>
        </w:rPr>
        <w:t xml:space="preserve"> (за исключением документов, указанных в подпунктах 5-12 пункта 8 настоящего Положения)</w:t>
      </w:r>
      <w:r w:rsidRPr="00164968">
        <w:rPr>
          <w:sz w:val="28"/>
          <w:szCs w:val="28"/>
        </w:rPr>
        <w:t>, и удостоверяет их при сверке с подлинниками. Подлинники документов возвращаются представившему их лицу в день подачи заявления и документов</w:t>
      </w:r>
      <w:r>
        <w:rPr>
          <w:sz w:val="28"/>
          <w:szCs w:val="28"/>
        </w:rPr>
        <w:t>;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rPr>
          <w:szCs w:val="28"/>
        </w:rPr>
        <w:t xml:space="preserve">3) в форме электронных документов в соответствии с </w:t>
      </w:r>
      <w:hyperlink r:id="rId5" w:history="1">
        <w:r w:rsidRPr="00164968">
          <w:rPr>
            <w:szCs w:val="28"/>
          </w:rPr>
          <w:t>Положением</w:t>
        </w:r>
      </w:hyperlink>
      <w:r w:rsidRPr="00164968">
        <w:rPr>
          <w:szCs w:val="28"/>
        </w:rPr>
        <w:t xml:space="preserve"> 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№ 115-мпр.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rPr>
          <w:szCs w:val="28"/>
        </w:rPr>
        <w:t xml:space="preserve">12. Копии паспортов супругов должны воспроизводить сведения о личности (фамилия, имя, отчество, пол, дата рождения и место рождения), </w:t>
      </w:r>
      <w:r w:rsidRPr="00164968">
        <w:rPr>
          <w:szCs w:val="28"/>
        </w:rPr>
        <w:lastRenderedPageBreak/>
        <w:t>отметки о регистрации по месту жительства и снятии с регистрационного учета.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Копии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13. Днем подачи заявления и документов считается день их регистрации в учреждении. Регистрация заявления и документов осуществляется в день их поступления в учреждение.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14. Основанием отказа в приеме документов является нарушение срока подачи заявления и документов для участия в</w:t>
      </w:r>
      <w:r>
        <w:t xml:space="preserve"> первом этапе</w:t>
      </w:r>
      <w:r w:rsidRPr="00164968">
        <w:t xml:space="preserve"> конкурс</w:t>
      </w:r>
      <w:r>
        <w:t>а</w:t>
      </w:r>
      <w:r w:rsidRPr="00164968">
        <w:t xml:space="preserve">, установленного пунктом </w:t>
      </w:r>
      <w:r>
        <w:t>8</w:t>
      </w:r>
      <w:r w:rsidRPr="00164968">
        <w:t xml:space="preserve"> настоящего Положения.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 xml:space="preserve">В случае отказа в приеме заявления и документов учреждение не позднее пяти рабочих дней со дня обращения одного из супругов в учреждение направляет ему письменное уведомление об отказе с указанием причины отказа одним из способов, указанных в пункте </w:t>
      </w:r>
      <w:r>
        <w:rPr>
          <w:sz w:val="28"/>
          <w:szCs w:val="28"/>
        </w:rPr>
        <w:t>11</w:t>
      </w:r>
      <w:r w:rsidRPr="00164968">
        <w:rPr>
          <w:sz w:val="28"/>
          <w:szCs w:val="28"/>
        </w:rPr>
        <w:t xml:space="preserve"> настоящего Положения.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15. Учреждение в течение семи рабочих дней со дня регистрации заявления и документов в учреждении рассматривает их и принимает решение о допуске семьи к участи</w:t>
      </w:r>
      <w:r>
        <w:t>ю</w:t>
      </w:r>
      <w:r w:rsidRPr="00164968">
        <w:t xml:space="preserve"> в</w:t>
      </w:r>
      <w:r>
        <w:t xml:space="preserve"> первом этапе </w:t>
      </w:r>
      <w:r w:rsidRPr="00164968">
        <w:t>конкурс</w:t>
      </w:r>
      <w:r>
        <w:t>а</w:t>
      </w:r>
      <w:r w:rsidRPr="00164968">
        <w:t xml:space="preserve"> или об отказе в допуске семьи к участию в </w:t>
      </w:r>
      <w:r>
        <w:t xml:space="preserve">первом этапе </w:t>
      </w:r>
      <w:r w:rsidRPr="00164968">
        <w:t>конкурс</w:t>
      </w:r>
      <w:r>
        <w:t>а</w:t>
      </w:r>
      <w:r w:rsidRPr="00164968">
        <w:t>.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t xml:space="preserve">16. Основаниями принятия учреждением решения </w:t>
      </w:r>
      <w:r w:rsidRPr="00164968">
        <w:rPr>
          <w:szCs w:val="28"/>
        </w:rPr>
        <w:t xml:space="preserve">об отказе в допуске семьи к участию в </w:t>
      </w:r>
      <w:r>
        <w:rPr>
          <w:szCs w:val="28"/>
        </w:rPr>
        <w:t xml:space="preserve">первом этапе </w:t>
      </w:r>
      <w:r w:rsidRPr="00164968">
        <w:rPr>
          <w:szCs w:val="28"/>
        </w:rPr>
        <w:t>конкурс</w:t>
      </w:r>
      <w:r>
        <w:rPr>
          <w:szCs w:val="28"/>
        </w:rPr>
        <w:t>а</w:t>
      </w:r>
      <w:r w:rsidRPr="00164968">
        <w:rPr>
          <w:szCs w:val="28"/>
        </w:rPr>
        <w:t xml:space="preserve"> являются: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1) несоответствие семьи категориям семей, предусмотренным                </w:t>
      </w:r>
      <w:hyperlink w:anchor="P71" w:history="1">
        <w:r w:rsidRPr="00164968">
          <w:t>пунктом</w:t>
        </w:r>
      </w:hyperlink>
      <w:r w:rsidRPr="00164968">
        <w:t xml:space="preserve"> 4 настоящего Положения;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2) представление документов, содержащих недостоверные сведения;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3) участие семьи в предыдущих ежегодных областных конкурсах «Почётная семья Иркутской области» и признание семьи победителем такого конкурса или присуждение поощрительного места.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17. </w:t>
      </w:r>
      <w:proofErr w:type="gramStart"/>
      <w:r w:rsidRPr="00164968">
        <w:t>В случае принятия решения об отказе в допуске семьи к участию в</w:t>
      </w:r>
      <w:r>
        <w:t xml:space="preserve"> первом этапе </w:t>
      </w:r>
      <w:r w:rsidRPr="00164968">
        <w:t>конкурс</w:t>
      </w:r>
      <w:r>
        <w:t>а</w:t>
      </w:r>
      <w:r w:rsidRPr="00164968">
        <w:t xml:space="preserve"> учреждение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</w:t>
      </w:r>
      <w:r>
        <w:t xml:space="preserve">первом этапе </w:t>
      </w:r>
      <w:r w:rsidRPr="00164968">
        <w:t>конкурс</w:t>
      </w:r>
      <w:r>
        <w:t>а</w:t>
      </w:r>
      <w:r w:rsidRPr="00164968">
        <w:t xml:space="preserve"> с указанием причин отказа одним из способов, указанных в пункте </w:t>
      </w:r>
      <w:r>
        <w:t>11</w:t>
      </w:r>
      <w:r w:rsidRPr="00164968">
        <w:t xml:space="preserve"> настоящего Положения.</w:t>
      </w:r>
      <w:proofErr w:type="gramEnd"/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rPr>
          <w:szCs w:val="28"/>
        </w:rPr>
        <w:t>18. Для проведения первого этапа конкурса учреждение создает конкурсную комиссию, которая состоит из председателя, заместителя председателя, секретаря и иных членов конкурсной комиссии учреждения. Состав конкурсной комиссии учреждения формируется из представителей учреждения, органов местного самоуправления муниципальных образований Иркутской области</w:t>
      </w:r>
      <w:r>
        <w:rPr>
          <w:szCs w:val="28"/>
        </w:rPr>
        <w:t xml:space="preserve"> (по согласованию), </w:t>
      </w:r>
      <w:r w:rsidRPr="00164968">
        <w:rPr>
          <w:szCs w:val="28"/>
        </w:rPr>
        <w:t>общественных организаций Иркутской области</w:t>
      </w:r>
      <w:r>
        <w:rPr>
          <w:szCs w:val="28"/>
        </w:rPr>
        <w:t xml:space="preserve"> (по согласованию)</w:t>
      </w:r>
      <w:r w:rsidRPr="00164968">
        <w:rPr>
          <w:szCs w:val="28"/>
        </w:rPr>
        <w:t>. Численный состав конкурсной комиссии учреждения составляет не менее 8 человек. Состав конкурсной комиссии учреждения утверждается учреждени</w:t>
      </w:r>
      <w:r>
        <w:rPr>
          <w:szCs w:val="28"/>
        </w:rPr>
        <w:t>ем</w:t>
      </w:r>
      <w:r w:rsidRPr="00164968">
        <w:rPr>
          <w:szCs w:val="28"/>
        </w:rPr>
        <w:t xml:space="preserve"> в течени</w:t>
      </w:r>
      <w:proofErr w:type="gramStart"/>
      <w:r w:rsidRPr="00164968">
        <w:rPr>
          <w:szCs w:val="28"/>
        </w:rPr>
        <w:t>и</w:t>
      </w:r>
      <w:proofErr w:type="gramEnd"/>
      <w:r w:rsidRPr="00164968">
        <w:rPr>
          <w:szCs w:val="28"/>
        </w:rPr>
        <w:t xml:space="preserve"> 10 рабочих дней с</w:t>
      </w:r>
      <w:r>
        <w:rPr>
          <w:szCs w:val="28"/>
        </w:rPr>
        <w:t>о</w:t>
      </w:r>
      <w:r w:rsidRPr="00164968">
        <w:rPr>
          <w:szCs w:val="28"/>
        </w:rPr>
        <w:t xml:space="preserve"> дня окончания </w:t>
      </w:r>
      <w:r>
        <w:rPr>
          <w:szCs w:val="28"/>
        </w:rPr>
        <w:t xml:space="preserve">срока </w:t>
      </w:r>
      <w:r w:rsidRPr="00164968">
        <w:rPr>
          <w:szCs w:val="28"/>
        </w:rPr>
        <w:t xml:space="preserve">приема </w:t>
      </w:r>
      <w:r>
        <w:rPr>
          <w:szCs w:val="28"/>
        </w:rPr>
        <w:t>заявлений и документов, указанного в      пункте 8 настоящего Положения.</w:t>
      </w:r>
    </w:p>
    <w:p w:rsidR="004B434D" w:rsidRPr="00164968" w:rsidRDefault="004B434D" w:rsidP="004B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968">
        <w:rPr>
          <w:sz w:val="28"/>
          <w:szCs w:val="28"/>
        </w:rPr>
        <w:lastRenderedPageBreak/>
        <w:t>19. Работа конкурсной комиссии учреждения осуществляется в форме заседания. Проводит заседание председатель, а в случае его отсутствия и (или) по его поручению - заместитель председателя.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 xml:space="preserve">20. Конкурсная комиссия учреждения правомочна решать вопросы, отнесенные к ее компетенции, если на заседании присутствуют более </w:t>
      </w:r>
      <w:r>
        <w:rPr>
          <w:sz w:val="28"/>
          <w:szCs w:val="28"/>
        </w:rPr>
        <w:t xml:space="preserve">                   </w:t>
      </w:r>
      <w:r w:rsidRPr="00164968">
        <w:rPr>
          <w:sz w:val="28"/>
          <w:szCs w:val="28"/>
        </w:rPr>
        <w:t>50 процентов от общего числа членов конкурсн</w:t>
      </w:r>
      <w:r>
        <w:rPr>
          <w:sz w:val="28"/>
          <w:szCs w:val="28"/>
        </w:rPr>
        <w:t>ой</w:t>
      </w:r>
      <w:r w:rsidRPr="0016496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64968">
        <w:rPr>
          <w:sz w:val="28"/>
          <w:szCs w:val="28"/>
        </w:rPr>
        <w:t>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Решение конкурсной комиссии учреждения принимается простым большинством голосов присутствующих на заседании членов. При голосовании каждый член конкурсной комиссии имеет один голос. В случае равенства голосов право решающего голоса имеет председатель конкурсной комиссии учреждения.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 xml:space="preserve">21. Решение конкурсной комиссии учреждения оформляется протоколом, который подписывается председателем конкурсной комиссии, а в случае его отсутствия - заместителем председателя и секретарем в срок не позднее пяти рабочих дней со дня подведения итогов конкурса. 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22. Члены конкурсной комиссии учреждения не вправе разглашать информацию о материалах, представленных на конкурс</w:t>
      </w:r>
      <w:r>
        <w:rPr>
          <w:sz w:val="28"/>
          <w:szCs w:val="28"/>
        </w:rPr>
        <w:t>,</w:t>
      </w:r>
      <w:r w:rsidRPr="00164968">
        <w:rPr>
          <w:sz w:val="28"/>
          <w:szCs w:val="28"/>
        </w:rPr>
        <w:t xml:space="preserve"> и итогах заседания.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23. Каждый из членов конкурсной комиссии учреждения в отдельности рассматривает представленные документы и заполняет оценочный </w:t>
      </w:r>
      <w:hyperlink w:anchor="P169" w:history="1">
        <w:r w:rsidRPr="00164968">
          <w:t>лист</w:t>
        </w:r>
      </w:hyperlink>
      <w:r w:rsidRPr="00164968">
        <w:t xml:space="preserve"> участника</w:t>
      </w:r>
      <w:r>
        <w:t xml:space="preserve"> первого этапа</w:t>
      </w:r>
      <w:r w:rsidRPr="00164968">
        <w:t xml:space="preserve"> конкурса по форме согласно приложению к настоящему Положению (далее - оценочный лист) и готовит предложения о победителях </w:t>
      </w:r>
      <w:r>
        <w:t xml:space="preserve">первого этапа </w:t>
      </w:r>
      <w:r w:rsidRPr="00164968">
        <w:t>конкурса.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24. Победителями первого этапа конкурса признаются 3 семьи (по одной семье в каждой из номинаций, указанных в пункте 6</w:t>
      </w:r>
      <w:r>
        <w:t xml:space="preserve"> настоящего Положения</w:t>
      </w:r>
      <w:r w:rsidRPr="00164968">
        <w:t xml:space="preserve">), набравших наибольшее количество баллов по результатам </w:t>
      </w:r>
      <w:proofErr w:type="gramStart"/>
      <w:r w:rsidRPr="00164968">
        <w:t>суммирования баллов каждого члена конкурсной комиссии учреждения</w:t>
      </w:r>
      <w:proofErr w:type="gramEnd"/>
      <w:r w:rsidRPr="00164968">
        <w:t>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25. При равном количестве баллов приоритет отдается семье, набравшей большее количество баллов по критерию «Количество детей».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При равном количестве баллов по критерию «Количество детей» приоритет отдается семье, набравшей большее количество баллов по критерию «Оформление материалов, представленных на конкурс».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При равном количестве баллов по критерию «Оформление материалов, представленных на конкурс» приоритет отдается семье, набравшей большее количество баллов по критерию «Участие детей в различных формах общественной, спортивной, культурной, творческой жизни, которые подтверждены грамотами, дипломами, сертификатами».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При равном количестве баллов по критерию «Участие детей в различных формах общественной, спортивной, культурной, творческой жизни, которые подтверждены грамотами, дипломами, сертификатами» приоритет отдается семье, набравшей наибольшее количество баллов в оценочном листе председателя конкурсной комиссии учреждения, а в его отсутствие - заместителя председателя.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rPr>
          <w:szCs w:val="28"/>
        </w:rPr>
        <w:t>26. На основании протокола конкурсной комиссии учреждения об определении победителей первого этапа конкурса, учреждение в срок</w:t>
      </w:r>
      <w:r>
        <w:rPr>
          <w:szCs w:val="28"/>
        </w:rPr>
        <w:t xml:space="preserve">                </w:t>
      </w:r>
      <w:r w:rsidRPr="00164968">
        <w:rPr>
          <w:szCs w:val="28"/>
        </w:rPr>
        <w:t xml:space="preserve"> </w:t>
      </w:r>
      <w:r w:rsidRPr="00164968">
        <w:t>до 10 марта текущего года: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64968">
        <w:rPr>
          <w:sz w:val="28"/>
          <w:szCs w:val="28"/>
        </w:rPr>
        <w:lastRenderedPageBreak/>
        <w:t>1) готовит заключение о семьях победителях перво</w:t>
      </w:r>
      <w:r>
        <w:rPr>
          <w:sz w:val="28"/>
          <w:szCs w:val="28"/>
        </w:rPr>
        <w:t>го</w:t>
      </w:r>
      <w:r w:rsidRPr="0016496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164968">
        <w:rPr>
          <w:sz w:val="28"/>
          <w:szCs w:val="28"/>
        </w:rPr>
        <w:t xml:space="preserve"> конкурса, содержащее материалы и сведения о каждом члене семьи, характеризующие особую роль родителей в успехах детей, в развитии семейных традиций, общественной деятельности членов семьи, </w:t>
      </w:r>
      <w:r>
        <w:rPr>
          <w:sz w:val="28"/>
          <w:szCs w:val="28"/>
        </w:rPr>
        <w:t xml:space="preserve">в </w:t>
      </w:r>
      <w:r w:rsidRPr="00164968">
        <w:rPr>
          <w:sz w:val="28"/>
          <w:szCs w:val="28"/>
        </w:rPr>
        <w:t>объем</w:t>
      </w:r>
      <w:r>
        <w:rPr>
          <w:sz w:val="28"/>
          <w:szCs w:val="28"/>
        </w:rPr>
        <w:t>е</w:t>
      </w:r>
      <w:r w:rsidRPr="00164968">
        <w:rPr>
          <w:sz w:val="28"/>
          <w:szCs w:val="28"/>
        </w:rPr>
        <w:t>, не превышающем десяти страниц печатного текста;</w:t>
      </w:r>
      <w:proofErr w:type="gramEnd"/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rPr>
          <w:szCs w:val="28"/>
        </w:rPr>
        <w:t xml:space="preserve">2) </w:t>
      </w:r>
      <w:r w:rsidRPr="00164968">
        <w:t>направляет документы семей победителей перво</w:t>
      </w:r>
      <w:r>
        <w:t>го</w:t>
      </w:r>
      <w:r w:rsidRPr="00164968">
        <w:t xml:space="preserve"> этап</w:t>
      </w:r>
      <w:r>
        <w:t>а</w:t>
      </w:r>
      <w:r w:rsidRPr="00164968">
        <w:t xml:space="preserve"> конкурса  и протоколы конкурсной комиссии учреждения в министерство. </w:t>
      </w:r>
    </w:p>
    <w:p w:rsidR="004B434D" w:rsidRPr="00164968" w:rsidRDefault="004B434D" w:rsidP="004B434D">
      <w:pPr>
        <w:pStyle w:val="ConsPlusNormal"/>
        <w:ind w:firstLine="720"/>
        <w:jc w:val="both"/>
      </w:pPr>
      <w:r>
        <w:t>27</w:t>
      </w:r>
      <w:r w:rsidRPr="00164968">
        <w:t>. Одно учреждени</w:t>
      </w:r>
      <w:r>
        <w:t>е</w:t>
      </w:r>
      <w:r w:rsidRPr="00164968">
        <w:t xml:space="preserve"> направ</w:t>
      </w:r>
      <w:r>
        <w:t>ляет</w:t>
      </w:r>
      <w:r w:rsidRPr="00164968">
        <w:t xml:space="preserve"> в министерство документы </w:t>
      </w:r>
      <w:r>
        <w:t>не более</w:t>
      </w:r>
      <w:r w:rsidRPr="00164968">
        <w:t xml:space="preserve"> трех семей (по одной семье в каждой номинаци</w:t>
      </w:r>
      <w:r>
        <w:t>и</w:t>
      </w:r>
      <w:r w:rsidRPr="00164968">
        <w:t>, указанн</w:t>
      </w:r>
      <w:r>
        <w:t>ой</w:t>
      </w:r>
      <w:r w:rsidRPr="00164968">
        <w:t xml:space="preserve"> в пункте 6</w:t>
      </w:r>
      <w:r>
        <w:t xml:space="preserve"> настоящего Положения</w:t>
      </w:r>
      <w:r w:rsidRPr="00164968">
        <w:t xml:space="preserve">) в соответствии с решением </w:t>
      </w:r>
      <w:r>
        <w:t>конкурсной комиссии учреждения.</w:t>
      </w: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pStyle w:val="ConsPlusNormal"/>
        <w:jc w:val="center"/>
        <w:rPr>
          <w:szCs w:val="28"/>
        </w:rPr>
      </w:pPr>
      <w:r w:rsidRPr="00164968">
        <w:rPr>
          <w:szCs w:val="28"/>
        </w:rPr>
        <w:t>Глава 5. ПРОВЕДЕНИЕ ВТОРОГО ЭТАПА КОНКУРСА</w:t>
      </w:r>
    </w:p>
    <w:p w:rsidR="004B434D" w:rsidRDefault="004B434D" w:rsidP="004B434D">
      <w:pPr>
        <w:pStyle w:val="ConsPlusNormal"/>
        <w:ind w:firstLine="720"/>
        <w:jc w:val="center"/>
        <w:rPr>
          <w:szCs w:val="28"/>
        </w:rPr>
      </w:pPr>
    </w:p>
    <w:p w:rsidR="004B434D" w:rsidRPr="00164968" w:rsidRDefault="004B434D" w:rsidP="004B434D">
      <w:pPr>
        <w:pStyle w:val="ConsPlusNormal"/>
        <w:ind w:firstLine="720"/>
        <w:jc w:val="both"/>
      </w:pPr>
      <w:r>
        <w:t>28</w:t>
      </w:r>
      <w:r w:rsidRPr="00164968">
        <w:t xml:space="preserve">. </w:t>
      </w:r>
      <w:r>
        <w:t>При проведении второго этапа конкурса д</w:t>
      </w:r>
      <w:r w:rsidRPr="00164968">
        <w:t>окументы семей, поступившие в министерство из учреждений</w:t>
      </w:r>
      <w:r>
        <w:t xml:space="preserve">, </w:t>
      </w:r>
      <w:r w:rsidRPr="00164968">
        <w:t>передаются министерством в конкурсную комиссию не позднее 15 марта текущего года.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Документы семьи, поступившие в министерство из учреждений позже срока,</w:t>
      </w:r>
      <w:r>
        <w:t xml:space="preserve"> установленного пунктом 26</w:t>
      </w:r>
      <w:r w:rsidRPr="00164968">
        <w:t xml:space="preserve"> настоящего Положения, не передаются министерством в конкурсную комиссию.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</w:t>
      </w:r>
      <w:r>
        <w:t xml:space="preserve">9. </w:t>
      </w:r>
      <w:r w:rsidRPr="00164968">
        <w:t>Конкурсная комиссия министерства не позднее 25 марта текущего года оценивает представленные документы сем</w:t>
      </w:r>
      <w:r>
        <w:t>ей</w:t>
      </w:r>
      <w:r w:rsidRPr="00164968">
        <w:t>.</w:t>
      </w:r>
    </w:p>
    <w:p w:rsidR="004B434D" w:rsidRPr="00164968" w:rsidRDefault="004B434D" w:rsidP="004B434D">
      <w:pPr>
        <w:pStyle w:val="ConsPlusNormal"/>
        <w:ind w:firstLine="720"/>
        <w:jc w:val="both"/>
      </w:pPr>
      <w:r>
        <w:t>30</w:t>
      </w:r>
      <w:r w:rsidRPr="00164968">
        <w:t xml:space="preserve">. Каждый из членов конкурсной комиссии министерства в отдельности рассматривает представленные документы и заполняет оценочный </w:t>
      </w:r>
      <w:hyperlink w:anchor="P169" w:history="1">
        <w:r w:rsidRPr="00164968">
          <w:t>лист</w:t>
        </w:r>
      </w:hyperlink>
      <w:r w:rsidRPr="00164968">
        <w:t xml:space="preserve"> участника</w:t>
      </w:r>
      <w:r>
        <w:t xml:space="preserve"> второго этапа </w:t>
      </w:r>
      <w:r w:rsidRPr="00164968">
        <w:t>конкурса по форме согласно приложению к настоящему Положению (далее - оценочный лист) и готовит предложения о победителях конкурса.</w:t>
      </w:r>
    </w:p>
    <w:p w:rsidR="004B434D" w:rsidRPr="00164968" w:rsidRDefault="004B434D" w:rsidP="004B434D">
      <w:pPr>
        <w:pStyle w:val="ConsPlusNormal"/>
        <w:ind w:firstLine="720"/>
        <w:jc w:val="both"/>
      </w:pPr>
      <w:r>
        <w:t>31</w:t>
      </w:r>
      <w:r w:rsidRPr="00164968">
        <w:t xml:space="preserve">. Победителями </w:t>
      </w:r>
      <w:r>
        <w:t xml:space="preserve">второго этапа </w:t>
      </w:r>
      <w:r w:rsidRPr="00164968">
        <w:t xml:space="preserve">конкурса признаются 15 семей, набравших наибольшее количество баллов по результатам </w:t>
      </w:r>
      <w:proofErr w:type="gramStart"/>
      <w:r w:rsidRPr="00164968">
        <w:t>суммирования баллов каждого члена конкурсной комиссии министерства</w:t>
      </w:r>
      <w:proofErr w:type="gramEnd"/>
      <w:r w:rsidRPr="00164968">
        <w:t>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3</w:t>
      </w:r>
      <w:r>
        <w:t xml:space="preserve">2. </w:t>
      </w:r>
      <w:r w:rsidRPr="00164968">
        <w:t>При равном количестве баллов приоритет отдается семье, набравшей большее количество баллов по критерию «Количество детей».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При равном количестве баллов по критерию «Количество детей» приоритет отдается семье, набравшей большее количество баллов по критерию «Оформление материалов, представленных на конкурс».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При равном количестве баллов по критерию «Оформление материалов, представленных на конкурс» приоритет отдается семье, набравшей большее количество баллов по критерию «Участие детей в различных формах общественной, спортивной, культурной, творческой жизни, которые подтверждены грамотами, дипломами, сертификатами».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 xml:space="preserve">При равном количестве баллов по критерию «Участие детей в различных формах общественной, спортивной, культурной, творческой жизни, которые подтверждены грамотами, дипломами, сертификатами» приоритет отдается семье, набравшей наибольшее количество баллов в оценочном листе председателя конкурсной комиссии министерства, а в его </w:t>
      </w:r>
      <w:r w:rsidRPr="00164968">
        <w:lastRenderedPageBreak/>
        <w:t>отсутствие - заместителя председателя.</w:t>
      </w:r>
    </w:p>
    <w:p w:rsidR="004B434D" w:rsidRDefault="004B434D" w:rsidP="004B434D">
      <w:pPr>
        <w:pStyle w:val="ConsPlusNormal"/>
        <w:ind w:firstLine="720"/>
        <w:jc w:val="both"/>
      </w:pPr>
      <w:r w:rsidRPr="00164968">
        <w:t>3</w:t>
      </w:r>
      <w:r>
        <w:t>3</w:t>
      </w:r>
      <w:r w:rsidRPr="00164968">
        <w:t xml:space="preserve">. </w:t>
      </w:r>
      <w:r>
        <w:t>Победители второго этапа конкурса признаются победителями конкурса.</w:t>
      </w:r>
    </w:p>
    <w:p w:rsidR="004B434D" w:rsidRPr="00164968" w:rsidRDefault="004B434D" w:rsidP="004B434D">
      <w:pPr>
        <w:pStyle w:val="ConsPlusNormal"/>
        <w:ind w:firstLine="720"/>
        <w:jc w:val="both"/>
      </w:pPr>
      <w:r>
        <w:t xml:space="preserve">34. </w:t>
      </w:r>
      <w:r w:rsidRPr="00164968">
        <w:rPr>
          <w:szCs w:val="28"/>
        </w:rPr>
        <w:t xml:space="preserve">На основании решения конкурсной комиссии </w:t>
      </w:r>
      <w:r w:rsidRPr="00164968">
        <w:t xml:space="preserve">министерства </w:t>
      </w:r>
      <w:r w:rsidRPr="00164968">
        <w:rPr>
          <w:szCs w:val="28"/>
        </w:rPr>
        <w:t xml:space="preserve">об определении победителей конкурса и участников конкурса, занявших поощрительные места, в срок </w:t>
      </w:r>
      <w:r w:rsidRPr="00164968">
        <w:t xml:space="preserve">до 1 апреля текущего года, </w:t>
      </w:r>
      <w:r w:rsidRPr="00164968">
        <w:rPr>
          <w:szCs w:val="28"/>
        </w:rPr>
        <w:t xml:space="preserve">принимается правовой акт министерства о награждении победителей конкурса и участников конкурса, занявших поощрительные места </w:t>
      </w:r>
      <w:r w:rsidRPr="00164968">
        <w:t xml:space="preserve">по номинациям, указанным в </w:t>
      </w:r>
      <w:hyperlink w:anchor="P71" w:history="1">
        <w:r w:rsidRPr="00164968">
          <w:t>пункте</w:t>
        </w:r>
      </w:hyperlink>
      <w:r w:rsidRPr="00164968">
        <w:t xml:space="preserve"> 6 настоящего Положения.</w:t>
      </w:r>
    </w:p>
    <w:p w:rsidR="004B434D" w:rsidRPr="00164968" w:rsidRDefault="004B434D" w:rsidP="004B434D">
      <w:pPr>
        <w:pStyle w:val="ConsPlusNormal"/>
        <w:jc w:val="both"/>
      </w:pPr>
    </w:p>
    <w:p w:rsidR="004B434D" w:rsidRPr="00164968" w:rsidRDefault="004B434D" w:rsidP="004B434D">
      <w:pPr>
        <w:pStyle w:val="ConsPlusNormal"/>
        <w:jc w:val="center"/>
      </w:pPr>
      <w:r w:rsidRPr="00164968">
        <w:t>Глава 6. КОНКУРСНАЯ КОМИССИЯ МИНИСТЕРСТВА</w:t>
      </w: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64968">
        <w:rPr>
          <w:sz w:val="28"/>
          <w:szCs w:val="28"/>
        </w:rPr>
        <w:t>. Рассмотрение и оценка представленных документов осуществляется конкурсной комиссией министерства, состав которой утверждается правовым актом министерства.</w:t>
      </w:r>
    </w:p>
    <w:p w:rsidR="004B434D" w:rsidRPr="00164968" w:rsidRDefault="004B434D" w:rsidP="004B434D">
      <w:pPr>
        <w:pStyle w:val="ConsPlusNormal"/>
        <w:ind w:firstLine="720"/>
        <w:jc w:val="both"/>
        <w:rPr>
          <w:szCs w:val="28"/>
        </w:rPr>
      </w:pPr>
      <w:r w:rsidRPr="00164968">
        <w:rPr>
          <w:szCs w:val="28"/>
        </w:rPr>
        <w:t>3</w:t>
      </w:r>
      <w:r>
        <w:rPr>
          <w:szCs w:val="28"/>
        </w:rPr>
        <w:t>6</w:t>
      </w:r>
      <w:r w:rsidRPr="00164968">
        <w:rPr>
          <w:szCs w:val="28"/>
        </w:rPr>
        <w:t xml:space="preserve">. Конкурсная комиссия </w:t>
      </w:r>
      <w:r w:rsidRPr="00164968">
        <w:t xml:space="preserve">министерства </w:t>
      </w:r>
      <w:r w:rsidRPr="00164968">
        <w:rPr>
          <w:szCs w:val="28"/>
        </w:rPr>
        <w:t>состоит из председателя, заместителя председателя, секретаря и иных членов конкурсной комиссии. Состав конкурсной комиссии формируется из представителей министерства, иных исполнительных органов государственной власти Иркутской области, представителей общественных организаций Иркутской области</w:t>
      </w:r>
      <w:r>
        <w:rPr>
          <w:szCs w:val="28"/>
        </w:rPr>
        <w:t xml:space="preserve"> (по согласованию)</w:t>
      </w:r>
      <w:r w:rsidRPr="00164968">
        <w:rPr>
          <w:szCs w:val="28"/>
        </w:rPr>
        <w:t xml:space="preserve">. Численный состав конкурсной комиссии составляет не менее 8 человек. Состав конкурсной комиссии </w:t>
      </w:r>
      <w:r w:rsidRPr="00164968">
        <w:t xml:space="preserve">министерства </w:t>
      </w:r>
      <w:r w:rsidRPr="00164968">
        <w:rPr>
          <w:szCs w:val="28"/>
        </w:rPr>
        <w:t>утверждается правовым актом министерства.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64968">
        <w:rPr>
          <w:sz w:val="28"/>
          <w:szCs w:val="28"/>
        </w:rPr>
        <w:t>. Работа конкурсной комиссии министерства</w:t>
      </w:r>
      <w:r w:rsidRPr="00164968">
        <w:t xml:space="preserve"> </w:t>
      </w:r>
      <w:r w:rsidRPr="00164968">
        <w:rPr>
          <w:sz w:val="28"/>
          <w:szCs w:val="28"/>
        </w:rPr>
        <w:t>осуществляется в форме заседаний. Проводит заседание председатель, а в случае его отсутствия и (или) по его поручению - заместитель председателя.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64968">
        <w:rPr>
          <w:sz w:val="28"/>
          <w:szCs w:val="28"/>
        </w:rPr>
        <w:t xml:space="preserve">. Конкурсная комиссия министерства </w:t>
      </w:r>
      <w:r w:rsidRPr="00164968">
        <w:t xml:space="preserve"> </w:t>
      </w:r>
      <w:r w:rsidRPr="00164968">
        <w:rPr>
          <w:sz w:val="28"/>
          <w:szCs w:val="28"/>
        </w:rPr>
        <w:t xml:space="preserve">правомочна решать вопросы, отнесенные к ее компетенции, если на заседании присутствуют более </w:t>
      </w:r>
      <w:r>
        <w:rPr>
          <w:sz w:val="28"/>
          <w:szCs w:val="28"/>
        </w:rPr>
        <w:t xml:space="preserve">                 </w:t>
      </w:r>
      <w:r w:rsidRPr="00164968">
        <w:rPr>
          <w:sz w:val="28"/>
          <w:szCs w:val="28"/>
        </w:rPr>
        <w:t>50 процентов от общего числа членов конкурсных комиссий.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Решение конкурсной комиссии министерства принимается простым большинством голосов присутствующих на заседании членов. При голосовании каждый член конкурсной комиссии министерства имеет один голос. В случае равенства голосов право решающего голоса имеет председатель конкурсной комиссии министерства.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68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64968">
        <w:rPr>
          <w:sz w:val="28"/>
          <w:szCs w:val="28"/>
        </w:rPr>
        <w:t>. Решение конкурсной комиссии министерства</w:t>
      </w:r>
      <w:r w:rsidRPr="00164968">
        <w:t xml:space="preserve"> </w:t>
      </w:r>
      <w:r w:rsidRPr="00164968">
        <w:rPr>
          <w:sz w:val="28"/>
          <w:szCs w:val="28"/>
        </w:rPr>
        <w:t xml:space="preserve">оформляется протоколом, который подписывается </w:t>
      </w:r>
      <w:r>
        <w:rPr>
          <w:sz w:val="28"/>
          <w:szCs w:val="28"/>
        </w:rPr>
        <w:t>п</w:t>
      </w:r>
      <w:r w:rsidRPr="00164968">
        <w:rPr>
          <w:sz w:val="28"/>
          <w:szCs w:val="28"/>
        </w:rPr>
        <w:t>редседателем конкурсной комиссии</w:t>
      </w:r>
      <w:r>
        <w:rPr>
          <w:sz w:val="28"/>
          <w:szCs w:val="28"/>
        </w:rPr>
        <w:t xml:space="preserve"> </w:t>
      </w:r>
      <w:r w:rsidRPr="00164968">
        <w:rPr>
          <w:sz w:val="28"/>
          <w:szCs w:val="28"/>
        </w:rPr>
        <w:t xml:space="preserve">министерства, а в случае его отсутствия - заместителем председателя и секретарем в срок не позднее пяти рабочих дней со дня подведения итогов конкурса. </w:t>
      </w:r>
    </w:p>
    <w:p w:rsidR="004B434D" w:rsidRPr="00164968" w:rsidRDefault="004B434D" w:rsidP="004B4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64968">
        <w:rPr>
          <w:sz w:val="28"/>
          <w:szCs w:val="28"/>
        </w:rPr>
        <w:t>. Члены конкурсной комиссии министерства не вправе разглашать информацию о материалах, представленных на конкурс и итогах заседания.</w:t>
      </w:r>
    </w:p>
    <w:p w:rsidR="004B434D" w:rsidRPr="00164968" w:rsidRDefault="004B434D" w:rsidP="004B434D">
      <w:pPr>
        <w:pStyle w:val="ConsPlusNormal"/>
        <w:ind w:firstLine="720"/>
        <w:jc w:val="center"/>
      </w:pPr>
    </w:p>
    <w:p w:rsidR="004B434D" w:rsidRDefault="004B434D" w:rsidP="004B434D">
      <w:pPr>
        <w:pStyle w:val="ConsPlusNormal"/>
        <w:jc w:val="center"/>
      </w:pPr>
      <w:r w:rsidRPr="00164968">
        <w:t xml:space="preserve">Глава </w:t>
      </w:r>
      <w:r>
        <w:t>7</w:t>
      </w:r>
      <w:r w:rsidRPr="00164968">
        <w:t>. НАГРАЖДЕНИЕ ПОБЕДИТЕЛЕЙ</w:t>
      </w:r>
    </w:p>
    <w:p w:rsidR="004B434D" w:rsidRPr="00164968" w:rsidRDefault="004B434D" w:rsidP="004B434D">
      <w:pPr>
        <w:pStyle w:val="ConsPlusNormal"/>
        <w:jc w:val="center"/>
      </w:pPr>
      <w:r w:rsidRPr="00164968">
        <w:t xml:space="preserve">И УЧАСТНИКОВ КОНКУРСА </w:t>
      </w: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pStyle w:val="ConsPlusNormal"/>
        <w:ind w:firstLine="720"/>
        <w:jc w:val="both"/>
      </w:pPr>
      <w:r>
        <w:lastRenderedPageBreak/>
        <w:t>41</w:t>
      </w:r>
      <w:r w:rsidRPr="00164968">
        <w:t>. В каждой номинации, указанной в пункте 6 настоящего Положения, присуждаются первое, второе, третье места и два поощрительных места.</w:t>
      </w:r>
    </w:p>
    <w:p w:rsidR="004B434D" w:rsidRPr="00164968" w:rsidRDefault="004B434D" w:rsidP="004B434D">
      <w:pPr>
        <w:pStyle w:val="ConsPlusNormal"/>
        <w:ind w:firstLine="720"/>
        <w:jc w:val="both"/>
      </w:pPr>
      <w:r>
        <w:t>42</w:t>
      </w:r>
      <w:r w:rsidRPr="00164968">
        <w:t>. Победители</w:t>
      </w:r>
      <w:r>
        <w:t xml:space="preserve"> </w:t>
      </w:r>
      <w:r w:rsidRPr="00164968">
        <w:t>конкурса в каждой номинации, указанной в пункте 6 настоящего Положения, награждаются: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1) дипломом первой степени за 1 место;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2) дипломом второй степени за 2 место;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3) дипломом третьей степени за 3 место.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Участники, занявшие поощрительные места, награждаются благодарственными письмами.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4</w:t>
      </w:r>
      <w:r>
        <w:t>3</w:t>
      </w:r>
      <w:r w:rsidRPr="00164968">
        <w:t>. Победителям</w:t>
      </w:r>
      <w:r>
        <w:t xml:space="preserve"> </w:t>
      </w:r>
      <w:r w:rsidRPr="00164968">
        <w:t xml:space="preserve">и участникам </w:t>
      </w:r>
      <w:r>
        <w:t>конкурса</w:t>
      </w:r>
      <w:r w:rsidRPr="00164968">
        <w:t xml:space="preserve">, занявшим поощрительные места, предоставляются социальные выплаты в размере, установленном </w:t>
      </w:r>
      <w:hyperlink r:id="rId6" w:history="1">
        <w:r w:rsidRPr="00164968">
          <w:t>постановлением</w:t>
        </w:r>
      </w:hyperlink>
      <w:r w:rsidRPr="00164968">
        <w:t xml:space="preserve"> администрации Иркутской области от 12 августа 2008 года № 236-па «Об учреждении ежегодного областного конкурса «Почетная семья Иркутской области», установлении социальной выплаты победителям конкурса и участникам конкурса, занявшим поощрительные места».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4</w:t>
      </w:r>
      <w:r>
        <w:t>4</w:t>
      </w:r>
      <w:r w:rsidRPr="00164968">
        <w:t>. Награждение победителей и участников конкурса, занявших поощрительные места, производится в торжественной обстановке.</w:t>
      </w:r>
    </w:p>
    <w:p w:rsidR="004B434D" w:rsidRPr="00164968" w:rsidRDefault="004B434D" w:rsidP="004B434D">
      <w:pPr>
        <w:pStyle w:val="ConsPlusNormal"/>
        <w:ind w:firstLine="720"/>
        <w:jc w:val="both"/>
      </w:pPr>
      <w:r w:rsidRPr="00164968">
        <w:t>4</w:t>
      </w:r>
      <w:r>
        <w:t>5</w:t>
      </w:r>
      <w:r w:rsidRPr="00164968">
        <w:t>. Результаты конкурса подлежат опубликованию в общественно-политической газете «Областная» в течение 30 календарных дней после принятия правового акта министерства о награждении победителей конкурса.</w:t>
      </w: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pStyle w:val="ConsPlusNormal"/>
        <w:ind w:firstLine="720"/>
        <w:jc w:val="both"/>
      </w:pPr>
    </w:p>
    <w:p w:rsidR="004B434D" w:rsidRPr="00164968" w:rsidRDefault="004B434D" w:rsidP="004B434D">
      <w:pPr>
        <w:pStyle w:val="ConsPlusNormal"/>
        <w:ind w:firstLine="720"/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B434D" w:rsidRPr="00164968" w:rsidTr="00896301">
        <w:trPr>
          <w:trHeight w:val="1082"/>
        </w:trPr>
        <w:tc>
          <w:tcPr>
            <w:tcW w:w="4785" w:type="dxa"/>
            <w:shd w:val="clear" w:color="auto" w:fill="auto"/>
          </w:tcPr>
          <w:p w:rsidR="004B434D" w:rsidRPr="00164968" w:rsidRDefault="004B434D" w:rsidP="00896301">
            <w:pPr>
              <w:pStyle w:val="ConsPlusNormal"/>
              <w:jc w:val="both"/>
            </w:pPr>
            <w:r w:rsidRPr="00164968">
              <w:t>Министр социального развития,</w:t>
            </w:r>
          </w:p>
          <w:p w:rsidR="004B434D" w:rsidRPr="00164968" w:rsidRDefault="004B434D" w:rsidP="00896301">
            <w:pPr>
              <w:pStyle w:val="ConsPlusNormal"/>
              <w:jc w:val="both"/>
            </w:pPr>
            <w:r w:rsidRPr="00164968">
              <w:t>опеки и попечительства</w:t>
            </w:r>
          </w:p>
          <w:p w:rsidR="004B434D" w:rsidRPr="00164968" w:rsidRDefault="004B434D" w:rsidP="00896301">
            <w:pPr>
              <w:pStyle w:val="ConsPlusNormal"/>
              <w:jc w:val="both"/>
            </w:pPr>
            <w:r w:rsidRPr="00164968">
              <w:t>Иркутской области</w:t>
            </w:r>
          </w:p>
        </w:tc>
        <w:tc>
          <w:tcPr>
            <w:tcW w:w="4786" w:type="dxa"/>
            <w:shd w:val="clear" w:color="auto" w:fill="auto"/>
          </w:tcPr>
          <w:p w:rsidR="004B434D" w:rsidRPr="00164968" w:rsidRDefault="004B434D" w:rsidP="00896301">
            <w:pPr>
              <w:pStyle w:val="ConsPlusNormal"/>
              <w:jc w:val="right"/>
            </w:pPr>
          </w:p>
          <w:p w:rsidR="004B434D" w:rsidRPr="00164968" w:rsidRDefault="004B434D" w:rsidP="00896301">
            <w:pPr>
              <w:pStyle w:val="ConsPlusNormal"/>
              <w:jc w:val="right"/>
            </w:pPr>
          </w:p>
          <w:p w:rsidR="004B434D" w:rsidRPr="00164968" w:rsidRDefault="004B434D" w:rsidP="00896301">
            <w:pPr>
              <w:pStyle w:val="ConsPlusNormal"/>
              <w:jc w:val="right"/>
            </w:pPr>
            <w:r w:rsidRPr="00164968">
              <w:t>В.А. Родионов</w:t>
            </w:r>
          </w:p>
        </w:tc>
      </w:tr>
    </w:tbl>
    <w:p w:rsidR="004B434D" w:rsidRPr="00164968" w:rsidRDefault="004B434D" w:rsidP="004B434D">
      <w:pPr>
        <w:pStyle w:val="ConsPlusNormal"/>
        <w:jc w:val="both"/>
      </w:pPr>
    </w:p>
    <w:p w:rsidR="004B434D" w:rsidRPr="00164968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4B434D" w:rsidRDefault="004B434D" w:rsidP="004B434D"/>
    <w:p w:rsidR="005507E5" w:rsidRDefault="005507E5">
      <w:bookmarkStart w:id="3" w:name="_GoBack"/>
      <w:bookmarkEnd w:id="3"/>
    </w:p>
    <w:sectPr w:rsidR="0055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4D"/>
    <w:rsid w:val="004B434D"/>
    <w:rsid w:val="005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B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B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73B467BC50DAB52EBCAE25BEB10281B284D4B06140788A8219C2909DD5943I9M3I" TargetMode="External"/><Relationship Id="rId5" Type="http://schemas.openxmlformats.org/officeDocument/2006/relationships/hyperlink" Target="consultantplus://offline/ref=0A7BC7AF50B614D8B39DE811846FEE72C33D365859B002C189885393CEF6F5BCE13BBAD971D0103A667482rE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2852</Words>
  <Characters>16258</Characters>
  <Application>Microsoft Office Word</Application>
  <DocSecurity>0</DocSecurity>
  <Lines>135</Lines>
  <Paragraphs>38</Paragraphs>
  <ScaleCrop>false</ScaleCrop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Гашкова</dc:creator>
  <cp:lastModifiedBy>Татьяна Гашкова</cp:lastModifiedBy>
  <cp:revision>1</cp:revision>
  <dcterms:created xsi:type="dcterms:W3CDTF">2017-11-02T07:21:00Z</dcterms:created>
  <dcterms:modified xsi:type="dcterms:W3CDTF">2017-11-02T07:22:00Z</dcterms:modified>
</cp:coreProperties>
</file>