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E4F" w14:textId="77777777" w:rsidR="003B6585" w:rsidRPr="005E01B4" w:rsidRDefault="003B6585" w:rsidP="003A18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9076DD0" w14:textId="15231402" w:rsidR="005E01B4" w:rsidRPr="005E01B4" w:rsidRDefault="005E01B4" w:rsidP="005E01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20.03.2023г. № 34</w:t>
      </w:r>
    </w:p>
    <w:p w14:paraId="52E67214" w14:textId="35E632BF" w:rsidR="003B6585" w:rsidRPr="005E01B4" w:rsidRDefault="005E01B4" w:rsidP="005E01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6DB339F6" w14:textId="34250CA8" w:rsidR="003B6585" w:rsidRPr="005E01B4" w:rsidRDefault="005E01B4" w:rsidP="005E01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0FC38443" w14:textId="5A4DE845" w:rsidR="003B6585" w:rsidRPr="005E01B4" w:rsidRDefault="005E01B4" w:rsidP="005E01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НИЖНЕИЛИМСКОГО РАЙОНА</w:t>
      </w:r>
    </w:p>
    <w:p w14:paraId="051D78FD" w14:textId="77777777" w:rsidR="005E01B4" w:rsidRPr="005E01B4" w:rsidRDefault="005E01B4" w:rsidP="005E01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БЕРЕЗНЯКОВСКОГО </w:t>
      </w:r>
    </w:p>
    <w:p w14:paraId="07FD6A65" w14:textId="341E2FD3" w:rsidR="003B6585" w:rsidRPr="005E01B4" w:rsidRDefault="005E01B4" w:rsidP="005E01B4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СЕЛЬСКОГО ПОСЕЛЕНИЯ</w:t>
      </w:r>
    </w:p>
    <w:p w14:paraId="1FE751BA" w14:textId="4FC63D28" w:rsidR="003B6585" w:rsidRPr="005E01B4" w:rsidRDefault="005E01B4" w:rsidP="005E01B4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14:paraId="51981B4D" w14:textId="33CB3743" w:rsidR="00202F08" w:rsidRPr="005E01B4" w:rsidRDefault="005E01B4" w:rsidP="005E01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01B4">
        <w:rPr>
          <w:rFonts w:ascii="Arial" w:hAnsi="Arial" w:cs="Arial"/>
          <w:b/>
          <w:bCs/>
          <w:sz w:val="32"/>
          <w:szCs w:val="32"/>
        </w:rPr>
        <w:t>«ОБ УТВЕРЖДЕНИИ ПОЛОЖЕНИЯ</w:t>
      </w:r>
    </w:p>
    <w:p w14:paraId="53B7E92D" w14:textId="1479ACF8" w:rsidR="00202F08" w:rsidRPr="005E01B4" w:rsidRDefault="005E01B4" w:rsidP="005E01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01B4">
        <w:rPr>
          <w:rFonts w:ascii="Arial" w:hAnsi="Arial" w:cs="Arial"/>
          <w:b/>
          <w:bCs/>
          <w:sz w:val="32"/>
          <w:szCs w:val="32"/>
        </w:rPr>
        <w:t>О СПЕЦИАЛИЗИРОВАННОМ ЖИЛИЩНОМ ФОНДЕ</w:t>
      </w:r>
    </w:p>
    <w:p w14:paraId="3597304E" w14:textId="22749AF7" w:rsidR="00202F08" w:rsidRPr="005E01B4" w:rsidRDefault="005E01B4" w:rsidP="005E01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01B4">
        <w:rPr>
          <w:rFonts w:ascii="Arial" w:hAnsi="Arial" w:cs="Arial"/>
          <w:b/>
          <w:bCs/>
          <w:sz w:val="32"/>
          <w:szCs w:val="32"/>
        </w:rPr>
        <w:t>(ЖИЛЫЕ ПОМЕЩЕНИЯ МАНЕВРЕННОГО ФОНДА)</w:t>
      </w:r>
    </w:p>
    <w:p w14:paraId="19004923" w14:textId="6B44719B" w:rsidR="00202F08" w:rsidRPr="005E01B4" w:rsidRDefault="005E01B4" w:rsidP="005E01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01B4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14:paraId="58DE4F83" w14:textId="611B5612" w:rsidR="00202F08" w:rsidRPr="005E01B4" w:rsidRDefault="005E01B4" w:rsidP="005E01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01B4">
        <w:rPr>
          <w:rFonts w:ascii="Arial" w:hAnsi="Arial" w:cs="Arial"/>
          <w:b/>
          <w:bCs/>
          <w:sz w:val="32"/>
          <w:szCs w:val="32"/>
        </w:rPr>
        <w:t>БЕРЕЗНЯКОВСКОГО СЕЛЬСКОЕ ПОСЕЛЕНИЕ</w:t>
      </w:r>
    </w:p>
    <w:p w14:paraId="0FB5F888" w14:textId="23029A4D" w:rsidR="003B6585" w:rsidRPr="005E01B4" w:rsidRDefault="005E01B4" w:rsidP="005E01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E01B4">
        <w:rPr>
          <w:rFonts w:ascii="Arial" w:hAnsi="Arial" w:cs="Arial"/>
          <w:b/>
          <w:bCs/>
          <w:sz w:val="32"/>
          <w:szCs w:val="32"/>
        </w:rPr>
        <w:t>НИЖНЕИЛИМСКОГО РАЙОНА ИРКУТСКОЙ ОБЛАСТИ»</w:t>
      </w:r>
    </w:p>
    <w:p w14:paraId="5E3DDE98" w14:textId="77777777" w:rsidR="00202F08" w:rsidRPr="005E01B4" w:rsidRDefault="00202F08" w:rsidP="00E678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D4401E" w14:textId="3C410C1D" w:rsidR="00202F08" w:rsidRPr="005E01B4" w:rsidRDefault="00202F08" w:rsidP="00202F08">
      <w:pPr>
        <w:pStyle w:val="a6"/>
        <w:jc w:val="both"/>
        <w:rPr>
          <w:rFonts w:ascii="Arial" w:hAnsi="Arial" w:cs="Arial"/>
          <w:sz w:val="24"/>
          <w:szCs w:val="24"/>
        </w:rPr>
      </w:pPr>
      <w:r w:rsidRPr="005E01B4">
        <w:rPr>
          <w:rFonts w:ascii="Arial" w:hAnsi="Arial" w:cs="Arial"/>
          <w:sz w:val="24"/>
          <w:szCs w:val="24"/>
        </w:rPr>
        <w:t xml:space="preserve">        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 Березняковского сельского поселения Нижнеилимского района Иркутской области, Администрация Березняковского сельского поселения Нижнеилимского района Иркутской области </w:t>
      </w:r>
    </w:p>
    <w:p w14:paraId="1602E1B0" w14:textId="77777777" w:rsidR="00F83028" w:rsidRPr="005E01B4" w:rsidRDefault="00F83028" w:rsidP="003B65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98E7CB" w14:textId="77777777" w:rsidR="003B6585" w:rsidRPr="005E01B4" w:rsidRDefault="003B6585" w:rsidP="003B65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14:paraId="049D5373" w14:textId="77777777" w:rsidR="007C3B18" w:rsidRPr="005E01B4" w:rsidRDefault="007C3B18" w:rsidP="00202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89BDB" w14:textId="276DBD9E" w:rsidR="00202F08" w:rsidRPr="005E01B4" w:rsidRDefault="00202F08" w:rsidP="00202F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специализированном жилищном фонде (жилые помещения маневренного фонда) муниципального образования </w:t>
      </w:r>
      <w:bookmarkStart w:id="0" w:name="_Hlk131348581"/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Нижнеилимского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bookmarkEnd w:id="0"/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№1).</w:t>
      </w:r>
    </w:p>
    <w:p w14:paraId="520DB5CC" w14:textId="1181B35B" w:rsidR="00202F08" w:rsidRPr="005E01B4" w:rsidRDefault="00FF16A3" w:rsidP="00202F0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E01B4">
        <w:rPr>
          <w:rFonts w:ascii="Arial" w:hAnsi="Arial" w:cs="Arial"/>
          <w:sz w:val="24"/>
          <w:szCs w:val="24"/>
        </w:rPr>
        <w:t xml:space="preserve">2. Разместить </w:t>
      </w:r>
      <w:r w:rsidR="00202F08" w:rsidRPr="005E01B4">
        <w:rPr>
          <w:rFonts w:ascii="Arial" w:hAnsi="Arial" w:cs="Arial"/>
          <w:sz w:val="24"/>
          <w:szCs w:val="24"/>
        </w:rPr>
        <w:t>настоящее постановление в сети «Интернет» на официальном сайте Березняковского сельского поселения Нижнеилимского района Иркутской области.</w:t>
      </w:r>
    </w:p>
    <w:p w14:paraId="1A077EB9" w14:textId="73042F91" w:rsidR="00202F08" w:rsidRPr="005E01B4" w:rsidRDefault="00202F08" w:rsidP="00202F08">
      <w:pPr>
        <w:spacing w:after="0" w:line="240" w:lineRule="auto"/>
        <w:ind w:left="36" w:firstLine="673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5E01B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6D9049F2" w14:textId="77777777" w:rsidR="003B6585" w:rsidRPr="005E01B4" w:rsidRDefault="003B6585" w:rsidP="00E96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71B2C9" w14:textId="357CA286" w:rsidR="00E678B6" w:rsidRPr="005E01B4" w:rsidRDefault="00E678B6" w:rsidP="00E96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4BC2F" w14:textId="77777777" w:rsidR="003B6585" w:rsidRPr="005E01B4" w:rsidRDefault="003B6585" w:rsidP="003B65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Березняковского </w:t>
      </w:r>
    </w:p>
    <w:p w14:paraId="211437E2" w14:textId="77777777" w:rsidR="00AF0DAD" w:rsidRPr="005E01B4" w:rsidRDefault="003B6585" w:rsidP="00C422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</w:t>
      </w:r>
      <w:r w:rsidRPr="005E01B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</w:t>
      </w:r>
      <w:r w:rsidR="00A41BD5"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А.П.</w:t>
      </w:r>
      <w:r w:rsidR="00F83028"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Ефимова</w:t>
      </w:r>
    </w:p>
    <w:p w14:paraId="15A72999" w14:textId="77777777" w:rsidR="000A7B92" w:rsidRPr="005E01B4" w:rsidRDefault="000A7B92" w:rsidP="00E96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AD07A8" w14:textId="47C136B8" w:rsidR="000A7B92" w:rsidRPr="005E01B4" w:rsidRDefault="000A7B92" w:rsidP="00E96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A5D14A6" w14:textId="3FEDFC0C" w:rsidR="00202F08" w:rsidRPr="005E01B4" w:rsidRDefault="00202F08" w:rsidP="00E96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7EB26BC" w14:textId="0339D3FD" w:rsidR="00202F08" w:rsidRPr="005E01B4" w:rsidRDefault="00202F08" w:rsidP="00E96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C8654A5" w14:textId="286A1F94" w:rsidR="00202F08" w:rsidRPr="005E01B4" w:rsidRDefault="00202F08" w:rsidP="00E96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A4A2EE3" w14:textId="5AF55DD4" w:rsidR="00202F08" w:rsidRPr="005E01B4" w:rsidRDefault="00202F08" w:rsidP="00E961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151F9F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lastRenderedPageBreak/>
        <w:t>Приложение № 1</w:t>
      </w:r>
    </w:p>
    <w:p w14:paraId="60EFDB3D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к Постановлению Администрации </w:t>
      </w:r>
    </w:p>
    <w:p w14:paraId="6CBA90D1" w14:textId="6296F789" w:rsidR="00202F08" w:rsidRPr="005E01B4" w:rsidRDefault="00831136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>Березняковского</w:t>
      </w:r>
      <w:r w:rsidR="00FF16A3"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 </w:t>
      </w:r>
      <w:r w:rsidR="00202F08"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сельского поселения </w:t>
      </w:r>
    </w:p>
    <w:p w14:paraId="4C52A413" w14:textId="0D185C08" w:rsidR="00202F08" w:rsidRPr="005E01B4" w:rsidRDefault="00831136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>Нижнеилимского</w:t>
      </w:r>
      <w:r w:rsidR="00202F08"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 района </w:t>
      </w:r>
    </w:p>
    <w:p w14:paraId="196D5A60" w14:textId="4BA74FB5" w:rsidR="00202F08" w:rsidRPr="005E01B4" w:rsidRDefault="00831136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Иркутской </w:t>
      </w:r>
      <w:r w:rsidR="00202F08" w:rsidRPr="005E01B4">
        <w:rPr>
          <w:rFonts w:ascii="Courier New" w:eastAsia="Times New Roman" w:hAnsi="Courier New" w:cs="Courier New"/>
          <w:iCs/>
          <w:color w:val="231F20"/>
          <w:lang w:eastAsia="ru-RU"/>
        </w:rPr>
        <w:t>области</w:t>
      </w:r>
    </w:p>
    <w:p w14:paraId="1330D6D1" w14:textId="53B6D4B9" w:rsidR="00202F08" w:rsidRPr="005E01B4" w:rsidRDefault="00202F08" w:rsidP="00FF16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от </w:t>
      </w:r>
      <w:r w:rsidR="00FF16A3" w:rsidRPr="005E01B4">
        <w:rPr>
          <w:rFonts w:ascii="Courier New" w:eastAsia="Times New Roman" w:hAnsi="Courier New" w:cs="Courier New"/>
          <w:iCs/>
          <w:color w:val="231F20"/>
          <w:lang w:eastAsia="ru-RU"/>
        </w:rPr>
        <w:t>20.03.</w:t>
      </w: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>20</w:t>
      </w:r>
      <w:r w:rsidR="00FF16A3" w:rsidRPr="005E01B4">
        <w:rPr>
          <w:rFonts w:ascii="Courier New" w:eastAsia="Times New Roman" w:hAnsi="Courier New" w:cs="Courier New"/>
          <w:iCs/>
          <w:color w:val="231F20"/>
          <w:lang w:eastAsia="ru-RU"/>
        </w:rPr>
        <w:t>23</w:t>
      </w: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года № </w:t>
      </w:r>
      <w:r w:rsidR="00FF16A3" w:rsidRPr="005E01B4">
        <w:rPr>
          <w:rFonts w:ascii="Courier New" w:eastAsia="Times New Roman" w:hAnsi="Courier New" w:cs="Courier New"/>
          <w:iCs/>
          <w:color w:val="231F20"/>
          <w:lang w:eastAsia="ru-RU"/>
        </w:rPr>
        <w:t>34</w:t>
      </w:r>
    </w:p>
    <w:p w14:paraId="53ADBD6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</w:p>
    <w:p w14:paraId="28216389" w14:textId="77777777" w:rsid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</w:p>
    <w:p w14:paraId="4B48226F" w14:textId="6D9F655F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color w:val="231F20"/>
          <w:sz w:val="32"/>
          <w:szCs w:val="32"/>
          <w:lang w:eastAsia="ru-RU"/>
        </w:rPr>
        <w:t>ПОЛОЖЕНИЕ</w:t>
      </w:r>
    </w:p>
    <w:p w14:paraId="798E8A86" w14:textId="08CFE6C0" w:rsidR="00831136" w:rsidRPr="005E01B4" w:rsidRDefault="005E01B4" w:rsidP="00831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СПЕЦИАЛИЗИРОВАННОМ ЖИЛИЩНОМ ФОНДЕ (ЖИЛЫЕ ПОМЕЩЕНИЯ МАНЕВРЕННОГО ФОНДА) МУНИЦИПАЛЬНОГО ОБРАЗОВАНИЯ БЕРЕЗНЯКОВСКОГО СЕЛЬСКОГО ПОСЕЛЕНИЯ </w:t>
      </w:r>
    </w:p>
    <w:p w14:paraId="13467465" w14:textId="4A41882E" w:rsidR="00202F08" w:rsidRPr="005E01B4" w:rsidRDefault="005E01B4" w:rsidP="00831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НИЖНЕИЛИМСКОГО РАЙОНА ИРКУТСКОЙ ОБЛАСТИ</w:t>
      </w:r>
    </w:p>
    <w:p w14:paraId="029E065A" w14:textId="77777777" w:rsidR="00831136" w:rsidRPr="005E01B4" w:rsidRDefault="00831136" w:rsidP="00831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eastAsia="ru-RU"/>
        </w:rPr>
      </w:pPr>
    </w:p>
    <w:p w14:paraId="10EBF945" w14:textId="09857C8F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bCs/>
          <w:color w:val="231F20"/>
          <w:sz w:val="32"/>
          <w:szCs w:val="32"/>
          <w:lang w:eastAsia="ru-RU"/>
        </w:rPr>
        <w:t>1. ОБЩИЕ ПОЛОЖЕНИЯ</w:t>
      </w:r>
    </w:p>
    <w:p w14:paraId="47C696D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2895C0F3" w14:textId="08E1538B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.</w:t>
      </w:r>
    </w:p>
    <w:p w14:paraId="1417F403" w14:textId="1CE5B3E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1.2. Настоящее Положение определяет порядок формирования специализированного жилищного фонда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порядок предоставления и пользования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отдельными категориями граждан 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жилых помещений специализированного жилищного фонда,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учет и порядок освобождения жилых помещений специализированного жилищного фонда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, находящихся в муниципальной собственности и составляющих жилищный фонд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.</w:t>
      </w:r>
    </w:p>
    <w:p w14:paraId="75F8C05F" w14:textId="641C0D2A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1.3.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жилищный фонд – совокупность жилых помещений, находящихся в собственности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Нижнеилимского муниципального района.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настоящего Положения к специализированным жилым помещениям муниципального жилищного фонда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Березняковского сельского поселения Нижнеилимского района Иркутской области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относятся жилые помещения маневренного фонда.</w:t>
      </w:r>
    </w:p>
    <w:p w14:paraId="62F8FFEF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1.4. Маневренный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057F64BF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14:paraId="03489C9A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14:paraId="13AC6FAD" w14:textId="435F6AF0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1.4.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 Граждан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, у которых единственные жилые помещения стали непригодными для проживания в результате чрезвычайных обстоятельств.</w:t>
      </w:r>
    </w:p>
    <w:p w14:paraId="59450E60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1.4.4. Иных граждан в случаях, предусмотренных законодательством.</w:t>
      </w:r>
    </w:p>
    <w:p w14:paraId="49455124" w14:textId="2A3B91A1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населённых пунктов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поселения.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Жилое помещение маневренного фонда предоставляется гражданам 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5E01B4">
          <w:rPr>
            <w:rFonts w:ascii="Arial" w:eastAsia="Times New Roman" w:hAnsi="Arial" w:cs="Arial"/>
            <w:sz w:val="24"/>
            <w:szCs w:val="24"/>
            <w:lang w:eastAsia="ru-RU"/>
          </w:rPr>
          <w:t>6 кв. метров</w:t>
        </w:r>
      </w:smartTag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жилой площади на 1 человека.</w:t>
      </w:r>
    </w:p>
    <w:p w14:paraId="0346AADF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14:paraId="4915E9DA" w14:textId="0F795706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с Правилами отнесения жилого помещения к специализированному жилищному фонду (утв. постановлением Правительства Российской Федерации от 26.01.2006 № 42) на основании постановления Администрации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области.</w:t>
      </w:r>
    </w:p>
    <w:p w14:paraId="68B93CEB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1.8.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14:paraId="2562E35B" w14:textId="0B62B03C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1.9. Управление помещениями, относящимися к маневренному фонду, осуществляется Администрацией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.</w:t>
      </w:r>
    </w:p>
    <w:p w14:paraId="5DB8E7AF" w14:textId="77777777" w:rsidR="00202F08" w:rsidRPr="005E01B4" w:rsidRDefault="00202F08" w:rsidP="0083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1.10.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199D054F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7E16E48" w14:textId="7E91560F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31F20"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color w:val="231F20"/>
          <w:sz w:val="32"/>
          <w:szCs w:val="32"/>
          <w:lang w:eastAsia="ru-RU"/>
        </w:rPr>
        <w:t>2. ПОРЯДОК И СРОК ПРЕДОСТАВЛЕНИЯ ЖИЛОГО ПОМЕЩЕНИЯ ПО ДОГОВОРУ НАЙМА ЖИЛОГО ПОМЕЩЕНИЯ МАНЕВРЕННОГО ФОНДА.</w:t>
      </w:r>
    </w:p>
    <w:p w14:paraId="5E509E0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55CBD653" w14:textId="55B8F660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2.1. Решение о предоставлении жилого помещения маневренного фонда принимает Глава муниципального образования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с учетом рекомендаций жилищной комиссии Администрации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.</w:t>
      </w:r>
    </w:p>
    <w:p w14:paraId="07EA0F30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2.2. Договор найма жилого помещения маневренного фонда заключается на период:</w:t>
      </w:r>
    </w:p>
    <w:p w14:paraId="39556088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14:paraId="1B650ECF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2.2.2. До завершения расчетов с гражданами, утратившими жилые 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lastRenderedPageBreak/>
        <w:t>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п.1.4.2 настоящего Положения).</w:t>
      </w:r>
    </w:p>
    <w:p w14:paraId="0EF5E708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</w:p>
    <w:p w14:paraId="0AACCA7E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2.2.4. Установленный законодательством (при заключении такого договора с гражданами, указанными в п.1.4.4 настоящего Положения).</w:t>
      </w:r>
    </w:p>
    <w:p w14:paraId="21E0FA2C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4EEA3EE1" w14:textId="5E8EA240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2.4. Срок действия договора найма жилого помещения маневренного 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фонда, при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наличии обоснованных причин может быть продлен на основании 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постановления Администрации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.</w:t>
      </w:r>
    </w:p>
    <w:p w14:paraId="0B7B0FDD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2.5. Заселение в освободившиеся жилые помещения маневренного фонда производится в порядке, установленном настоящим Положением.</w:t>
      </w:r>
    </w:p>
    <w:p w14:paraId="0B1C47C3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56F9B956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14:paraId="45480C9B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14:paraId="78187384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14:paraId="5D148DA8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4) выписку из домовой книги;</w:t>
      </w:r>
    </w:p>
    <w:p w14:paraId="788B45DD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5) копию финансового лицевого счета;</w:t>
      </w:r>
    </w:p>
    <w:p w14:paraId="12041557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6) документы, подтверждающие право пользования жилым помещением, занимаемым заявителем и членами его семьи;</w:t>
      </w:r>
    </w:p>
    <w:p w14:paraId="41B36D5E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п.1.4.2 настоящего Положения);</w:t>
      </w:r>
    </w:p>
    <w:p w14:paraId="1B7782EC" w14:textId="5091C4A9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п.1.4.3 настоящего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Положения). </w:t>
      </w:r>
    </w:p>
    <w:p w14:paraId="52E64E0E" w14:textId="568DA2B6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7. Гражданину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14:paraId="684D635F" w14:textId="4A40CE1B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2.8. Жилищная комиссия Администрации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рассматривает предоставленные в соответствии с п.2.6., настоящего Положения документы, а глава муниципального образования на основании рекомендаций комиссии, в течение тридцати рабочих дней со дня предоставления указанных документов принимает одно из следующих решений:</w:t>
      </w:r>
    </w:p>
    <w:p w14:paraId="7BEA301D" w14:textId="3D929A70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2.8.1. о предоставлении гражданину жилого помещения маневренного фонда, которое оформляется 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постановлением Администрации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</w:t>
      </w:r>
      <w:r w:rsidR="00831136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, которое 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lastRenderedPageBreak/>
        <w:t>направляется гражданам в течении десяти рабочих дней с момента принятия такого решения.</w:t>
      </w:r>
    </w:p>
    <w:p w14:paraId="6244CB5C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14:paraId="043A67F6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4FB2EC2F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14:paraId="1E1B9A2C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14:paraId="23F64E52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3) отсутствуют свободные жилые помещения маневренного фонда.</w:t>
      </w:r>
    </w:p>
    <w:p w14:paraId="3B276C71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2.10. На основании постановления главы администрации о предоставлении жилого помещения маневренного фонда заключается договор найма жилого помещения маневренного фонда.</w:t>
      </w:r>
    </w:p>
    <w:p w14:paraId="7277FDEB" w14:textId="545A60C4" w:rsidR="00202F08" w:rsidRPr="005E01B4" w:rsidRDefault="00202F08" w:rsidP="00C81EF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E01B4" w:rsidRPr="005E01B4">
        <w:rPr>
          <w:rFonts w:ascii="Arial" w:eastAsia="Times New Roman" w:hAnsi="Arial" w:cs="Arial"/>
          <w:sz w:val="24"/>
          <w:szCs w:val="24"/>
          <w:lang w:eastAsia="ru-RU"/>
        </w:rPr>
        <w:t>11. Договор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14:paraId="00551C8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231F20"/>
          <w:sz w:val="24"/>
          <w:szCs w:val="24"/>
          <w:lang w:eastAsia="ru-RU"/>
        </w:rPr>
      </w:pPr>
    </w:p>
    <w:p w14:paraId="5C344022" w14:textId="2B58FDEA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31F20"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color w:val="231F20"/>
          <w:sz w:val="32"/>
          <w:szCs w:val="32"/>
          <w:lang w:eastAsia="ru-RU"/>
        </w:rPr>
        <w:t>3. ПОЛЬЗОВАНИЕ ЖИЛЫМ ПОМЕЩЕНИЕМ ПО ДОГОВОРУ НАЙМА МАНЕВРЕННОГО ФОНДА</w:t>
      </w:r>
    </w:p>
    <w:p w14:paraId="5B8D3111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52A043CC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жилого помещения маневренного фонда. (Приложение №1).</w:t>
      </w:r>
    </w:p>
    <w:p w14:paraId="6955D527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1CDF3687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14:paraId="3A3B8819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18E1039F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3.5. Граждане, заселившиеся в жилые помещения маневренного фонда, обязаны в установленном порядке вносить плату за жилое помещение. Размер платы за жилое помещение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B54AAC1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4A27663C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14:paraId="6489E782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3.8. В случае прекращения или расторжения договора найма жилого помещения маневренного фонда по основаниям, предусмотренным жилищным 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lastRenderedPageBreak/>
        <w:t>законодательством, граждане, занимающие данные жилые помещения, обязаны их освободить в течение 3 дней.</w:t>
      </w:r>
      <w:r w:rsidRPr="005E01B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5E01B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14:paraId="19834CA8" w14:textId="4856099B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3.9. 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письменно проинформировать об этом Администрацию </w:t>
      </w:r>
      <w:r w:rsidR="00C81EF5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, обеспечив их сохранность.</w:t>
      </w:r>
    </w:p>
    <w:p w14:paraId="5D20881F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31F20"/>
          <w:sz w:val="24"/>
          <w:szCs w:val="24"/>
          <w:lang w:eastAsia="ru-RU"/>
        </w:rPr>
      </w:pPr>
    </w:p>
    <w:p w14:paraId="4412E4DA" w14:textId="587CCC17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31F20"/>
          <w:sz w:val="32"/>
          <w:szCs w:val="32"/>
          <w:lang w:eastAsia="ru-RU"/>
        </w:rPr>
      </w:pPr>
      <w:r w:rsidRPr="005E01B4">
        <w:rPr>
          <w:rFonts w:ascii="Arial" w:eastAsia="Times New Roman" w:hAnsi="Arial" w:cs="Arial"/>
          <w:b/>
          <w:color w:val="231F20"/>
          <w:sz w:val="32"/>
          <w:szCs w:val="32"/>
          <w:lang w:eastAsia="ru-RU"/>
        </w:rPr>
        <w:t>4. ЗАКЛЮЧИТЕЛЬНЫЕ ПОЛОЖЕНИЯ</w:t>
      </w:r>
    </w:p>
    <w:p w14:paraId="23E2660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F6FC991" w14:textId="77777777" w:rsidR="00202F08" w:rsidRPr="005E01B4" w:rsidRDefault="00202F08" w:rsidP="00C81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4.1.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 создающие своим поведением условия, невозможные для проживания с ними в одной квартире, одном доме,  иным лицом могут быть выселены в судебном  порядке в соответствии со ст.101 Жилищного кодекса РФ и ст.687 ГК РФ.</w:t>
      </w:r>
    </w:p>
    <w:p w14:paraId="3E94A906" w14:textId="77777777" w:rsidR="00202F08" w:rsidRPr="005E01B4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4.2. Вопросы, не урегулированные настоящим Положением, решаются в соответствии с действующим законодательством.</w:t>
      </w:r>
    </w:p>
    <w:p w14:paraId="682533DA" w14:textId="77777777" w:rsidR="00202F08" w:rsidRDefault="00202F08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7D88F923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1A31D50E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67FAE12E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1F484BF8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484C71E8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114BDE87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16047FE9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693672C4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1FA40B08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2CDADCDD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BAF8A21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7E41894A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424F78AB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72107CAF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6A61457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798892F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28FA9A73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123F268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24EDD2F4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E261750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2E86A1E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715E65BD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276D453E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53AACB74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0249E24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5BE0CEC2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401206A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D686862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B4DAF38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131CD62A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A1FF60E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6A100A7F" w14:textId="77777777" w:rsidR="005E01B4" w:rsidRDefault="005E01B4" w:rsidP="00C8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2845DAA5" w14:textId="49558ECA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lastRenderedPageBreak/>
        <w:t>Приложение 1</w:t>
      </w:r>
    </w:p>
    <w:p w14:paraId="1AE1C269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 xml:space="preserve">к Положению </w:t>
      </w:r>
    </w:p>
    <w:p w14:paraId="61EC012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iCs/>
          <w:color w:val="231F20"/>
          <w:lang w:eastAsia="ru-RU"/>
        </w:rPr>
      </w:pPr>
      <w:r w:rsidRPr="005E01B4">
        <w:rPr>
          <w:rFonts w:ascii="Courier New" w:eastAsia="Times New Roman" w:hAnsi="Courier New" w:cs="Courier New"/>
          <w:iCs/>
          <w:color w:val="231F20"/>
          <w:lang w:eastAsia="ru-RU"/>
        </w:rPr>
        <w:t>о специализированном жилищном фонде</w:t>
      </w:r>
    </w:p>
    <w:p w14:paraId="35F4E1D4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 </w:t>
      </w:r>
    </w:p>
    <w:p w14:paraId="0E883F6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F4636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ДОГОВОР</w:t>
      </w:r>
    </w:p>
    <w:p w14:paraId="09952C6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найма жилого помещения маневренного фонда</w:t>
      </w:r>
    </w:p>
    <w:p w14:paraId="3AD411D4" w14:textId="6C6D5A08" w:rsidR="00202F08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02F08"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</w:t>
      </w:r>
    </w:p>
    <w:p w14:paraId="74BCB94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202F08" w:rsidRPr="005E01B4" w14:paraId="34B95C55" w14:textId="77777777" w:rsidTr="007926A0">
        <w:tc>
          <w:tcPr>
            <w:tcW w:w="4785" w:type="dxa"/>
          </w:tcPr>
          <w:p w14:paraId="071C824F" w14:textId="564E3F2E" w:rsidR="00202F08" w:rsidRPr="005E01B4" w:rsidRDefault="00201414" w:rsidP="00202F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Березняки.</w:t>
            </w:r>
          </w:p>
        </w:tc>
        <w:tc>
          <w:tcPr>
            <w:tcW w:w="4786" w:type="dxa"/>
          </w:tcPr>
          <w:p w14:paraId="6BBFB616" w14:textId="1A18B850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</w:t>
            </w:r>
            <w:r w:rsidR="005E01B4" w:rsidRPr="005E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_» _</w:t>
            </w:r>
            <w:r w:rsidRPr="005E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______________20___г.</w:t>
            </w:r>
          </w:p>
        </w:tc>
      </w:tr>
    </w:tbl>
    <w:p w14:paraId="461809E9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A9422A" w14:textId="54C929F3" w:rsidR="00201414" w:rsidRPr="005E01B4" w:rsidRDefault="00201414" w:rsidP="0020141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Нижнеилимского муниципального района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зарегистрированная в межрайонной ИФНС России № 11 по  Иркутской области и УОБАО,  свидетельство о внесении записи в Единый государственный реестр юридических лиц серия 38 № 002398604 от 22 января 2006 года  за основным государственным регистрационным  № 1063847001020, ИНН 3834011301, КПП 383401001  юридический адрес: 665653, Российская Федерация, Иркутская область, г. Железногорск-Илимский, 8 квартал, дом 20, в лице главы Березняковского сельского поселения </w:t>
      </w: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Ефимовой Анны Петровны,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действующей на основании Постановления Мэра Нижнеилимского муниципального района от 29.10.2010г. № 1140 «О наделении органов местного самоуправления поселений  Нижнеилимского района правом принятия решений о предоставлении жилых помещений по договорам найма и социального найма», именуемая в дальнейшем «Наймодатель»,</w:t>
      </w: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с одной стороны, и</w:t>
      </w:r>
      <w:r w:rsidR="005E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гражданка:</w:t>
      </w:r>
      <w:r w:rsidR="005E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____________________________,</w:t>
      </w:r>
    </w:p>
    <w:p w14:paraId="015C0720" w14:textId="4D57573E" w:rsidR="00201414" w:rsidRPr="005E01B4" w:rsidRDefault="00201414" w:rsidP="005E01B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firstLine="666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(Ф.И.О)</w:t>
      </w:r>
    </w:p>
    <w:p w14:paraId="72575256" w14:textId="1597763D" w:rsidR="00202F08" w:rsidRPr="005E01B4" w:rsidRDefault="00202F08" w:rsidP="00201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Администрации </w:t>
      </w:r>
      <w:r w:rsidR="00C81EF5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жилого помещения маневренного фонда № _____ </w:t>
      </w:r>
      <w:r w:rsidR="005E01B4" w:rsidRPr="005E01B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01B4" w:rsidRPr="005E01B4">
        <w:rPr>
          <w:rFonts w:ascii="Arial" w:eastAsia="Times New Roman" w:hAnsi="Arial" w:cs="Arial"/>
          <w:sz w:val="24"/>
          <w:szCs w:val="24"/>
          <w:lang w:eastAsia="ru-RU"/>
        </w:rPr>
        <w:t>_» _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____________ 20___ г. заключили настоящий Договор о нижеследующем.</w:t>
      </w:r>
    </w:p>
    <w:p w14:paraId="1AFEB05F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C0DB31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I. Предмет Договора</w:t>
      </w:r>
    </w:p>
    <w:p w14:paraId="7CA5C6D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CABA8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расположенное  ул. _________________, д. ____, кв. __, для временного проживания в нем.</w:t>
      </w:r>
    </w:p>
    <w:p w14:paraId="426236A4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2. Жилое помещение предоставлено в связи с ______________________________________________________________________________________________________________________________________________________________________________________________________</w:t>
      </w:r>
    </w:p>
    <w:p w14:paraId="4CD6FF94" w14:textId="43F19842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3. Жилое помещение отнесено к маневренному фонду на основании Постановления Администрации </w:t>
      </w:r>
      <w:r w:rsidR="00C81EF5" w:rsidRPr="005E01B4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 Иркутской области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от «__</w:t>
      </w:r>
      <w:r w:rsidR="005E01B4" w:rsidRPr="005E01B4">
        <w:rPr>
          <w:rFonts w:ascii="Arial" w:eastAsia="Times New Roman" w:hAnsi="Arial" w:cs="Arial"/>
          <w:sz w:val="24"/>
          <w:szCs w:val="24"/>
          <w:lang w:eastAsia="ru-RU"/>
        </w:rPr>
        <w:t>_» _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t>____________20___г. № ______.</w:t>
      </w:r>
    </w:p>
    <w:p w14:paraId="6F17ADF9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7A7A282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5. Совместно с Нанимателем в жилое помещение вселяются члены его семьи:</w:t>
      </w:r>
    </w:p>
    <w:p w14:paraId="3B638CB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5.1. ______________________________________________________________;</w:t>
      </w:r>
    </w:p>
    <w:p w14:paraId="751AA1B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 члена семьи Нанимателя и степень родства с ним)</w:t>
      </w:r>
    </w:p>
    <w:p w14:paraId="19BA199C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5.2. ______________________________________________________________;</w:t>
      </w:r>
    </w:p>
    <w:p w14:paraId="13753789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 члена семьи Нанимателя и степень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родства с ним)</w:t>
      </w:r>
    </w:p>
    <w:p w14:paraId="12E04FA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5.3. ______________________________________________________________;</w:t>
      </w:r>
    </w:p>
    <w:p w14:paraId="425C54B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 члена семьи Нанимателя и степень родства с ним)</w:t>
      </w:r>
    </w:p>
    <w:p w14:paraId="6B2AE04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EAB791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II. Права и обязанности Нанимателя и членов его семьи</w:t>
      </w:r>
    </w:p>
    <w:p w14:paraId="5591234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03EA7C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 Наниматель имеет право:</w:t>
      </w:r>
    </w:p>
    <w:p w14:paraId="7D4762A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6.1. на использование жилого помещения для временного проживания, в том числе с членами семьи;</w:t>
      </w:r>
    </w:p>
    <w:p w14:paraId="36A05EB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6.2. на пользование общим имуществом в многоквартирном доме;</w:t>
      </w:r>
    </w:p>
    <w:p w14:paraId="415E2EE1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5539418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6.4. на расторжение в любое время настоящего Договора;</w:t>
      </w:r>
    </w:p>
    <w:p w14:paraId="1092F4E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70CA82EE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6.6. Наниматель может иметь иные права, предусмотренные законодательством.</w:t>
      </w:r>
    </w:p>
    <w:p w14:paraId="240DE11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 Наниматель обязан:</w:t>
      </w:r>
    </w:p>
    <w:p w14:paraId="438025B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14:paraId="26339D79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7.2. соблюдать правила пользования жилым помещением;</w:t>
      </w:r>
    </w:p>
    <w:p w14:paraId="252CE31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7.3. обеспечивать сохранность жилого помещения;</w:t>
      </w:r>
    </w:p>
    <w:p w14:paraId="461051F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7.4. поддерживать надлежащее состояние жилого помещения. </w:t>
      </w:r>
    </w:p>
    <w:p w14:paraId="7B25CA3E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7.5. проводить текущий ремонт жилого помещения;</w:t>
      </w:r>
    </w:p>
    <w:p w14:paraId="73CCB85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7.6. своевременно вносить плату за жилое помещение. Обязанность вносить плату за жилое помещение возникает с момента заключения настоящего Договора. Несвоевременное внесение платы за жилое помещение влечет взимание пеней в порядке и размере, которые установлены статьей 155 Жилищного кодекса Российской Федерации;</w:t>
      </w:r>
    </w:p>
    <w:p w14:paraId="0FC8B95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227B59C9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71302E5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606D990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6794F6B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</w:t>
      </w:r>
      <w:r w:rsidRPr="005E01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также погасить задолженность по оплате жилого помещения и коммунальных услуг.</w:t>
      </w:r>
    </w:p>
    <w:p w14:paraId="58C99B67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7.12. Наниматель жилого помещения несет иные обязанности, предусмотренные законодательством.</w:t>
      </w:r>
    </w:p>
    <w:p w14:paraId="495B9EDA" w14:textId="6F7C5A89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 xml:space="preserve">8. Наниматель жилого помещения не вправе осуществлять его 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приватизацию, отчуждение, обмен, передачу в аренду, а </w:t>
      </w:r>
      <w:r w:rsidR="005E01B4"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также</w:t>
      </w:r>
      <w:r w:rsidRPr="005E01B4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передавать его в поднаем.</w:t>
      </w:r>
    </w:p>
    <w:p w14:paraId="5AE9E244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599A391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0C8C56BC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7EE8330C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12. самовольное переустройство или перепланировка жилого помещения не допускается.</w:t>
      </w:r>
    </w:p>
    <w:p w14:paraId="2CFB61E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E6946F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III. Права и обязанности Наймодателя</w:t>
      </w:r>
    </w:p>
    <w:p w14:paraId="22D939CC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8B07ED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12. Наймодатель имеет право:</w:t>
      </w:r>
    </w:p>
    <w:p w14:paraId="2ABBC72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12.1. требовать своевременного внесения платы за жилое помещение и коммунальные услуги;</w:t>
      </w:r>
    </w:p>
    <w:p w14:paraId="00D3AB31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535B2BA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12.3. Наймодатель может иметь иные права, предусмотренные законодательством.</w:t>
      </w:r>
    </w:p>
    <w:p w14:paraId="6BA5752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 Наймодатель обязан:</w:t>
      </w:r>
    </w:p>
    <w:p w14:paraId="458BA71E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1996F6D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4F88D19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13.3. осуществлять капитальный ремонт жилого помещения;</w:t>
      </w:r>
    </w:p>
    <w:p w14:paraId="4EDCE01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0A8D136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13.5.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612EB38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13.6. Наймодатель несет иные обязанности, предусмотренные законодательством.</w:t>
      </w:r>
    </w:p>
    <w:p w14:paraId="57AA431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DBDB2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IV. Расторжение и прекращение Договора</w:t>
      </w:r>
    </w:p>
    <w:p w14:paraId="4272A02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6311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14. Настоящий Договор может быть расторгнут в любое время по соглашению сторон.</w:t>
      </w:r>
    </w:p>
    <w:p w14:paraId="4B44FE31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15. Наниматель в любое время может расторгнуть настоящий Договор.</w:t>
      </w:r>
    </w:p>
    <w:p w14:paraId="30D86D4D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14:paraId="79E5F21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16.1. невнесения Нанимателем платы за жилое помещение и (или) коммунальные услуги в течение более 6 месяцев;</w:t>
      </w:r>
    </w:p>
    <w:p w14:paraId="05857BB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16.2. разрушения или повреждения жилого помещения Нанимателем или членами его семьи;</w:t>
      </w:r>
    </w:p>
    <w:p w14:paraId="6CE875E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16.3. систематического нарушения прав и законных интересов соседей;</w:t>
      </w:r>
    </w:p>
    <w:p w14:paraId="2CFFBE8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16.4. использования жилого помещения не по назначению.</w:t>
      </w:r>
    </w:p>
    <w:p w14:paraId="6A3D80C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17. Настоящий Договор прекращается в связи:</w:t>
      </w:r>
    </w:p>
    <w:p w14:paraId="548271E4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17.1. с завершением _____________________________________________</w:t>
      </w:r>
    </w:p>
    <w:p w14:paraId="427621CA" w14:textId="77777777" w:rsidR="005E01B4" w:rsidRDefault="005E01B4"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17DC5BE4" w14:textId="7BBDFBE9" w:rsidR="005E01B4" w:rsidRPr="005E01B4" w:rsidRDefault="005E01B4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0F65C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17.2. с утратой (разрушением) жилого помещения;</w:t>
      </w:r>
    </w:p>
    <w:p w14:paraId="25C0550B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17.3. со смертью Нанимателя.</w:t>
      </w:r>
    </w:p>
    <w:p w14:paraId="5E8B411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1F4BFA40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C314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V. Внесение платы по Договору</w:t>
      </w:r>
    </w:p>
    <w:p w14:paraId="748A79CE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FC2F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7D96F2DD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EFFB9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940B66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863AB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VI. Иные условия</w:t>
      </w:r>
    </w:p>
    <w:p w14:paraId="1D869535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6E43A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3C3E53F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20. Настоящий Договор составлен в 2 экземплярах, один из которых находится у Наймодателя, другой - у Нанимателя.</w:t>
      </w:r>
    </w:p>
    <w:p w14:paraId="3E28353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sz w:val="24"/>
          <w:szCs w:val="24"/>
          <w:lang w:eastAsia="ru-RU"/>
        </w:rPr>
        <w:t>21. Срок действия договора.</w:t>
      </w:r>
    </w:p>
    <w:p w14:paraId="278DB2C8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210608D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01B4">
        <w:rPr>
          <w:rFonts w:ascii="Arial" w:eastAsia="Times New Roman" w:hAnsi="Arial" w:cs="Arial"/>
          <w:b/>
          <w:sz w:val="24"/>
          <w:szCs w:val="24"/>
          <w:lang w:eastAsia="ru-RU"/>
        </w:rPr>
        <w:t>VII. Подписи сторон</w:t>
      </w:r>
    </w:p>
    <w:p w14:paraId="4954B60C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728"/>
      </w:tblGrid>
      <w:tr w:rsidR="00202F08" w:rsidRPr="005E01B4" w14:paraId="4188D40C" w14:textId="77777777" w:rsidTr="007926A0">
        <w:tc>
          <w:tcPr>
            <w:tcW w:w="4785" w:type="dxa"/>
          </w:tcPr>
          <w:p w14:paraId="51D8C65F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ru-RU"/>
              </w:rPr>
              <w:t>Наймодатель</w:t>
            </w: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:</w:t>
            </w:r>
          </w:p>
          <w:p w14:paraId="043F1D75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</w:p>
          <w:p w14:paraId="45D99549" w14:textId="477859C6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 xml:space="preserve">Администрация </w:t>
            </w:r>
            <w:r w:rsidR="00C81EF5" w:rsidRPr="005E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Березняковского сельского поселения Нижнеилимского района Иркутской области</w:t>
            </w:r>
          </w:p>
          <w:p w14:paraId="4740E6CA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</w:p>
          <w:p w14:paraId="1FE2AD73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08CF1653" w14:textId="6B8451C3" w:rsidR="00202F08" w:rsidRPr="005E01B4" w:rsidRDefault="00C81EF5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Березняковского сельского поселения Нижнеилимского района Иркутской области</w:t>
            </w:r>
          </w:p>
          <w:p w14:paraId="0B982F58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____________/_________________</w:t>
            </w:r>
          </w:p>
          <w:p w14:paraId="685CF77E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</w:p>
          <w:p w14:paraId="518F8346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м.п</w:t>
            </w:r>
            <w:proofErr w:type="spellEnd"/>
            <w:proofErr w:type="gramEnd"/>
          </w:p>
        </w:tc>
        <w:tc>
          <w:tcPr>
            <w:tcW w:w="4786" w:type="dxa"/>
          </w:tcPr>
          <w:p w14:paraId="09AC00DB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ru-RU"/>
              </w:rPr>
              <w:t>Наниматель:</w:t>
            </w:r>
          </w:p>
          <w:p w14:paraId="26A97EAB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</w:p>
          <w:p w14:paraId="4F6D26EF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Гр._________________________</w:t>
            </w:r>
          </w:p>
          <w:p w14:paraId="297B7D3C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</w:p>
          <w:p w14:paraId="01803B8B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Паспорт ____ №___________</w:t>
            </w:r>
          </w:p>
          <w:p w14:paraId="2F7907AF" w14:textId="20E8BF56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Выдан «_</w:t>
            </w:r>
            <w:r w:rsidR="005E01B4"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_» _</w:t>
            </w: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___________20__г.</w:t>
            </w:r>
          </w:p>
          <w:p w14:paraId="5128834A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____________________________</w:t>
            </w:r>
          </w:p>
          <w:p w14:paraId="1A419480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____________________________</w:t>
            </w:r>
          </w:p>
          <w:p w14:paraId="60EAAFCA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</w:p>
          <w:p w14:paraId="2666C88D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____________</w:t>
            </w:r>
          </w:p>
          <w:p w14:paraId="50289FD7" w14:textId="77777777" w:rsidR="00202F08" w:rsidRPr="005E01B4" w:rsidRDefault="00202F08" w:rsidP="0020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right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5E01B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93B9B23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EBB7232" w14:textId="77777777" w:rsidR="00202F08" w:rsidRPr="005E01B4" w:rsidRDefault="00202F08" w:rsidP="00202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BFC2DB6" w14:textId="77777777" w:rsidR="00202F08" w:rsidRPr="005E01B4" w:rsidRDefault="00202F08" w:rsidP="003B6585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sectPr w:rsidR="00202F08" w:rsidRPr="005E01B4" w:rsidSect="00F830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3BE"/>
    <w:multiLevelType w:val="multilevel"/>
    <w:tmpl w:val="208C1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96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85"/>
    <w:rsid w:val="0003743C"/>
    <w:rsid w:val="000A7B92"/>
    <w:rsid w:val="000B5D04"/>
    <w:rsid w:val="000D192B"/>
    <w:rsid w:val="00116671"/>
    <w:rsid w:val="001559F4"/>
    <w:rsid w:val="001604BE"/>
    <w:rsid w:val="00185A85"/>
    <w:rsid w:val="00201414"/>
    <w:rsid w:val="00202F08"/>
    <w:rsid w:val="00252FF9"/>
    <w:rsid w:val="00280A26"/>
    <w:rsid w:val="002E0DC9"/>
    <w:rsid w:val="003A1856"/>
    <w:rsid w:val="003B6585"/>
    <w:rsid w:val="003C0A07"/>
    <w:rsid w:val="003E4519"/>
    <w:rsid w:val="00435E9E"/>
    <w:rsid w:val="004819D0"/>
    <w:rsid w:val="004D326A"/>
    <w:rsid w:val="0050295B"/>
    <w:rsid w:val="0053745F"/>
    <w:rsid w:val="0055599F"/>
    <w:rsid w:val="005955E3"/>
    <w:rsid w:val="005A69A5"/>
    <w:rsid w:val="005E01B4"/>
    <w:rsid w:val="005E1AB4"/>
    <w:rsid w:val="005F2A3F"/>
    <w:rsid w:val="00621000"/>
    <w:rsid w:val="0066582A"/>
    <w:rsid w:val="00680C33"/>
    <w:rsid w:val="00727C5F"/>
    <w:rsid w:val="007522E6"/>
    <w:rsid w:val="0078322A"/>
    <w:rsid w:val="007C3B18"/>
    <w:rsid w:val="00831136"/>
    <w:rsid w:val="00890A4C"/>
    <w:rsid w:val="008F6436"/>
    <w:rsid w:val="009230A1"/>
    <w:rsid w:val="00925581"/>
    <w:rsid w:val="00926986"/>
    <w:rsid w:val="009374D1"/>
    <w:rsid w:val="00944E45"/>
    <w:rsid w:val="00963683"/>
    <w:rsid w:val="00992947"/>
    <w:rsid w:val="00A41BD5"/>
    <w:rsid w:val="00AF0DAD"/>
    <w:rsid w:val="00B05239"/>
    <w:rsid w:val="00B0666E"/>
    <w:rsid w:val="00B1435B"/>
    <w:rsid w:val="00B2680D"/>
    <w:rsid w:val="00B907B6"/>
    <w:rsid w:val="00BA4118"/>
    <w:rsid w:val="00BF3CF0"/>
    <w:rsid w:val="00C24AC0"/>
    <w:rsid w:val="00C422E8"/>
    <w:rsid w:val="00C81EF5"/>
    <w:rsid w:val="00CE640C"/>
    <w:rsid w:val="00DC0B2A"/>
    <w:rsid w:val="00E158B2"/>
    <w:rsid w:val="00E24685"/>
    <w:rsid w:val="00E678B6"/>
    <w:rsid w:val="00E90AEA"/>
    <w:rsid w:val="00E9614D"/>
    <w:rsid w:val="00ED613C"/>
    <w:rsid w:val="00EF5CFA"/>
    <w:rsid w:val="00F42ED0"/>
    <w:rsid w:val="00F72464"/>
    <w:rsid w:val="00F83028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23872"/>
  <w15:docId w15:val="{7FA0F1A1-9740-4945-8ADA-C5F03ED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B6585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D5"/>
    <w:rPr>
      <w:rFonts w:ascii="Segoe UI" w:eastAsia="Calibri" w:hAnsi="Segoe UI" w:cs="Segoe UI"/>
      <w:sz w:val="18"/>
      <w:szCs w:val="18"/>
    </w:rPr>
  </w:style>
  <w:style w:type="character" w:customStyle="1" w:styleId="Bodytext2">
    <w:name w:val="Body text (2)"/>
    <w:basedOn w:val="a0"/>
    <w:rsid w:val="00F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basedOn w:val="a0"/>
    <w:rsid w:val="00F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No Spacing"/>
    <w:uiPriority w:val="1"/>
    <w:qFormat/>
    <w:rsid w:val="00202F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35521-AC89-47F7-B078-8CB2D24D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cp:lastPrinted>2023-04-03T03:16:00Z</cp:lastPrinted>
  <dcterms:created xsi:type="dcterms:W3CDTF">2023-02-07T07:11:00Z</dcterms:created>
  <dcterms:modified xsi:type="dcterms:W3CDTF">2023-04-24T06:25:00Z</dcterms:modified>
</cp:coreProperties>
</file>