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BAB" w:rsidRPr="00B643DD" w:rsidRDefault="007F5BAB" w:rsidP="007F5B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43DD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7F5BAB" w:rsidRPr="00B643DD" w:rsidRDefault="007F5BAB" w:rsidP="007F5B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43DD">
        <w:rPr>
          <w:rFonts w:ascii="Times New Roman" w:hAnsi="Times New Roman" w:cs="Times New Roman"/>
          <w:b/>
          <w:sz w:val="20"/>
          <w:szCs w:val="20"/>
        </w:rPr>
        <w:t>ИРКУТСКАЯ ОБЛАСТЬ</w:t>
      </w:r>
    </w:p>
    <w:p w:rsidR="007F5BAB" w:rsidRPr="00B643DD" w:rsidRDefault="007F5BAB" w:rsidP="007F5B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43DD">
        <w:rPr>
          <w:rFonts w:ascii="Times New Roman" w:hAnsi="Times New Roman" w:cs="Times New Roman"/>
          <w:b/>
          <w:sz w:val="20"/>
          <w:szCs w:val="20"/>
        </w:rPr>
        <w:t>НИЖНЕИЛИМСКИЙ МУНИЦИПАЛЬНЫЙ  РАЙОН</w:t>
      </w:r>
    </w:p>
    <w:p w:rsidR="007F5BAB" w:rsidRDefault="007F5BAB" w:rsidP="007F5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BAB" w:rsidRPr="000C7D15" w:rsidRDefault="007F5BAB" w:rsidP="007F5BA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C7D15">
        <w:rPr>
          <w:rFonts w:ascii="Times New Roman" w:hAnsi="Times New Roman" w:cs="Times New Roman"/>
          <w:b/>
          <w:sz w:val="36"/>
          <w:szCs w:val="36"/>
          <w:u w:val="single"/>
        </w:rPr>
        <w:t>АДМИНИСТРАЦИЯ</w:t>
      </w:r>
    </w:p>
    <w:p w:rsidR="007F5BAB" w:rsidRDefault="007F5BAB" w:rsidP="007F5BA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C7D15">
        <w:rPr>
          <w:rFonts w:ascii="Times New Roman" w:hAnsi="Times New Roman" w:cs="Times New Roman"/>
          <w:b/>
          <w:sz w:val="36"/>
          <w:szCs w:val="36"/>
          <w:u w:val="single"/>
        </w:rPr>
        <w:t>БЕРЕЗНЯКОВСКОГО СЕЛЬСКОГО ПОСЕЛЕНИЯ</w:t>
      </w:r>
    </w:p>
    <w:p w:rsidR="007F5BAB" w:rsidRPr="00B643DD" w:rsidRDefault="007F5BAB" w:rsidP="007F5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5BAB" w:rsidRDefault="007F5BAB" w:rsidP="007F5BA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43DD">
        <w:rPr>
          <w:rFonts w:ascii="Times New Roman" w:hAnsi="Times New Roman" w:cs="Times New Roman"/>
          <w:caps/>
          <w:sz w:val="28"/>
          <w:szCs w:val="28"/>
        </w:rPr>
        <w:t>Постановление</w:t>
      </w:r>
    </w:p>
    <w:p w:rsidR="00B643DD" w:rsidRPr="00B643DD" w:rsidRDefault="00B643DD" w:rsidP="007F5BA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F5BAB" w:rsidRPr="005D429D" w:rsidRDefault="007F5BAB" w:rsidP="007F5B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03BE7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E03BE7" w:rsidRPr="00E03BE7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E03BE7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B643DD" w:rsidRPr="00E03BE7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E03BE7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B643DD" w:rsidRPr="00E03BE7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E03BE7">
        <w:rPr>
          <w:rFonts w:ascii="Times New Roman" w:hAnsi="Times New Roman" w:cs="Times New Roman"/>
          <w:sz w:val="28"/>
          <w:szCs w:val="28"/>
          <w:u w:val="single"/>
        </w:rPr>
        <w:t xml:space="preserve">г. № </w:t>
      </w:r>
      <w:r w:rsidR="00E03BE7" w:rsidRPr="00E03BE7">
        <w:rPr>
          <w:rFonts w:ascii="Times New Roman" w:hAnsi="Times New Roman" w:cs="Times New Roman"/>
          <w:sz w:val="28"/>
          <w:szCs w:val="28"/>
          <w:u w:val="single"/>
        </w:rPr>
        <w:t>138/2</w:t>
      </w:r>
    </w:p>
    <w:p w:rsidR="007F5BAB" w:rsidRPr="005D429D" w:rsidRDefault="007F5BAB" w:rsidP="007F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29D">
        <w:rPr>
          <w:rFonts w:ascii="Times New Roman" w:hAnsi="Times New Roman" w:cs="Times New Roman"/>
          <w:sz w:val="28"/>
          <w:szCs w:val="28"/>
        </w:rPr>
        <w:t>п. Березняки</w:t>
      </w:r>
    </w:p>
    <w:p w:rsidR="007F5BAB" w:rsidRPr="005D429D" w:rsidRDefault="007F5BAB" w:rsidP="007F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7F5BAB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3DD">
        <w:rPr>
          <w:rFonts w:ascii="Times New Roman" w:hAnsi="Times New Roman" w:cs="Times New Roman"/>
          <w:sz w:val="28"/>
          <w:szCs w:val="28"/>
        </w:rPr>
        <w:t>«</w:t>
      </w:r>
      <w:r w:rsidR="00B643DD" w:rsidRPr="00B643DD">
        <w:rPr>
          <w:rFonts w:ascii="Times New Roman" w:hAnsi="Times New Roman" w:cs="Times New Roman"/>
          <w:sz w:val="28"/>
          <w:szCs w:val="28"/>
        </w:rPr>
        <w:t xml:space="preserve">Об определении состава сведений, сроков </w:t>
      </w: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3DD">
        <w:rPr>
          <w:rFonts w:ascii="Times New Roman" w:hAnsi="Times New Roman" w:cs="Times New Roman"/>
          <w:sz w:val="28"/>
          <w:szCs w:val="28"/>
        </w:rPr>
        <w:t xml:space="preserve">размещения и порядка актуализации </w:t>
      </w: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3DD">
        <w:rPr>
          <w:rFonts w:ascii="Times New Roman" w:hAnsi="Times New Roman" w:cs="Times New Roman"/>
          <w:sz w:val="28"/>
          <w:szCs w:val="28"/>
        </w:rPr>
        <w:t xml:space="preserve">информации об имуществе, включенном в </w:t>
      </w: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3DD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</w:t>
      </w: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Березняковского</w:t>
      </w:r>
      <w:r w:rsidRPr="00B643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Нижнеилимского</w:t>
      </w:r>
      <w:r w:rsidRPr="00B643DD">
        <w:rPr>
          <w:rFonts w:ascii="Times New Roman" w:hAnsi="Times New Roman" w:cs="Times New Roman"/>
          <w:sz w:val="28"/>
          <w:szCs w:val="28"/>
        </w:rPr>
        <w:t xml:space="preserve"> района, подлежащей </w:t>
      </w: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3DD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Березняковского </w:t>
      </w:r>
      <w:r w:rsidRPr="00B643D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F5BAB" w:rsidRP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Нижнеилимского</w:t>
      </w:r>
      <w:r w:rsidRPr="00B643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5BAB" w:rsidRPr="00B643DD">
        <w:rPr>
          <w:rFonts w:ascii="Times New Roman" w:hAnsi="Times New Roman" w:cs="Times New Roman"/>
          <w:sz w:val="28"/>
          <w:szCs w:val="28"/>
        </w:rPr>
        <w:t>»</w:t>
      </w:r>
    </w:p>
    <w:p w:rsidR="007F5BAB" w:rsidRPr="005D429D" w:rsidRDefault="007F5BAB" w:rsidP="007F5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BAB" w:rsidRPr="005D429D" w:rsidRDefault="007F5BAB" w:rsidP="007F5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9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5" w:history="1">
        <w:r w:rsidRPr="005D42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429D">
        <w:rPr>
          <w:rFonts w:ascii="Times New Roman" w:hAnsi="Times New Roman" w:cs="Times New Roman"/>
          <w:sz w:val="28"/>
          <w:szCs w:val="28"/>
        </w:rPr>
        <w:t xml:space="preserve"> от 06.10.2003 г.  </w:t>
      </w:r>
      <w:r w:rsidR="00B643DD">
        <w:rPr>
          <w:rFonts w:ascii="Times New Roman" w:hAnsi="Times New Roman" w:cs="Times New Roman"/>
          <w:sz w:val="28"/>
          <w:szCs w:val="28"/>
        </w:rPr>
        <w:t>№ 131-ФЗ «</w:t>
      </w:r>
      <w:r w:rsidRPr="005D429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643DD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D42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основании Приказа №424 от 30.08.2011г. «Об утверждении порядка ведения органами местного самоуправления реестров муниципального имущества»</w:t>
      </w:r>
      <w:r w:rsidR="00B643DD">
        <w:rPr>
          <w:rFonts w:ascii="Times New Roman" w:hAnsi="Times New Roman" w:cs="Times New Roman"/>
          <w:sz w:val="28"/>
          <w:szCs w:val="28"/>
        </w:rPr>
        <w:t>, администрация Березняковского сельского поселения</w:t>
      </w:r>
    </w:p>
    <w:p w:rsidR="007F5BAB" w:rsidRPr="005D429D" w:rsidRDefault="007F5BAB" w:rsidP="007F5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B643DD">
        <w:rPr>
          <w:rFonts w:ascii="Times New Roman" w:hAnsi="Times New Roman" w:cs="Times New Roman"/>
          <w:sz w:val="28"/>
          <w:szCs w:val="28"/>
        </w:rPr>
        <w:t>ЕТ</w:t>
      </w:r>
      <w:r w:rsidRPr="005D429D">
        <w:rPr>
          <w:rFonts w:ascii="Times New Roman" w:hAnsi="Times New Roman" w:cs="Times New Roman"/>
          <w:sz w:val="28"/>
          <w:szCs w:val="28"/>
        </w:rPr>
        <w:t>:</w:t>
      </w:r>
    </w:p>
    <w:p w:rsidR="007F5BAB" w:rsidRPr="005D429D" w:rsidRDefault="007F5BAB" w:rsidP="007F5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3DD" w:rsidRPr="00B643DD" w:rsidRDefault="00B643DD" w:rsidP="00B643DD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643DD">
        <w:rPr>
          <w:sz w:val="28"/>
          <w:szCs w:val="28"/>
        </w:rPr>
        <w:t xml:space="preserve">Определить состав сведений об имуществе, включенном в реестр муниципального имущества </w:t>
      </w:r>
      <w:r>
        <w:rPr>
          <w:sz w:val="28"/>
          <w:szCs w:val="28"/>
        </w:rPr>
        <w:t>Березняковского</w:t>
      </w:r>
      <w:r w:rsidRPr="00B643D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Нижнеилимского</w:t>
      </w:r>
      <w:r w:rsidRPr="00B643DD">
        <w:rPr>
          <w:sz w:val="28"/>
          <w:szCs w:val="28"/>
        </w:rPr>
        <w:t xml:space="preserve"> района, подлежащих размещению на официальном сайте </w:t>
      </w:r>
      <w:r>
        <w:rPr>
          <w:sz w:val="28"/>
          <w:szCs w:val="28"/>
        </w:rPr>
        <w:t>Березняковского</w:t>
      </w:r>
      <w:r w:rsidRPr="00B643D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Нижнеилимского</w:t>
      </w:r>
      <w:r w:rsidRPr="00B643DD">
        <w:rPr>
          <w:sz w:val="28"/>
          <w:szCs w:val="28"/>
        </w:rPr>
        <w:t xml:space="preserve"> района в информационно-телекоммуникационной сети «Интернет», согласно приложению.</w:t>
      </w:r>
    </w:p>
    <w:p w:rsidR="00B643DD" w:rsidRPr="00B643DD" w:rsidRDefault="00B643DD" w:rsidP="00B643DD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643DD">
        <w:rPr>
          <w:sz w:val="28"/>
          <w:szCs w:val="28"/>
        </w:rPr>
        <w:t xml:space="preserve">Установить, что актуализация информации об объектах реестра муниципального имущества </w:t>
      </w:r>
      <w:r>
        <w:rPr>
          <w:sz w:val="28"/>
          <w:szCs w:val="28"/>
        </w:rPr>
        <w:t>Березняковского</w:t>
      </w:r>
      <w:r w:rsidRPr="00B643D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Нижнеилимского</w:t>
      </w:r>
      <w:r w:rsidRPr="00B643DD">
        <w:rPr>
          <w:sz w:val="28"/>
          <w:szCs w:val="28"/>
        </w:rPr>
        <w:t xml:space="preserve"> района проводится ежемесячно и размещается на официальном сайте </w:t>
      </w:r>
      <w:r>
        <w:rPr>
          <w:sz w:val="28"/>
          <w:szCs w:val="28"/>
        </w:rPr>
        <w:t>Березняковского</w:t>
      </w:r>
      <w:r w:rsidRPr="00B643D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Нижнеилимского</w:t>
      </w:r>
      <w:r w:rsidRPr="00B643DD">
        <w:rPr>
          <w:sz w:val="28"/>
          <w:szCs w:val="28"/>
        </w:rPr>
        <w:t xml:space="preserve"> района в информационно-телекоммуникационной сети «Интернет» в срок не позднее 15 числа месяца, следующего за отчетным.</w:t>
      </w:r>
    </w:p>
    <w:p w:rsidR="007F5BAB" w:rsidRPr="00B643DD" w:rsidRDefault="007F5BAB" w:rsidP="00B643D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D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Березняковского муниципального образования и разместить на официальном сайте администрации Березняковского муниципального образования </w:t>
      </w:r>
      <w:r w:rsidRPr="00B643D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643DD">
        <w:rPr>
          <w:rFonts w:ascii="Times New Roman" w:hAnsi="Times New Roman" w:cs="Times New Roman"/>
          <w:sz w:val="28"/>
          <w:szCs w:val="28"/>
        </w:rPr>
        <w:t>.</w:t>
      </w:r>
      <w:r w:rsidRPr="00B643D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643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43DD">
        <w:rPr>
          <w:rFonts w:ascii="Times New Roman" w:hAnsi="Times New Roman" w:cs="Times New Roman"/>
          <w:sz w:val="28"/>
          <w:szCs w:val="28"/>
          <w:lang w:val="en-US"/>
        </w:rPr>
        <w:lastRenderedPageBreak/>
        <w:t>bsp</w:t>
      </w:r>
      <w:proofErr w:type="spellEnd"/>
      <w:r w:rsidRPr="00B643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643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F5BAB" w:rsidRPr="00B643DD" w:rsidRDefault="007F5BAB" w:rsidP="00B643D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D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F5BAB" w:rsidRDefault="007F5BAB" w:rsidP="007F5BAB">
      <w:pPr>
        <w:pStyle w:val="a3"/>
        <w:widowControl w:val="0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F5BAB" w:rsidRDefault="007F5BAB" w:rsidP="007F5BAB">
      <w:pPr>
        <w:pStyle w:val="a3"/>
        <w:widowControl w:val="0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F5BAB" w:rsidRDefault="007F5BAB" w:rsidP="007F5BAB">
      <w:pPr>
        <w:pStyle w:val="a3"/>
        <w:widowControl w:val="0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F5BAB" w:rsidRPr="005D429D" w:rsidRDefault="007F5BAB" w:rsidP="007F5B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429D">
        <w:rPr>
          <w:rFonts w:ascii="Times New Roman" w:hAnsi="Times New Roman" w:cs="Times New Roman"/>
          <w:sz w:val="28"/>
          <w:szCs w:val="28"/>
        </w:rPr>
        <w:t>Глава Березняковского</w:t>
      </w:r>
    </w:p>
    <w:p w:rsidR="007F5BAB" w:rsidRPr="005D429D" w:rsidRDefault="00B643DD" w:rsidP="007F5B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5BAB" w:rsidRPr="005D429D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</w:t>
      </w:r>
      <w:r w:rsidR="007F5BAB">
        <w:rPr>
          <w:rFonts w:ascii="Times New Roman" w:hAnsi="Times New Roman" w:cs="Times New Roman"/>
          <w:sz w:val="28"/>
          <w:szCs w:val="28"/>
        </w:rPr>
        <w:t xml:space="preserve">                         А.П.Ефимова </w:t>
      </w:r>
    </w:p>
    <w:p w:rsidR="007F5BAB" w:rsidRDefault="007F5BAB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5BAB" w:rsidRDefault="007F5BAB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5BAB" w:rsidRDefault="007F5BAB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5BAB" w:rsidRDefault="007F5BAB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5BAB" w:rsidRDefault="007F5BAB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5BAB" w:rsidRDefault="007F5BAB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5BAB" w:rsidRDefault="007F5BAB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5BAB" w:rsidRDefault="007F5BAB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5BAB" w:rsidRDefault="007F5BAB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5BAB" w:rsidRDefault="007F5BAB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3DD" w:rsidRDefault="00B643DD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5BAB" w:rsidRPr="005D429D" w:rsidRDefault="007F5BAB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D429D">
        <w:rPr>
          <w:rFonts w:ascii="Times New Roman" w:hAnsi="Times New Roman" w:cs="Times New Roman"/>
          <w:sz w:val="16"/>
          <w:szCs w:val="16"/>
        </w:rPr>
        <w:t xml:space="preserve">Исполнитель: специалист по муниципальному </w:t>
      </w:r>
    </w:p>
    <w:p w:rsidR="007F5BAB" w:rsidRPr="005D429D" w:rsidRDefault="007F5BAB" w:rsidP="007F5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имуществу </w:t>
      </w:r>
      <w:r w:rsidR="00F838BE">
        <w:rPr>
          <w:rFonts w:ascii="Times New Roman" w:hAnsi="Times New Roman" w:cs="Times New Roman"/>
          <w:sz w:val="16"/>
          <w:szCs w:val="16"/>
        </w:rPr>
        <w:t>Макаров В.О.</w:t>
      </w:r>
    </w:p>
    <w:p w:rsidR="001B5366" w:rsidRDefault="001B5366"/>
    <w:p w:rsidR="00B643DD" w:rsidRPr="00B643DD" w:rsidRDefault="00B643DD" w:rsidP="00F838BE">
      <w:pPr>
        <w:pStyle w:val="a4"/>
        <w:spacing w:before="218" w:beforeAutospacing="0" w:after="0" w:afterAutospacing="0" w:line="218" w:lineRule="atLeast"/>
        <w:ind w:left="5103"/>
        <w:jc w:val="right"/>
      </w:pPr>
      <w:r w:rsidRPr="00B643DD">
        <w:lastRenderedPageBreak/>
        <w:t>Приложение</w:t>
      </w:r>
      <w:r w:rsidR="00F838BE">
        <w:t xml:space="preserve"> </w:t>
      </w:r>
      <w:r w:rsidRPr="00B643DD">
        <w:t xml:space="preserve">к постановлению администрации </w:t>
      </w:r>
      <w:r w:rsidR="00F838BE">
        <w:t>Березняковского</w:t>
      </w:r>
      <w:r w:rsidRPr="00B643DD">
        <w:t xml:space="preserve"> </w:t>
      </w:r>
      <w:r w:rsidRPr="00F838BE">
        <w:rPr>
          <w:highlight w:val="yellow"/>
        </w:rPr>
        <w:t xml:space="preserve">сельского поселения </w:t>
      </w:r>
      <w:r w:rsidR="00F838BE" w:rsidRPr="00F838BE">
        <w:rPr>
          <w:highlight w:val="yellow"/>
        </w:rPr>
        <w:t xml:space="preserve"> от 00.12</w:t>
      </w:r>
      <w:r w:rsidRPr="00F838BE">
        <w:rPr>
          <w:highlight w:val="yellow"/>
        </w:rPr>
        <w:t xml:space="preserve">.2019 № </w:t>
      </w:r>
      <w:r w:rsidR="00F838BE" w:rsidRPr="00F838BE">
        <w:rPr>
          <w:highlight w:val="yellow"/>
        </w:rPr>
        <w:t>00</w:t>
      </w:r>
    </w:p>
    <w:p w:rsidR="00F838BE" w:rsidRDefault="00F838BE" w:rsidP="00B643DD">
      <w:pPr>
        <w:pStyle w:val="a4"/>
        <w:spacing w:before="218" w:beforeAutospacing="0" w:after="0" w:afterAutospacing="0" w:line="218" w:lineRule="atLeast"/>
        <w:jc w:val="center"/>
      </w:pPr>
    </w:p>
    <w:p w:rsidR="00B643DD" w:rsidRPr="00B643DD" w:rsidRDefault="00B643DD" w:rsidP="00B643DD">
      <w:pPr>
        <w:pStyle w:val="a4"/>
        <w:spacing w:before="218" w:beforeAutospacing="0" w:after="0" w:afterAutospacing="0" w:line="218" w:lineRule="atLeast"/>
        <w:jc w:val="center"/>
      </w:pPr>
      <w:r w:rsidRPr="00B643DD">
        <w:t>СОСТАВ СВЕДЕНИЙ</w:t>
      </w:r>
    </w:p>
    <w:p w:rsidR="00B643DD" w:rsidRPr="00F838BE" w:rsidRDefault="00B643DD" w:rsidP="00B643DD">
      <w:pPr>
        <w:pStyle w:val="a4"/>
        <w:spacing w:before="218" w:beforeAutospacing="0" w:after="0" w:afterAutospacing="0" w:line="218" w:lineRule="atLeast"/>
        <w:jc w:val="center"/>
      </w:pPr>
      <w:r w:rsidRPr="00F838BE">
        <w:t xml:space="preserve">об имуществе, включенном в реестр муниципального имущества </w:t>
      </w:r>
      <w:r w:rsidR="00F838BE" w:rsidRPr="00F838BE">
        <w:t>Березняковского сельского поселения Нижнеилимского района</w:t>
      </w:r>
      <w:r w:rsidRPr="00F838BE">
        <w:t xml:space="preserve">, подлежащих размещению на официальном сайте </w:t>
      </w:r>
      <w:r w:rsidR="00F838BE" w:rsidRPr="00F838BE">
        <w:t>Березняковского сельского поселения Нижнеилимского района</w:t>
      </w:r>
      <w:r w:rsidRPr="00F838BE">
        <w:t xml:space="preserve"> в информационно-телек</w:t>
      </w:r>
      <w:r w:rsidR="00F838BE">
        <w:t>оммуникационной сети «Интернет»</w:t>
      </w:r>
    </w:p>
    <w:p w:rsidR="00B643DD" w:rsidRPr="00B643DD" w:rsidRDefault="00B643DD" w:rsidP="00B643DD">
      <w:pPr>
        <w:pStyle w:val="a4"/>
        <w:spacing w:before="218" w:beforeAutospacing="0" w:after="0" w:afterAutospacing="0" w:line="218" w:lineRule="atLeast"/>
        <w:jc w:val="center"/>
      </w:pPr>
      <w:r w:rsidRPr="00B643DD">
        <w:rPr>
          <w:b/>
          <w:bCs/>
        </w:rPr>
        <w:t>Недвижимое имущество</w:t>
      </w:r>
    </w:p>
    <w:p w:rsidR="00B643DD" w:rsidRPr="00B643DD" w:rsidRDefault="00B675F0" w:rsidP="00B643DD">
      <w:pPr>
        <w:pStyle w:val="a4"/>
        <w:spacing w:before="218" w:beforeAutospacing="0" w:after="0" w:afterAutospacing="0" w:line="218" w:lineRule="atLeast"/>
      </w:pPr>
      <w:r>
        <w:t>- Р</w:t>
      </w:r>
      <w:r w:rsidR="00B643DD" w:rsidRPr="00B643DD">
        <w:t>еестровый номер</w:t>
      </w:r>
    </w:p>
    <w:p w:rsidR="00B643DD" w:rsidRPr="00B643DD" w:rsidRDefault="00B643DD" w:rsidP="00B643DD">
      <w:pPr>
        <w:pStyle w:val="a4"/>
        <w:spacing w:before="218" w:beforeAutospacing="0" w:after="0" w:afterAutospacing="0" w:line="218" w:lineRule="atLeast"/>
      </w:pPr>
      <w:r w:rsidRPr="00B643DD">
        <w:t xml:space="preserve">- </w:t>
      </w:r>
      <w:r w:rsidR="00F838BE" w:rsidRPr="00F838BE">
        <w:t>Сведения  о правообладателе муниципального недвижимого имущества</w:t>
      </w:r>
    </w:p>
    <w:p w:rsidR="00B643DD" w:rsidRPr="00B643DD" w:rsidRDefault="00B643DD" w:rsidP="00B643DD">
      <w:pPr>
        <w:pStyle w:val="a4"/>
        <w:spacing w:before="218" w:beforeAutospacing="0" w:after="0" w:afterAutospacing="0" w:line="218" w:lineRule="atLeast"/>
      </w:pPr>
      <w:r w:rsidRPr="00B643DD">
        <w:t xml:space="preserve">- </w:t>
      </w:r>
      <w:r w:rsidR="00F838BE" w:rsidRPr="00F838BE">
        <w:t>Наименование недвижимого имущества</w:t>
      </w:r>
    </w:p>
    <w:p w:rsidR="00B643DD" w:rsidRDefault="00B675F0" w:rsidP="00B643DD">
      <w:pPr>
        <w:pStyle w:val="a4"/>
        <w:spacing w:before="218" w:beforeAutospacing="0" w:after="0" w:afterAutospacing="0" w:line="218" w:lineRule="atLeast"/>
      </w:pPr>
      <w:r>
        <w:t>- К</w:t>
      </w:r>
      <w:r w:rsidR="00B643DD" w:rsidRPr="00B643DD">
        <w:t>адастровый номер</w:t>
      </w:r>
    </w:p>
    <w:p w:rsidR="00F838BE" w:rsidRPr="00B643DD" w:rsidRDefault="00F838BE" w:rsidP="00B643DD">
      <w:pPr>
        <w:pStyle w:val="a4"/>
        <w:spacing w:before="218" w:beforeAutospacing="0" w:after="0" w:afterAutospacing="0" w:line="218" w:lineRule="atLeast"/>
      </w:pPr>
      <w:r>
        <w:t xml:space="preserve">- </w:t>
      </w:r>
      <w:r w:rsidRPr="00F838BE">
        <w:t>Адрес (местоположение) недвижимого имущества</w:t>
      </w:r>
    </w:p>
    <w:p w:rsidR="00B643DD" w:rsidRPr="00B643DD" w:rsidRDefault="00B643DD" w:rsidP="00B643DD">
      <w:pPr>
        <w:pStyle w:val="a4"/>
        <w:spacing w:before="218" w:beforeAutospacing="0" w:after="0" w:afterAutospacing="0" w:line="218" w:lineRule="atLeast"/>
      </w:pPr>
      <w:r w:rsidRPr="00B643DD">
        <w:t xml:space="preserve">- </w:t>
      </w:r>
      <w:r w:rsidR="00F838BE" w:rsidRPr="00F838BE">
        <w:t>Дата возникновения права муниципальной собственности на недвижимое имущество</w:t>
      </w:r>
    </w:p>
    <w:p w:rsidR="00B643DD" w:rsidRPr="00B643DD" w:rsidRDefault="00B643DD" w:rsidP="00B643DD">
      <w:pPr>
        <w:pStyle w:val="a4"/>
        <w:spacing w:before="218" w:beforeAutospacing="0" w:after="0" w:afterAutospacing="0" w:line="218" w:lineRule="atLeast"/>
      </w:pPr>
      <w:r w:rsidRPr="00B643DD">
        <w:t xml:space="preserve">- </w:t>
      </w:r>
      <w:r w:rsidR="00F838BE" w:rsidRPr="00F838BE">
        <w:t>Основание возникновения права муниципальной собственности на недвижимое имущество</w:t>
      </w:r>
    </w:p>
    <w:p w:rsidR="00B643DD" w:rsidRPr="00B643DD" w:rsidRDefault="00B643DD" w:rsidP="00B643DD">
      <w:pPr>
        <w:pStyle w:val="a4"/>
        <w:spacing w:before="218" w:beforeAutospacing="0" w:after="0" w:afterAutospacing="0" w:line="218" w:lineRule="atLeast"/>
      </w:pPr>
      <w:r w:rsidRPr="00B643DD">
        <w:t xml:space="preserve">- </w:t>
      </w:r>
      <w:r w:rsidR="00F838BE" w:rsidRPr="00F838BE">
        <w:t>Параметры, характеризующие физические свойства недвижимого имущества (площадь, протяженность и др.)</w:t>
      </w:r>
    </w:p>
    <w:p w:rsidR="00B643DD" w:rsidRPr="00B643DD" w:rsidRDefault="00B643DD" w:rsidP="00B643DD">
      <w:pPr>
        <w:pStyle w:val="a4"/>
        <w:spacing w:before="218" w:beforeAutospacing="0" w:after="0" w:afterAutospacing="0" w:line="218" w:lineRule="atLeast"/>
      </w:pPr>
      <w:r w:rsidRPr="00B643DD">
        <w:t xml:space="preserve">- </w:t>
      </w:r>
      <w:r w:rsidR="00F838BE" w:rsidRPr="00F838BE">
        <w:t>Балансовая стоимость по состоянию на 01.01.20</w:t>
      </w:r>
      <w:r w:rsidR="00F838BE">
        <w:t>___</w:t>
      </w:r>
      <w:r w:rsidR="00F838BE" w:rsidRPr="00F838BE">
        <w:t>г. (рублей)</w:t>
      </w:r>
    </w:p>
    <w:p w:rsidR="00B643DD" w:rsidRPr="00B643DD" w:rsidRDefault="00B643DD" w:rsidP="00B643DD">
      <w:pPr>
        <w:pStyle w:val="a4"/>
        <w:spacing w:before="218" w:beforeAutospacing="0" w:after="0" w:afterAutospacing="0" w:line="218" w:lineRule="atLeast"/>
      </w:pPr>
      <w:r w:rsidRPr="00B643DD">
        <w:t xml:space="preserve">- </w:t>
      </w:r>
      <w:r w:rsidR="00F838BE" w:rsidRPr="00F838BE">
        <w:t>Начисленная амортизация по состоянию на 01.01.20</w:t>
      </w:r>
      <w:r w:rsidR="00F838BE">
        <w:t>___</w:t>
      </w:r>
      <w:r w:rsidR="00F838BE" w:rsidRPr="00F838BE">
        <w:t>г. (рублей)</w:t>
      </w:r>
    </w:p>
    <w:p w:rsidR="00B643DD" w:rsidRPr="00B643DD" w:rsidRDefault="00B643DD" w:rsidP="00B643DD">
      <w:pPr>
        <w:pStyle w:val="a4"/>
        <w:spacing w:before="218" w:beforeAutospacing="0" w:after="0" w:afterAutospacing="0" w:line="218" w:lineRule="atLeast"/>
      </w:pPr>
      <w:r w:rsidRPr="00B643DD">
        <w:t xml:space="preserve">- </w:t>
      </w:r>
      <w:r w:rsidR="00F838BE" w:rsidRPr="00F838BE">
        <w:t>Кадастровая стоимость по состоянию на 01.01.20</w:t>
      </w:r>
      <w:r w:rsidR="00F838BE">
        <w:t>___</w:t>
      </w:r>
      <w:r w:rsidR="00F838BE" w:rsidRPr="00F838BE">
        <w:t>г. (рублей)</w:t>
      </w:r>
    </w:p>
    <w:p w:rsidR="00B643DD" w:rsidRDefault="00B643DD" w:rsidP="00B643DD">
      <w:pPr>
        <w:pStyle w:val="a4"/>
        <w:spacing w:before="218" w:beforeAutospacing="0" w:after="0" w:afterAutospacing="0" w:line="218" w:lineRule="atLeast"/>
      </w:pPr>
      <w:r w:rsidRPr="00B643DD">
        <w:t xml:space="preserve">- </w:t>
      </w:r>
      <w:r w:rsidR="00F838BE" w:rsidRPr="00F838BE">
        <w:t>Дата прекращения права муниципальной собственности на недвижимое имущество</w:t>
      </w:r>
    </w:p>
    <w:p w:rsidR="00F838BE" w:rsidRDefault="00F838BE" w:rsidP="00B643DD">
      <w:pPr>
        <w:pStyle w:val="a4"/>
        <w:spacing w:before="218" w:beforeAutospacing="0" w:after="0" w:afterAutospacing="0" w:line="218" w:lineRule="atLeast"/>
      </w:pPr>
      <w:r>
        <w:t xml:space="preserve">- </w:t>
      </w:r>
      <w:r w:rsidRPr="00F838BE">
        <w:t>Основание прекращения права муниципальной собственности на недвижимое имущество)</w:t>
      </w:r>
    </w:p>
    <w:p w:rsidR="00F838BE" w:rsidRPr="00B643DD" w:rsidRDefault="00F838BE" w:rsidP="00B643DD">
      <w:pPr>
        <w:pStyle w:val="a4"/>
        <w:spacing w:before="218" w:beforeAutospacing="0" w:after="0" w:afterAutospacing="0" w:line="218" w:lineRule="atLeast"/>
      </w:pPr>
      <w:r>
        <w:t xml:space="preserve">- </w:t>
      </w:r>
      <w:r w:rsidRPr="00F838BE">
        <w:t>Сведения об установленных в отношении муниципального имущества ограничениях (обременениях) с указанием основания и даты  их возникновения и</w:t>
      </w:r>
      <w:r>
        <w:t xml:space="preserve"> прекращении</w:t>
      </w:r>
    </w:p>
    <w:p w:rsidR="00B643DD" w:rsidRPr="00B643DD" w:rsidRDefault="00B643DD" w:rsidP="00B643DD">
      <w:pPr>
        <w:pStyle w:val="a4"/>
        <w:spacing w:before="218" w:beforeAutospacing="0" w:after="0" w:afterAutospacing="0" w:line="218" w:lineRule="atLeast"/>
        <w:jc w:val="center"/>
      </w:pPr>
      <w:r w:rsidRPr="00B643DD">
        <w:rPr>
          <w:b/>
          <w:bCs/>
        </w:rPr>
        <w:t>Движимое имущество</w:t>
      </w:r>
    </w:p>
    <w:p w:rsidR="00B643DD" w:rsidRPr="00B643DD" w:rsidRDefault="00B675F0" w:rsidP="00B643DD">
      <w:pPr>
        <w:pStyle w:val="a4"/>
        <w:spacing w:before="218" w:beforeAutospacing="0" w:after="0" w:afterAutospacing="0" w:line="218" w:lineRule="atLeast"/>
      </w:pPr>
      <w:r>
        <w:t>- Р</w:t>
      </w:r>
      <w:r w:rsidR="00B643DD" w:rsidRPr="00B643DD">
        <w:t>еестровый номер</w:t>
      </w:r>
    </w:p>
    <w:p w:rsidR="00B643DD" w:rsidRDefault="00B675F0" w:rsidP="00B643DD">
      <w:pPr>
        <w:pStyle w:val="a4"/>
        <w:spacing w:before="218" w:beforeAutospacing="0" w:after="0" w:afterAutospacing="0" w:line="218" w:lineRule="atLeast"/>
      </w:pPr>
      <w:r>
        <w:t xml:space="preserve">- </w:t>
      </w:r>
      <w:r w:rsidRPr="00B675F0">
        <w:t>Сведения о правообладателе муниципального движимого имущества</w:t>
      </w:r>
    </w:p>
    <w:p w:rsidR="00B675F0" w:rsidRDefault="00B675F0" w:rsidP="00B643DD">
      <w:pPr>
        <w:pStyle w:val="a4"/>
        <w:spacing w:before="218" w:beforeAutospacing="0" w:after="0" w:afterAutospacing="0" w:line="218" w:lineRule="atLeast"/>
      </w:pPr>
      <w:r>
        <w:t xml:space="preserve">- </w:t>
      </w:r>
      <w:r w:rsidRPr="00B675F0">
        <w:t>Наименование движимого имущества</w:t>
      </w:r>
    </w:p>
    <w:p w:rsidR="00B675F0" w:rsidRDefault="00B675F0" w:rsidP="00B643DD">
      <w:pPr>
        <w:pStyle w:val="a4"/>
        <w:spacing w:before="218" w:beforeAutospacing="0" w:after="0" w:afterAutospacing="0" w:line="218" w:lineRule="atLeast"/>
      </w:pPr>
      <w:r>
        <w:t xml:space="preserve">- </w:t>
      </w:r>
      <w:r w:rsidRPr="00B675F0">
        <w:t>Инвентарный номер</w:t>
      </w:r>
    </w:p>
    <w:p w:rsidR="00B675F0" w:rsidRDefault="00B675F0" w:rsidP="00B643DD">
      <w:pPr>
        <w:pStyle w:val="a4"/>
        <w:spacing w:before="218" w:beforeAutospacing="0" w:after="0" w:afterAutospacing="0" w:line="218" w:lineRule="atLeast"/>
      </w:pPr>
      <w:r>
        <w:lastRenderedPageBreak/>
        <w:t xml:space="preserve">- </w:t>
      </w:r>
      <w:r w:rsidRPr="00B675F0">
        <w:t>Количество единиц</w:t>
      </w:r>
    </w:p>
    <w:p w:rsidR="00B675F0" w:rsidRDefault="00B675F0" w:rsidP="00B643DD">
      <w:pPr>
        <w:pStyle w:val="a4"/>
        <w:spacing w:before="218" w:beforeAutospacing="0" w:after="0" w:afterAutospacing="0" w:line="218" w:lineRule="atLeast"/>
      </w:pPr>
      <w:r>
        <w:t xml:space="preserve">- </w:t>
      </w:r>
      <w:r w:rsidRPr="00B675F0">
        <w:t>Дата возникновения права муниципальной собственности на движимое имущество</w:t>
      </w:r>
    </w:p>
    <w:p w:rsidR="00B675F0" w:rsidRDefault="00B675F0" w:rsidP="00B643DD">
      <w:pPr>
        <w:pStyle w:val="a4"/>
        <w:spacing w:before="218" w:beforeAutospacing="0" w:after="0" w:afterAutospacing="0" w:line="218" w:lineRule="atLeast"/>
      </w:pPr>
      <w:r>
        <w:t xml:space="preserve">- </w:t>
      </w:r>
      <w:r w:rsidRPr="00B675F0">
        <w:t>Основание возникновения права муниципальной собственности на движимое имущество</w:t>
      </w:r>
    </w:p>
    <w:p w:rsidR="00B675F0" w:rsidRDefault="00B675F0" w:rsidP="00B643DD">
      <w:pPr>
        <w:pStyle w:val="a4"/>
        <w:spacing w:before="218" w:beforeAutospacing="0" w:after="0" w:afterAutospacing="0" w:line="218" w:lineRule="atLeast"/>
      </w:pPr>
      <w:r>
        <w:t xml:space="preserve">- </w:t>
      </w:r>
      <w:r w:rsidRPr="00B675F0">
        <w:t>Балансовая стоимость по состоянию на  01.01.20</w:t>
      </w:r>
      <w:r>
        <w:t>___</w:t>
      </w:r>
      <w:r w:rsidRPr="00B675F0">
        <w:t>г. (рублей)</w:t>
      </w:r>
    </w:p>
    <w:p w:rsidR="00B675F0" w:rsidRDefault="00B675F0" w:rsidP="00B643DD">
      <w:pPr>
        <w:pStyle w:val="a4"/>
        <w:spacing w:before="218" w:beforeAutospacing="0" w:after="0" w:afterAutospacing="0" w:line="218" w:lineRule="atLeast"/>
      </w:pPr>
      <w:r>
        <w:t xml:space="preserve">- </w:t>
      </w:r>
      <w:r w:rsidRPr="00B675F0">
        <w:t>Начисленная амортизация по состоянию на 01.01.20</w:t>
      </w:r>
      <w:r>
        <w:t>___</w:t>
      </w:r>
      <w:r w:rsidRPr="00B675F0">
        <w:t>г. (рублей)</w:t>
      </w:r>
    </w:p>
    <w:p w:rsidR="00B675F0" w:rsidRDefault="00B675F0" w:rsidP="00B643DD">
      <w:pPr>
        <w:pStyle w:val="a4"/>
        <w:spacing w:before="218" w:beforeAutospacing="0" w:after="0" w:afterAutospacing="0" w:line="218" w:lineRule="atLeast"/>
      </w:pPr>
      <w:r>
        <w:t xml:space="preserve">- </w:t>
      </w:r>
      <w:r w:rsidRPr="00B675F0">
        <w:t>Дата прекращения права муниципальной собственности на движимое имущество</w:t>
      </w:r>
    </w:p>
    <w:p w:rsidR="00B675F0" w:rsidRDefault="00B675F0" w:rsidP="00B643DD">
      <w:pPr>
        <w:pStyle w:val="a4"/>
        <w:spacing w:before="218" w:beforeAutospacing="0" w:after="0" w:afterAutospacing="0" w:line="218" w:lineRule="atLeast"/>
      </w:pPr>
      <w:r>
        <w:t xml:space="preserve">- </w:t>
      </w:r>
      <w:r w:rsidRPr="00B675F0">
        <w:t>Основание прекращения  права муниципальной стоимости на движимое имущество</w:t>
      </w:r>
    </w:p>
    <w:p w:rsidR="00B675F0" w:rsidRDefault="00B675F0" w:rsidP="00B643DD">
      <w:pPr>
        <w:pStyle w:val="a4"/>
        <w:spacing w:before="218" w:beforeAutospacing="0" w:after="0" w:afterAutospacing="0" w:line="218" w:lineRule="atLeast"/>
      </w:pPr>
      <w:r>
        <w:t xml:space="preserve">- </w:t>
      </w:r>
      <w:r w:rsidRPr="00B675F0">
        <w:t>Сведения об установленных в отношении муниципального имущества ограничениях (обременениях) с указанием основания и даты их возникновения и</w:t>
      </w:r>
      <w:r>
        <w:t xml:space="preserve"> прекращения</w:t>
      </w:r>
    </w:p>
    <w:p w:rsidR="00B675F0" w:rsidRDefault="00B675F0" w:rsidP="00B643DD">
      <w:pPr>
        <w:pStyle w:val="a4"/>
        <w:spacing w:before="218" w:beforeAutospacing="0" w:after="0" w:afterAutospacing="0" w:line="218" w:lineRule="atLeast"/>
      </w:pPr>
    </w:p>
    <w:p w:rsidR="00B675F0" w:rsidRPr="00B643DD" w:rsidRDefault="00B675F0" w:rsidP="00B643DD">
      <w:pPr>
        <w:pStyle w:val="a4"/>
        <w:spacing w:before="218" w:beforeAutospacing="0" w:after="0" w:afterAutospacing="0" w:line="218" w:lineRule="atLeast"/>
      </w:pPr>
    </w:p>
    <w:p w:rsidR="00B643DD" w:rsidRDefault="00B643DD"/>
    <w:sectPr w:rsidR="00B643DD" w:rsidSect="001B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901BF"/>
    <w:multiLevelType w:val="hybridMultilevel"/>
    <w:tmpl w:val="2C506A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BAB"/>
    <w:rsid w:val="001B5366"/>
    <w:rsid w:val="004B57E3"/>
    <w:rsid w:val="007521C4"/>
    <w:rsid w:val="007F5BAB"/>
    <w:rsid w:val="00B643DD"/>
    <w:rsid w:val="00B675F0"/>
    <w:rsid w:val="00E03BE7"/>
    <w:rsid w:val="00F8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4790"/>
  <w15:docId w15:val="{C3041B11-A936-4F25-B5B2-9D924CF3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B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96160A647ADB454C5805386A89C2BC7E5B4BC859907808E4CF067FzEy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4</cp:revision>
  <cp:lastPrinted>2015-08-26T07:09:00Z</cp:lastPrinted>
  <dcterms:created xsi:type="dcterms:W3CDTF">2015-08-26T07:01:00Z</dcterms:created>
  <dcterms:modified xsi:type="dcterms:W3CDTF">2020-04-30T05:00:00Z</dcterms:modified>
</cp:coreProperties>
</file>