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16" w:rsidRPr="00661380" w:rsidRDefault="00D85716" w:rsidP="00D8571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85716">
        <w:rPr>
          <w:rFonts w:ascii="Arial" w:hAnsi="Arial" w:cs="Arial"/>
          <w:b/>
          <w:sz w:val="30"/>
          <w:szCs w:val="30"/>
        </w:rPr>
        <w:t>30</w:t>
      </w:r>
      <w:r w:rsidRPr="00661380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01.2018Г. №</w:t>
      </w:r>
      <w:r w:rsidRPr="00D85716">
        <w:rPr>
          <w:rFonts w:ascii="Arial" w:hAnsi="Arial" w:cs="Arial"/>
          <w:b/>
          <w:sz w:val="30"/>
          <w:szCs w:val="30"/>
        </w:rPr>
        <w:t>28</w:t>
      </w:r>
    </w:p>
    <w:p w:rsidR="00D85716" w:rsidRPr="00661380" w:rsidRDefault="00D85716" w:rsidP="00D8571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D85716" w:rsidRPr="00661380" w:rsidRDefault="00D85716" w:rsidP="00D85716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ИРКУТСКАЯ ОБЛАСТЬ</w:t>
      </w:r>
    </w:p>
    <w:p w:rsidR="00D85716" w:rsidRPr="00661380" w:rsidRDefault="00D85716" w:rsidP="00D85716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D85716" w:rsidRPr="00661380" w:rsidRDefault="00D85716" w:rsidP="00D85716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 xml:space="preserve">БЕРЕЗНЯКОВСКОЕ </w:t>
      </w:r>
      <w:r>
        <w:rPr>
          <w:rFonts w:ascii="Arial" w:hAnsi="Arial" w:cs="Arial"/>
          <w:b/>
          <w:sz w:val="30"/>
          <w:szCs w:val="30"/>
        </w:rPr>
        <w:t>МУНИЦИПАЛЬНОЕ ОБРАЗОВАНИЯ</w:t>
      </w:r>
    </w:p>
    <w:p w:rsidR="00D85716" w:rsidRPr="00661380" w:rsidRDefault="00D85716" w:rsidP="00D85716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ДУМА</w:t>
      </w:r>
    </w:p>
    <w:p w:rsidR="00254BAA" w:rsidRDefault="00D85716" w:rsidP="00D8571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РЕШЕНИЕ</w:t>
      </w:r>
    </w:p>
    <w:p w:rsidR="00D85716" w:rsidRDefault="00D85716" w:rsidP="00D85716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D85716" w:rsidRPr="00D85716" w:rsidRDefault="00D85716" w:rsidP="00D85716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D85716">
        <w:rPr>
          <w:rFonts w:ascii="Arial" w:hAnsi="Arial" w:cs="Arial"/>
          <w:b/>
          <w:sz w:val="30"/>
          <w:szCs w:val="30"/>
        </w:rPr>
        <w:t>«ОБ ОТМЕНЕ РЕШЕНИЯ ДУМЫ</w:t>
      </w:r>
    </w:p>
    <w:p w:rsidR="00D85716" w:rsidRPr="00D85716" w:rsidRDefault="00D85716" w:rsidP="00D85716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D85716">
        <w:rPr>
          <w:rFonts w:ascii="Arial" w:hAnsi="Arial" w:cs="Arial"/>
          <w:b/>
          <w:sz w:val="30"/>
          <w:szCs w:val="30"/>
        </w:rPr>
        <w:t>ОТ 20.06.2016Г. №159 «ОБ УТВЕРЖДЕНИИ ПОЛОЖЕНИЯ</w:t>
      </w:r>
    </w:p>
    <w:p w:rsidR="00D85716" w:rsidRPr="00D85716" w:rsidRDefault="00D85716" w:rsidP="00D85716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D85716">
        <w:rPr>
          <w:rFonts w:ascii="Arial" w:hAnsi="Arial" w:cs="Arial"/>
          <w:b/>
          <w:sz w:val="30"/>
          <w:szCs w:val="30"/>
        </w:rPr>
        <w:t>ПРЕДОСТАВЛЕНИЯ ДЕПУТАТАМИ ДУМЫ БСП СВЕДЕНИЙ</w:t>
      </w:r>
    </w:p>
    <w:p w:rsidR="00D85716" w:rsidRPr="00D85716" w:rsidRDefault="00D85716" w:rsidP="00D85716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D85716">
        <w:rPr>
          <w:rFonts w:ascii="Arial" w:hAnsi="Arial" w:cs="Arial"/>
          <w:b/>
          <w:sz w:val="30"/>
          <w:szCs w:val="30"/>
        </w:rPr>
        <w:t>О ДОХОДАХ, ОБ ИМУЩЕСТВЕ И ОБЯЗАТЕЛЬСТВАХ</w:t>
      </w:r>
    </w:p>
    <w:p w:rsidR="00D85716" w:rsidRPr="00D85716" w:rsidRDefault="00D85716" w:rsidP="00D85716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D85716">
        <w:rPr>
          <w:rFonts w:ascii="Arial" w:hAnsi="Arial" w:cs="Arial"/>
          <w:b/>
          <w:sz w:val="30"/>
          <w:szCs w:val="30"/>
        </w:rPr>
        <w:t>ИМУЩЕСТВЕННОГО ХАРАКТЕРА, А ТАКЖЕ О ДОХОДАХ И</w:t>
      </w:r>
    </w:p>
    <w:p w:rsidR="00D85716" w:rsidRPr="00D85716" w:rsidRDefault="00D85716" w:rsidP="00D85716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D85716">
        <w:rPr>
          <w:rFonts w:ascii="Arial" w:hAnsi="Arial" w:cs="Arial"/>
          <w:b/>
          <w:sz w:val="30"/>
          <w:szCs w:val="30"/>
        </w:rPr>
        <w:t>РАСХОДАХ, ОБ ИМУЩЕСТВЕ И ОБЯЗАТЕЛЬСТВАХ ИМУЩЕСТВЕННОГО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85716">
        <w:rPr>
          <w:rFonts w:ascii="Arial" w:hAnsi="Arial" w:cs="Arial"/>
          <w:b/>
          <w:sz w:val="30"/>
          <w:szCs w:val="30"/>
        </w:rPr>
        <w:t>ХАРАКТЕРА СВОИХ СУПРУГИ (СУПРУГА) 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85716">
        <w:rPr>
          <w:rFonts w:ascii="Arial" w:hAnsi="Arial" w:cs="Arial"/>
          <w:b/>
          <w:sz w:val="30"/>
          <w:szCs w:val="30"/>
        </w:rPr>
        <w:t>НЕСОВЕРШЕННОЛЕТНИХ ДЕТЕЙ»».</w:t>
      </w:r>
    </w:p>
    <w:p w:rsidR="00D85716" w:rsidRPr="00D85716" w:rsidRDefault="00D85716" w:rsidP="00D85716">
      <w:pPr>
        <w:spacing w:after="0" w:line="257" w:lineRule="auto"/>
        <w:jc w:val="center"/>
        <w:rPr>
          <w:rFonts w:ascii="Arial" w:hAnsi="Arial" w:cs="Arial"/>
          <w:sz w:val="30"/>
          <w:szCs w:val="30"/>
        </w:rPr>
      </w:pPr>
    </w:p>
    <w:p w:rsidR="00D85716" w:rsidRPr="00D85716" w:rsidRDefault="00D85716" w:rsidP="00D85716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716">
        <w:rPr>
          <w:rFonts w:ascii="Arial" w:hAnsi="Arial" w:cs="Arial"/>
          <w:sz w:val="24"/>
          <w:szCs w:val="24"/>
        </w:rPr>
        <w:t>В соответствии с Законом Иркутской области №73 – 03 от 07.11.2017г. «О предоставлении гражданами, претендующими на замещение муниципальной должности, замещающие муниципальные должности, сведений о доходах, расходах, об имуществе и обязательствах имущественного характера и проверки достоверности и полноты представленных им сведений о доходах, расходах, об имуществе и обязательствах имущественного характера».</w:t>
      </w:r>
    </w:p>
    <w:p w:rsidR="00D85716" w:rsidRPr="00D85716" w:rsidRDefault="00D85716" w:rsidP="00D85716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716">
        <w:rPr>
          <w:rFonts w:ascii="Arial" w:hAnsi="Arial" w:cs="Arial"/>
          <w:sz w:val="24"/>
          <w:szCs w:val="24"/>
        </w:rPr>
        <w:t>Федеральный Закон №131 – ФЗ от 06.10.2013г. «Об общих принципах организации местного самоуправления в РФ.</w:t>
      </w:r>
    </w:p>
    <w:p w:rsidR="00D85716" w:rsidRPr="00D85716" w:rsidRDefault="00D85716" w:rsidP="00D85716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716">
        <w:rPr>
          <w:rFonts w:ascii="Arial" w:hAnsi="Arial" w:cs="Arial"/>
          <w:sz w:val="24"/>
          <w:szCs w:val="24"/>
        </w:rPr>
        <w:t>Дума Березняковского сельского поселения Нижнеилимского района</w:t>
      </w:r>
    </w:p>
    <w:p w:rsidR="00D85716" w:rsidRPr="00D85716" w:rsidRDefault="00D85716" w:rsidP="00D85716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</w:p>
    <w:p w:rsidR="00D85716" w:rsidRPr="00D85716" w:rsidRDefault="00D85716" w:rsidP="00D85716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D85716">
        <w:rPr>
          <w:rFonts w:ascii="Arial" w:hAnsi="Arial" w:cs="Arial"/>
          <w:b/>
          <w:sz w:val="30"/>
          <w:szCs w:val="30"/>
        </w:rPr>
        <w:t>РЕШИЛА:</w:t>
      </w:r>
    </w:p>
    <w:p w:rsidR="00D85716" w:rsidRPr="00D85716" w:rsidRDefault="00D85716" w:rsidP="00D85716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</w:p>
    <w:p w:rsidR="00D85716" w:rsidRPr="00D85716" w:rsidRDefault="00D85716" w:rsidP="00D85716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716">
        <w:rPr>
          <w:rFonts w:ascii="Arial" w:hAnsi="Arial" w:cs="Arial"/>
          <w:sz w:val="24"/>
          <w:szCs w:val="24"/>
        </w:rPr>
        <w:t>1. Отменить решение Думы БСП Нижнеилимского района от 20.06.2016г. №159 «Об утверждении Положения предоставления депутатами Думы БСП сведений о доходах, расходах, об имуществе и обязательствах, об имуществе и обязательствах имущественного характера своих супруги (супруга) и несовершеннолетних детей».</w:t>
      </w:r>
    </w:p>
    <w:p w:rsidR="00D85716" w:rsidRPr="00D85716" w:rsidRDefault="00D85716" w:rsidP="00D85716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716">
        <w:rPr>
          <w:rFonts w:ascii="Arial" w:hAnsi="Arial" w:cs="Arial"/>
          <w:sz w:val="24"/>
          <w:szCs w:val="24"/>
        </w:rPr>
        <w:t>2. Опубликовать настоящее решение в «Вестники» БСП.</w:t>
      </w:r>
    </w:p>
    <w:p w:rsidR="00D85716" w:rsidRPr="00D85716" w:rsidRDefault="00D85716" w:rsidP="00D85716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716">
        <w:rPr>
          <w:rFonts w:ascii="Arial" w:hAnsi="Arial" w:cs="Arial"/>
          <w:sz w:val="24"/>
          <w:szCs w:val="24"/>
        </w:rPr>
        <w:t>3. Снять с контроля вышеперечисленное решения.</w:t>
      </w:r>
    </w:p>
    <w:p w:rsidR="00D85716" w:rsidRPr="00D85716" w:rsidRDefault="00D85716" w:rsidP="00D85716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5716" w:rsidRPr="00D85716" w:rsidRDefault="00D85716" w:rsidP="00D85716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5716" w:rsidRPr="00D85716" w:rsidRDefault="00D85716" w:rsidP="00D85716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716">
        <w:rPr>
          <w:rFonts w:ascii="Arial" w:hAnsi="Arial" w:cs="Arial"/>
          <w:sz w:val="24"/>
          <w:szCs w:val="24"/>
        </w:rPr>
        <w:t>Глава Березняковского</w:t>
      </w:r>
    </w:p>
    <w:p w:rsidR="00D85716" w:rsidRDefault="00D85716" w:rsidP="00D85716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D85716" w:rsidRPr="00D85716" w:rsidRDefault="00D85716" w:rsidP="00D85716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716">
        <w:rPr>
          <w:rFonts w:ascii="Arial" w:hAnsi="Arial" w:cs="Arial"/>
          <w:sz w:val="24"/>
          <w:szCs w:val="24"/>
        </w:rPr>
        <w:t>А.П. Ефимова</w:t>
      </w:r>
      <w:bookmarkStart w:id="0" w:name="_GoBack"/>
      <w:bookmarkEnd w:id="0"/>
    </w:p>
    <w:sectPr w:rsidR="00D85716" w:rsidRPr="00D8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16"/>
    <w:rsid w:val="00254BAA"/>
    <w:rsid w:val="00D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00F7"/>
  <w15:chartTrackingRefBased/>
  <w15:docId w15:val="{5DCC8281-BA11-4E55-9460-49D07D3E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7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1</cp:revision>
  <dcterms:created xsi:type="dcterms:W3CDTF">2018-02-02T08:21:00Z</dcterms:created>
  <dcterms:modified xsi:type="dcterms:W3CDTF">2018-02-02T08:26:00Z</dcterms:modified>
</cp:coreProperties>
</file>