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456" w:rsidRPr="00373562" w:rsidRDefault="00773456" w:rsidP="00773456">
      <w:pPr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РОССЙСКАЯ ФЕДЕРАЦИЯ</w:t>
      </w:r>
    </w:p>
    <w:p w:rsidR="00773456" w:rsidRPr="00373562" w:rsidRDefault="00773456" w:rsidP="0077345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ИРКУТСКАЯ ОБЛАСТЬ</w:t>
      </w:r>
    </w:p>
    <w:p w:rsidR="00773456" w:rsidRPr="00373562" w:rsidRDefault="00773456" w:rsidP="00773456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373562">
        <w:rPr>
          <w:b/>
          <w:sz w:val="28"/>
          <w:szCs w:val="28"/>
        </w:rPr>
        <w:t>ДУМА</w:t>
      </w:r>
      <w:r>
        <w:rPr>
          <w:b/>
          <w:sz w:val="28"/>
          <w:szCs w:val="28"/>
        </w:rPr>
        <w:t xml:space="preserve"> БЕРЕЗНЯКОВСКОГО</w:t>
      </w:r>
      <w:r w:rsidRPr="00373562"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 xml:space="preserve"> НИЖНЕИЛИМСКОГО </w:t>
      </w:r>
      <w:r w:rsidRPr="00373562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773456" w:rsidRPr="00661380" w:rsidRDefault="00773456" w:rsidP="00773456">
      <w:pPr>
        <w:tabs>
          <w:tab w:val="left" w:pos="1995"/>
          <w:tab w:val="left" w:pos="7605"/>
        </w:tabs>
        <w:jc w:val="center"/>
        <w:rPr>
          <w:rFonts w:ascii="Arial" w:hAnsi="Arial" w:cs="Arial"/>
          <w:b/>
          <w:sz w:val="30"/>
          <w:szCs w:val="30"/>
        </w:rPr>
      </w:pPr>
    </w:p>
    <w:p w:rsidR="00773456" w:rsidRDefault="00773456" w:rsidP="00773456">
      <w:pPr>
        <w:pBdr>
          <w:bottom w:val="single" w:sz="12" w:space="1" w:color="auto"/>
        </w:pBdr>
        <w:jc w:val="center"/>
        <w:rPr>
          <w:b/>
          <w:sz w:val="30"/>
          <w:szCs w:val="30"/>
        </w:rPr>
      </w:pPr>
      <w:r w:rsidRPr="00373562">
        <w:rPr>
          <w:b/>
          <w:sz w:val="30"/>
          <w:szCs w:val="30"/>
        </w:rPr>
        <w:t>РЕШЕНИЕ</w:t>
      </w:r>
    </w:p>
    <w:p w:rsidR="00773456" w:rsidRPr="00373562" w:rsidRDefault="00773456" w:rsidP="00773456">
      <w:pPr>
        <w:jc w:val="center"/>
        <w:rPr>
          <w:b/>
          <w:sz w:val="28"/>
          <w:szCs w:val="28"/>
        </w:rPr>
      </w:pPr>
    </w:p>
    <w:p w:rsidR="00773456" w:rsidRPr="0092182D" w:rsidRDefault="00890456" w:rsidP="00773456">
      <w:pPr>
        <w:rPr>
          <w:sz w:val="28"/>
          <w:szCs w:val="28"/>
        </w:rPr>
      </w:pPr>
      <w:r>
        <w:rPr>
          <w:sz w:val="28"/>
          <w:szCs w:val="28"/>
        </w:rPr>
        <w:t>от 28.03.2019 года № 100</w:t>
      </w:r>
    </w:p>
    <w:p w:rsidR="00773456" w:rsidRPr="0092182D" w:rsidRDefault="00773456" w:rsidP="00773456">
      <w:pPr>
        <w:rPr>
          <w:sz w:val="28"/>
          <w:szCs w:val="28"/>
        </w:rPr>
      </w:pPr>
      <w:r w:rsidRPr="0092182D">
        <w:rPr>
          <w:sz w:val="28"/>
          <w:szCs w:val="28"/>
        </w:rPr>
        <w:t>п. Березняки</w:t>
      </w:r>
    </w:p>
    <w:p w:rsidR="00773456" w:rsidRPr="00373562" w:rsidRDefault="00773456" w:rsidP="00773456"/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«О назначении публичных слушаний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 xml:space="preserve"> по проекту решения Думы Березняковского 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сельского поселения «О внесении изменений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 xml:space="preserve"> и дополнений в Устав Березняковского </w:t>
      </w:r>
    </w:p>
    <w:p w:rsidR="00773456" w:rsidRDefault="00773456" w:rsidP="00773456">
      <w:pPr>
        <w:pStyle w:val="40"/>
        <w:shd w:val="clear" w:color="auto" w:fill="auto"/>
        <w:spacing w:before="0" w:after="0" w:line="320" w:lineRule="exact"/>
        <w:ind w:left="23" w:right="1418"/>
      </w:pPr>
      <w:r>
        <w:t>муниципального образования»</w:t>
      </w:r>
    </w:p>
    <w:p w:rsidR="006E4C07" w:rsidRDefault="006E4C07"/>
    <w:p w:rsidR="00773456" w:rsidRDefault="00773456"/>
    <w:p w:rsidR="00773456" w:rsidRPr="00C723AC" w:rsidRDefault="00773456" w:rsidP="00C723AC">
      <w:pPr>
        <w:pStyle w:val="50"/>
        <w:shd w:val="clear" w:color="auto" w:fill="auto"/>
        <w:spacing w:before="0" w:after="0" w:line="324" w:lineRule="exact"/>
        <w:ind w:left="160" w:firstLine="560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В соответствии с Уставом Березняковского муниципального образования, Дума Березняковского сельского поселения</w:t>
      </w:r>
    </w:p>
    <w:p w:rsidR="00773456" w:rsidRPr="00C723AC" w:rsidRDefault="00773456">
      <w:pPr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60" w:lineRule="exact"/>
        <w:ind w:right="20"/>
        <w:jc w:val="center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>РЕШИЛА:</w:t>
      </w:r>
    </w:p>
    <w:p w:rsidR="00773456" w:rsidRPr="00C723AC" w:rsidRDefault="00773456" w:rsidP="00773456">
      <w:pPr>
        <w:jc w:val="center"/>
        <w:rPr>
          <w:sz w:val="28"/>
          <w:szCs w:val="28"/>
        </w:rPr>
      </w:pPr>
    </w:p>
    <w:p w:rsidR="00773456" w:rsidRPr="00C723AC" w:rsidRDefault="00890456" w:rsidP="00773456">
      <w:pPr>
        <w:pStyle w:val="50"/>
        <w:shd w:val="clear" w:color="auto" w:fill="auto"/>
        <w:tabs>
          <w:tab w:val="right" w:pos="5973"/>
          <w:tab w:val="left" w:pos="6177"/>
        </w:tabs>
        <w:spacing w:before="0" w:after="0" w:line="32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на 01.04</w:t>
      </w:r>
      <w:r w:rsidR="00AD6745">
        <w:rPr>
          <w:sz w:val="28"/>
          <w:szCs w:val="28"/>
        </w:rPr>
        <w:t>.</w:t>
      </w:r>
      <w:r w:rsidR="00773456" w:rsidRPr="00C723AC">
        <w:rPr>
          <w:sz w:val="28"/>
          <w:szCs w:val="28"/>
        </w:rPr>
        <w:t xml:space="preserve"> 2019 года публичные слушания для обсуждения проекта решения Думы Березняковского сельского поселения «О внесении изменений и дополнений в Устав Березняковского муниципального образования».</w:t>
      </w:r>
    </w:p>
    <w:p w:rsidR="00773456" w:rsidRPr="00C723AC" w:rsidRDefault="00773456" w:rsidP="00773456">
      <w:pPr>
        <w:jc w:val="both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C723AC">
        <w:rPr>
          <w:sz w:val="28"/>
          <w:szCs w:val="28"/>
        </w:rPr>
        <w:t>2. Провести пуб</w:t>
      </w:r>
      <w:r w:rsidR="00890456">
        <w:rPr>
          <w:sz w:val="28"/>
          <w:szCs w:val="28"/>
        </w:rPr>
        <w:t>личные слушания 01.04</w:t>
      </w:r>
      <w:r w:rsidR="00AD6745">
        <w:rPr>
          <w:sz w:val="28"/>
          <w:szCs w:val="28"/>
        </w:rPr>
        <w:t>.</w:t>
      </w:r>
      <w:r w:rsidRPr="00C723AC">
        <w:rPr>
          <w:sz w:val="28"/>
          <w:szCs w:val="28"/>
        </w:rPr>
        <w:t xml:space="preserve"> 2019 года. Начало публ</w:t>
      </w:r>
      <w:r w:rsidR="00AD6745">
        <w:rPr>
          <w:sz w:val="28"/>
          <w:szCs w:val="28"/>
        </w:rPr>
        <w:t xml:space="preserve">ичных слушаний в п. Игирма -12 час. 00 </w:t>
      </w:r>
      <w:r w:rsidRPr="00C723AC">
        <w:rPr>
          <w:sz w:val="28"/>
          <w:szCs w:val="28"/>
        </w:rPr>
        <w:t>мин.</w:t>
      </w:r>
      <w:r w:rsidR="00AD6745">
        <w:rPr>
          <w:sz w:val="28"/>
          <w:szCs w:val="28"/>
        </w:rPr>
        <w:t>, п. Березняки – 15 час. 00 мин.</w:t>
      </w: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0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3. Настоящее решение подлежит официальному опубликованию в период</w:t>
      </w:r>
      <w:r w:rsidR="00AD6745">
        <w:rPr>
          <w:sz w:val="28"/>
          <w:szCs w:val="28"/>
        </w:rPr>
        <w:t xml:space="preserve">ическом издании «Вестник» </w:t>
      </w:r>
      <w:r w:rsidRPr="00C723AC">
        <w:rPr>
          <w:sz w:val="28"/>
          <w:szCs w:val="28"/>
        </w:rPr>
        <w:t>администрации Березняковского сельского поселения» не позднее, чем за семь дней до начала слушаний.</w:t>
      </w: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  <w:r w:rsidRPr="00C723AC">
        <w:rPr>
          <w:sz w:val="28"/>
          <w:szCs w:val="28"/>
        </w:rPr>
        <w:t>4. Контроль над исполнением настоящего решения оставляю за собой.</w:t>
      </w: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sz w:val="28"/>
          <w:szCs w:val="28"/>
        </w:rPr>
      </w:pP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>Глава Березняковского</w:t>
      </w:r>
    </w:p>
    <w:p w:rsidR="00773456" w:rsidRPr="00C723AC" w:rsidRDefault="00773456" w:rsidP="00773456">
      <w:pPr>
        <w:pStyle w:val="50"/>
        <w:shd w:val="clear" w:color="auto" w:fill="auto"/>
        <w:spacing w:before="0" w:after="0" w:line="240" w:lineRule="auto"/>
        <w:ind w:left="102" w:firstLine="709"/>
        <w:jc w:val="both"/>
        <w:rPr>
          <w:b/>
          <w:sz w:val="28"/>
          <w:szCs w:val="28"/>
        </w:rPr>
      </w:pPr>
      <w:r w:rsidRPr="00C723AC">
        <w:rPr>
          <w:b/>
          <w:sz w:val="28"/>
          <w:szCs w:val="28"/>
        </w:rPr>
        <w:t xml:space="preserve">сельского поселения          </w:t>
      </w:r>
      <w:r w:rsidR="00C723AC">
        <w:rPr>
          <w:b/>
          <w:sz w:val="28"/>
          <w:szCs w:val="28"/>
        </w:rPr>
        <w:t xml:space="preserve">                          </w:t>
      </w:r>
      <w:r w:rsidRPr="00C723AC">
        <w:rPr>
          <w:b/>
          <w:sz w:val="28"/>
          <w:szCs w:val="28"/>
        </w:rPr>
        <w:t xml:space="preserve">              Ефимова А.П.</w:t>
      </w:r>
    </w:p>
    <w:sectPr w:rsidR="00773456" w:rsidRPr="00C723AC" w:rsidSect="006E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456"/>
    <w:rsid w:val="003C4101"/>
    <w:rsid w:val="006E4C07"/>
    <w:rsid w:val="00773456"/>
    <w:rsid w:val="00890456"/>
    <w:rsid w:val="00AD6745"/>
    <w:rsid w:val="00C723AC"/>
    <w:rsid w:val="00F44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773456"/>
    <w:rPr>
      <w:rFonts w:ascii="Times New Roman" w:eastAsia="Times New Roman" w:hAnsi="Times New Roman" w:cs="Times New Roman"/>
      <w:b/>
      <w:bCs/>
      <w:spacing w:val="2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73456"/>
    <w:pPr>
      <w:widowControl w:val="0"/>
      <w:shd w:val="clear" w:color="auto" w:fill="FFFFFF"/>
      <w:spacing w:before="420" w:after="60" w:line="0" w:lineRule="atLeast"/>
    </w:pPr>
    <w:rPr>
      <w:b/>
      <w:bCs/>
      <w:spacing w:val="2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77345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73456"/>
    <w:pPr>
      <w:widowControl w:val="0"/>
      <w:shd w:val="clear" w:color="auto" w:fill="FFFFFF"/>
      <w:spacing w:before="60" w:after="420" w:line="0" w:lineRule="atLeast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2019-02-12T01:15:00Z</cp:lastPrinted>
  <dcterms:created xsi:type="dcterms:W3CDTF">2019-02-08T07:28:00Z</dcterms:created>
  <dcterms:modified xsi:type="dcterms:W3CDTF">2019-04-01T07:57:00Z</dcterms:modified>
</cp:coreProperties>
</file>