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56" w:rsidRPr="00373562" w:rsidRDefault="00773456" w:rsidP="00773456">
      <w:pPr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773456" w:rsidRPr="00661380" w:rsidRDefault="00773456" w:rsidP="00773456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</w:p>
    <w:p w:rsidR="00773456" w:rsidRDefault="00773456" w:rsidP="00773456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:rsidR="00773456" w:rsidRPr="00373562" w:rsidRDefault="00773456" w:rsidP="00773456">
      <w:pPr>
        <w:jc w:val="center"/>
        <w:rPr>
          <w:b/>
          <w:sz w:val="28"/>
          <w:szCs w:val="28"/>
        </w:rPr>
      </w:pPr>
    </w:p>
    <w:p w:rsidR="00773456" w:rsidRPr="0092182D" w:rsidRDefault="003A6459" w:rsidP="00773456">
      <w:pPr>
        <w:rPr>
          <w:sz w:val="28"/>
          <w:szCs w:val="28"/>
        </w:rPr>
      </w:pPr>
      <w:r>
        <w:rPr>
          <w:sz w:val="28"/>
          <w:szCs w:val="28"/>
        </w:rPr>
        <w:t>от 28.03.2019 года № 99</w:t>
      </w:r>
    </w:p>
    <w:p w:rsidR="00773456" w:rsidRPr="0092182D" w:rsidRDefault="00773456" w:rsidP="00773456">
      <w:pPr>
        <w:rPr>
          <w:sz w:val="28"/>
          <w:szCs w:val="28"/>
        </w:rPr>
      </w:pPr>
      <w:r w:rsidRPr="0092182D">
        <w:rPr>
          <w:sz w:val="28"/>
          <w:szCs w:val="28"/>
        </w:rPr>
        <w:t>п. Березняки</w:t>
      </w:r>
    </w:p>
    <w:p w:rsidR="00773456" w:rsidRPr="00373562" w:rsidRDefault="00773456" w:rsidP="00773456"/>
    <w:p w:rsidR="00BF536D" w:rsidRDefault="003A6459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Об отмене</w:t>
      </w:r>
      <w:r w:rsidR="00BF536D">
        <w:t xml:space="preserve"> Решения думы Березняковского</w:t>
      </w:r>
    </w:p>
    <w:p w:rsidR="00BF536D" w:rsidRDefault="00564573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м</w:t>
      </w:r>
      <w:r w:rsidR="00BF536D">
        <w:t>униципального образования</w:t>
      </w:r>
    </w:p>
    <w:p w:rsidR="00773456" w:rsidRDefault="00564573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о</w:t>
      </w:r>
      <w:r w:rsidR="00BF536D">
        <w:t xml:space="preserve">т 11.02.2019г № 89 </w:t>
      </w:r>
      <w:r w:rsidR="00773456">
        <w:t>«О назначении публичных слушаний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 xml:space="preserve">по проекту решения Думы Березняковского 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сельского поселения «О внесении изменений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 xml:space="preserve">и дополнений в Устав Березняковского 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муниципального образования»</w:t>
      </w:r>
    </w:p>
    <w:p w:rsidR="006E4C07" w:rsidRDefault="006E4C07"/>
    <w:p w:rsidR="00773456" w:rsidRDefault="00773456"/>
    <w:p w:rsidR="00773456" w:rsidRPr="00C723AC" w:rsidRDefault="00773456" w:rsidP="00C723AC">
      <w:pPr>
        <w:pStyle w:val="50"/>
        <w:shd w:val="clear" w:color="auto" w:fill="auto"/>
        <w:spacing w:before="0" w:after="0" w:line="324" w:lineRule="exact"/>
        <w:ind w:left="160" w:firstLine="560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773456" w:rsidRPr="00C723AC" w:rsidRDefault="00773456">
      <w:pPr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60" w:lineRule="exact"/>
        <w:ind w:right="20"/>
        <w:jc w:val="center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>РЕШИЛА:</w:t>
      </w:r>
    </w:p>
    <w:p w:rsidR="00773456" w:rsidRPr="00C723AC" w:rsidRDefault="00773456" w:rsidP="00773456">
      <w:pPr>
        <w:jc w:val="center"/>
        <w:rPr>
          <w:sz w:val="28"/>
          <w:szCs w:val="28"/>
        </w:rPr>
      </w:pPr>
    </w:p>
    <w:p w:rsidR="00773456" w:rsidRDefault="00890456" w:rsidP="00BF536D">
      <w:pPr>
        <w:pStyle w:val="40"/>
        <w:shd w:val="clear" w:color="auto" w:fill="auto"/>
        <w:spacing w:before="0" w:after="0" w:line="320" w:lineRule="exact"/>
        <w:ind w:left="23" w:firstLine="709"/>
        <w:jc w:val="both"/>
        <w:rPr>
          <w:b w:val="0"/>
          <w:sz w:val="28"/>
          <w:szCs w:val="28"/>
        </w:rPr>
      </w:pPr>
      <w:r w:rsidRPr="00BF536D">
        <w:rPr>
          <w:b w:val="0"/>
          <w:sz w:val="28"/>
          <w:szCs w:val="28"/>
        </w:rPr>
        <w:t xml:space="preserve">1. </w:t>
      </w:r>
      <w:r w:rsidR="00BF536D">
        <w:rPr>
          <w:b w:val="0"/>
          <w:sz w:val="28"/>
          <w:szCs w:val="28"/>
        </w:rPr>
        <w:t>Отменить</w:t>
      </w:r>
      <w:r w:rsidR="00BF536D" w:rsidRPr="00BF536D">
        <w:rPr>
          <w:b w:val="0"/>
          <w:sz w:val="28"/>
          <w:szCs w:val="28"/>
        </w:rPr>
        <w:t xml:space="preserve"> Решения думы Березняковского </w:t>
      </w:r>
      <w:r w:rsidR="00B27649">
        <w:rPr>
          <w:b w:val="0"/>
          <w:sz w:val="28"/>
          <w:szCs w:val="28"/>
        </w:rPr>
        <w:t>м</w:t>
      </w:r>
      <w:r w:rsidR="00BF536D" w:rsidRPr="00BF536D">
        <w:rPr>
          <w:b w:val="0"/>
          <w:sz w:val="28"/>
          <w:szCs w:val="28"/>
        </w:rPr>
        <w:t xml:space="preserve">униципального образования </w:t>
      </w:r>
      <w:r w:rsidR="00B27649">
        <w:rPr>
          <w:b w:val="0"/>
          <w:sz w:val="28"/>
          <w:szCs w:val="28"/>
        </w:rPr>
        <w:t>о</w:t>
      </w:r>
      <w:r w:rsidR="00BF536D" w:rsidRPr="00BF536D">
        <w:rPr>
          <w:b w:val="0"/>
          <w:sz w:val="28"/>
          <w:szCs w:val="28"/>
        </w:rPr>
        <w:t>т 11.02.2019г № 89 «О назначении публичных слушаний по проекту решения Думы Березняковского сельского поселения «О внесении изменений и дополнений в Устав Березняковского муниципального образования»</w:t>
      </w:r>
    </w:p>
    <w:p w:rsidR="00BF536D" w:rsidRPr="00BF536D" w:rsidRDefault="00BF536D" w:rsidP="00BF536D">
      <w:pPr>
        <w:pStyle w:val="40"/>
        <w:shd w:val="clear" w:color="auto" w:fill="auto"/>
        <w:spacing w:before="0" w:after="0" w:line="320" w:lineRule="exact"/>
        <w:ind w:left="23" w:firstLine="709"/>
        <w:jc w:val="both"/>
        <w:rPr>
          <w:b w:val="0"/>
          <w:sz w:val="28"/>
          <w:szCs w:val="28"/>
        </w:rPr>
      </w:pPr>
    </w:p>
    <w:p w:rsidR="00773456" w:rsidRPr="00C723AC" w:rsidRDefault="00BF536D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456" w:rsidRPr="00C723AC">
        <w:rPr>
          <w:sz w:val="28"/>
          <w:szCs w:val="28"/>
        </w:rPr>
        <w:t>. Настоящее решение подлежит официальному опубликованию в период</w:t>
      </w:r>
      <w:r w:rsidR="00AD6745">
        <w:rPr>
          <w:sz w:val="28"/>
          <w:szCs w:val="28"/>
        </w:rPr>
        <w:t xml:space="preserve">ическом издании «Вестник» </w:t>
      </w:r>
      <w:r w:rsidR="00773456" w:rsidRPr="00C723AC">
        <w:rPr>
          <w:sz w:val="28"/>
          <w:szCs w:val="28"/>
        </w:rPr>
        <w:t>администрации Березняковского сельского поселения» не позднее, чем за семь дней до начала слушаний.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BF536D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456" w:rsidRPr="00C723AC">
        <w:rPr>
          <w:sz w:val="28"/>
          <w:szCs w:val="28"/>
        </w:rPr>
        <w:t>. Контроль над исполнением настоящего решения оставляю за собой.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BF536D" w:rsidRPr="00C723AC" w:rsidRDefault="00BF536D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>Глава Березняковского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 xml:space="preserve">сельского поселения          </w:t>
      </w:r>
      <w:r w:rsidR="00C723AC">
        <w:rPr>
          <w:b/>
          <w:sz w:val="28"/>
          <w:szCs w:val="28"/>
        </w:rPr>
        <w:t xml:space="preserve">                          </w:t>
      </w:r>
      <w:r w:rsidRPr="00C723AC">
        <w:rPr>
          <w:b/>
          <w:sz w:val="28"/>
          <w:szCs w:val="28"/>
        </w:rPr>
        <w:t xml:space="preserve">              Ефимова А.П.</w:t>
      </w:r>
    </w:p>
    <w:sectPr w:rsidR="00773456" w:rsidRPr="00C723AC" w:rsidSect="006E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56"/>
    <w:rsid w:val="003A6459"/>
    <w:rsid w:val="003C4101"/>
    <w:rsid w:val="003D5C0C"/>
    <w:rsid w:val="00564573"/>
    <w:rsid w:val="006E4C07"/>
    <w:rsid w:val="00773456"/>
    <w:rsid w:val="00890456"/>
    <w:rsid w:val="00AD6745"/>
    <w:rsid w:val="00B27649"/>
    <w:rsid w:val="00B4421A"/>
    <w:rsid w:val="00BF536D"/>
    <w:rsid w:val="00C723AC"/>
    <w:rsid w:val="00F4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73456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456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773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456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2019-04-01T09:11:00Z</cp:lastPrinted>
  <dcterms:created xsi:type="dcterms:W3CDTF">2019-02-08T07:28:00Z</dcterms:created>
  <dcterms:modified xsi:type="dcterms:W3CDTF">2019-04-01T09:11:00Z</dcterms:modified>
</cp:coreProperties>
</file>