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07" w:rsidRDefault="00507E07" w:rsidP="00507E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28.06.2018Г. №57</w:t>
      </w:r>
    </w:p>
    <w:p w:rsidR="00507E07" w:rsidRPr="002E37B2" w:rsidRDefault="00507E07" w:rsidP="00507E0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РОССЙСКАЯ ФЕДЕРАЦИЯ</w:t>
      </w:r>
    </w:p>
    <w:p w:rsidR="00507E07" w:rsidRPr="002E37B2" w:rsidRDefault="00507E07" w:rsidP="00507E07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07E07" w:rsidRPr="002E37B2" w:rsidRDefault="00507E07" w:rsidP="00507E07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НИЖНЕИЛИМСКИЙ МУНИЦИПАЛЬНЫЙ РАЙОН</w:t>
      </w:r>
    </w:p>
    <w:p w:rsidR="00507E07" w:rsidRPr="002E37B2" w:rsidRDefault="00507E07" w:rsidP="00507E07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 xml:space="preserve">БЕРЕЗНЯКОВСКОЕ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СЕЛЬСКОГО ПОСЕЛЕНИЯ</w:t>
      </w:r>
    </w:p>
    <w:p w:rsidR="00507E07" w:rsidRPr="002E37B2" w:rsidRDefault="00507E07" w:rsidP="00507E07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ДУМА</w:t>
      </w:r>
    </w:p>
    <w:p w:rsidR="0020793C" w:rsidRDefault="00507E07" w:rsidP="00507E07">
      <w:pPr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РЕШЕНИЕ</w:t>
      </w:r>
    </w:p>
    <w:p w:rsidR="00507E07" w:rsidRDefault="00507E07" w:rsidP="00507E07">
      <w:pPr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07E07" w:rsidRPr="00507E07" w:rsidRDefault="00507E07" w:rsidP="00507E07">
      <w:pPr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 ВНЕСЕНИИ ИЗМЕНЕНИЙ И ДОПОЛНЕНИЙ В РЕШЕНИЕ ДУМЫ БЕРЕЗНЯКОВСКОГО СЕЛЬСКОГО ПОСЕЛЕНИЯ №08 ОТ 26.10.2017Г. «ОБ УТВЕРЖДЕНИИ ПРОГРАММЫ КОМПЛЕКСНОГО РАЗВИТИЯ ТРАНСПОРТНОЙ ИНФРАСТРУКТУРЫ МУНИЦИПАЛЬНОГО ОБРАЗОВАНИЯ БЕРЕЗНЯКОВСКОЕ СЕЛЬСКОЕ ПОСЕЛЕНИЕ НА ПЕРИОД ДО 2030 ГОДА»</w:t>
      </w:r>
    </w:p>
    <w:p w:rsidR="00507E07" w:rsidRDefault="00507E07" w:rsidP="00507E07">
      <w:pPr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507E07" w:rsidRDefault="00507E07" w:rsidP="00507E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507E07">
        <w:rPr>
          <w:rFonts w:ascii="Arial" w:hAnsi="Arial" w:cs="Arial"/>
          <w:color w:val="000000" w:themeColor="text1"/>
          <w:shd w:val="clear" w:color="auto" w:fill="FFFFFF"/>
        </w:rPr>
        <w:t xml:space="preserve">На основании генерального плана Березняковского сельского поселения Нижнеилимского муниципального района Иркутской области, утвержденного решением Думы Березняковского сельского поселения от </w:t>
      </w:r>
      <w:r w:rsidRPr="00507E07">
        <w:rPr>
          <w:rFonts w:ascii="Arial" w:hAnsi="Arial" w:cs="Arial"/>
          <w:color w:val="000000" w:themeColor="text1"/>
        </w:rPr>
        <w:t>28.12.2012г. № 23</w:t>
      </w:r>
      <w:r w:rsidRPr="00507E07">
        <w:rPr>
          <w:rFonts w:ascii="Arial" w:hAnsi="Arial" w:cs="Arial"/>
          <w:color w:val="000000" w:themeColor="text1"/>
          <w:shd w:val="clear" w:color="auto" w:fill="FFFFFF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hyperlink r:id="rId4" w:history="1">
        <w:r w:rsidRPr="00507E07">
          <w:rPr>
            <w:rFonts w:ascii="Arial" w:hAnsi="Arial" w:cs="Arial"/>
            <w:color w:val="000000" w:themeColor="text1"/>
          </w:rPr>
          <w:t>Уставом</w:t>
        </w:r>
      </w:hyperlink>
      <w:r w:rsidRPr="00507E07">
        <w:rPr>
          <w:rFonts w:ascii="Arial" w:hAnsi="Arial" w:cs="Arial"/>
          <w:color w:val="000000" w:themeColor="text1"/>
        </w:rPr>
        <w:t xml:space="preserve"> Березняковского муниципального образования, Дума Березняковского сельского поселения</w:t>
      </w:r>
    </w:p>
    <w:p w:rsidR="00507E07" w:rsidRDefault="00507E07" w:rsidP="00507E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507E07" w:rsidRDefault="00507E07" w:rsidP="00507E07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07E07" w:rsidRDefault="00507E07" w:rsidP="00507E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507E07" w:rsidRPr="00507E07" w:rsidRDefault="00507E07" w:rsidP="00507E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7E07">
        <w:rPr>
          <w:rFonts w:ascii="Arial" w:hAnsi="Arial" w:cs="Arial"/>
        </w:rPr>
        <w:t>1. Внести в Решение Думы Березняковского сельского поселения от 26.10.2017г. №08 «Об утверждении программы комплексного развития транспортной инфраструктуры муниципального образования «Березняковское сельское поселение» на период до 2030 года», следующие изменения: в название Решения Думы Березняковского сельского поселения, и в пункте 1 слова «на период до 2030 года» заменить словами «на период до 2031 года».</w:t>
      </w:r>
    </w:p>
    <w:p w:rsidR="00507E07" w:rsidRPr="00507E07" w:rsidRDefault="00507E07" w:rsidP="00507E0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07E07">
        <w:rPr>
          <w:rFonts w:ascii="Arial" w:hAnsi="Arial" w:cs="Arial"/>
        </w:rPr>
        <w:t xml:space="preserve">2. Внести изменения и дополнение в Приложение к Решению Думы Березняковского сельского поселения от 26.10.2017г. №08 «Об утверждении программы комплексного развития транспортной инфраструктуры муниципального образования «Березняковское сельское поселение» на </w:t>
      </w:r>
      <w:r>
        <w:rPr>
          <w:rFonts w:ascii="Arial" w:hAnsi="Arial" w:cs="Arial"/>
        </w:rPr>
        <w:t xml:space="preserve">период до 2030 года», и читать </w:t>
      </w:r>
      <w:r w:rsidRPr="00507E07">
        <w:rPr>
          <w:rFonts w:ascii="Arial" w:hAnsi="Arial" w:cs="Arial"/>
        </w:rPr>
        <w:t>его в новой редакции.</w:t>
      </w:r>
    </w:p>
    <w:p w:rsidR="00507E07" w:rsidRPr="00507E07" w:rsidRDefault="00507E07" w:rsidP="00507E07">
      <w:pPr>
        <w:pStyle w:val="a3"/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507E07">
        <w:rPr>
          <w:rFonts w:ascii="Arial" w:hAnsi="Arial" w:cs="Arial"/>
          <w:color w:val="000000"/>
        </w:rPr>
        <w:t>3. Настоящее решение подлежит официальному опубликованию в средствах массовой информации «Вестник» администрации и Думы Березняковского сельского поселения, и на официально</w:t>
      </w:r>
      <w:r w:rsidR="00EB0AD9">
        <w:rPr>
          <w:rFonts w:ascii="Arial" w:hAnsi="Arial" w:cs="Arial"/>
          <w:color w:val="000000"/>
        </w:rPr>
        <w:t>м</w:t>
      </w:r>
      <w:r w:rsidRPr="00507E07">
        <w:rPr>
          <w:rFonts w:ascii="Arial" w:hAnsi="Arial" w:cs="Arial"/>
          <w:color w:val="000000"/>
        </w:rPr>
        <w:t xml:space="preserve"> сайте администрации Березняковского сельского поселения</w:t>
      </w:r>
      <w:r w:rsidR="00EB0AD9">
        <w:rPr>
          <w:rFonts w:ascii="Arial" w:hAnsi="Arial" w:cs="Arial"/>
          <w:color w:val="000000"/>
        </w:rPr>
        <w:t>.</w:t>
      </w:r>
    </w:p>
    <w:p w:rsidR="00507E07" w:rsidRPr="00507E07" w:rsidRDefault="00507E07" w:rsidP="00507E07">
      <w:pPr>
        <w:pStyle w:val="a3"/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507E07">
        <w:rPr>
          <w:rFonts w:ascii="Arial" w:hAnsi="Arial" w:cs="Arial"/>
          <w:color w:val="000000"/>
        </w:rPr>
        <w:t>4. Контроль за исполнением настоящего решения оставляю за собой.</w:t>
      </w:r>
    </w:p>
    <w:p w:rsidR="00507E07" w:rsidRPr="00507E07" w:rsidRDefault="00507E07" w:rsidP="00507E07">
      <w:pPr>
        <w:jc w:val="both"/>
        <w:outlineLvl w:val="0"/>
        <w:rPr>
          <w:rFonts w:ascii="Arial" w:hAnsi="Arial" w:cs="Arial"/>
        </w:rPr>
      </w:pPr>
    </w:p>
    <w:p w:rsidR="00507E07" w:rsidRPr="00507E07" w:rsidRDefault="00507E07" w:rsidP="00507E07">
      <w:pPr>
        <w:jc w:val="both"/>
        <w:outlineLvl w:val="0"/>
        <w:rPr>
          <w:rFonts w:ascii="Arial" w:hAnsi="Arial" w:cs="Arial"/>
        </w:rPr>
      </w:pPr>
    </w:p>
    <w:p w:rsidR="0003377A" w:rsidRDefault="00507E07" w:rsidP="00507E0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88572D">
        <w:rPr>
          <w:rFonts w:ascii="Arial" w:hAnsi="Arial" w:cs="Arial"/>
        </w:rPr>
        <w:t xml:space="preserve">Думы </w:t>
      </w:r>
    </w:p>
    <w:p w:rsidR="00507E07" w:rsidRDefault="00507E07" w:rsidP="00507E07">
      <w:pPr>
        <w:jc w:val="both"/>
        <w:outlineLvl w:val="0"/>
        <w:rPr>
          <w:rFonts w:ascii="Arial" w:hAnsi="Arial" w:cs="Arial"/>
        </w:rPr>
      </w:pPr>
      <w:r w:rsidRPr="00507E07">
        <w:rPr>
          <w:rFonts w:ascii="Arial" w:hAnsi="Arial" w:cs="Arial"/>
        </w:rPr>
        <w:lastRenderedPageBreak/>
        <w:t>Березняковского</w:t>
      </w:r>
      <w:r w:rsidR="00922407">
        <w:rPr>
          <w:rFonts w:ascii="Arial" w:hAnsi="Arial" w:cs="Arial"/>
        </w:rPr>
        <w:t xml:space="preserve"> </w:t>
      </w:r>
      <w:r w:rsidRPr="00507E07">
        <w:rPr>
          <w:rFonts w:ascii="Arial" w:hAnsi="Arial" w:cs="Arial"/>
        </w:rPr>
        <w:t>сельского поселе</w:t>
      </w:r>
      <w:r>
        <w:rPr>
          <w:rFonts w:ascii="Arial" w:hAnsi="Arial" w:cs="Arial"/>
        </w:rPr>
        <w:t>ния</w:t>
      </w:r>
    </w:p>
    <w:p w:rsidR="00507E07" w:rsidRPr="00EB0AD9" w:rsidRDefault="00507E07" w:rsidP="00EB0AD9">
      <w:pPr>
        <w:jc w:val="both"/>
        <w:outlineLvl w:val="0"/>
        <w:rPr>
          <w:rFonts w:ascii="Arial" w:hAnsi="Arial" w:cs="Arial"/>
        </w:rPr>
      </w:pPr>
      <w:r w:rsidRPr="00507E07">
        <w:rPr>
          <w:rFonts w:ascii="Arial" w:hAnsi="Arial" w:cs="Arial"/>
        </w:rPr>
        <w:t>А.П. Ефимова</w:t>
      </w:r>
      <w:bookmarkStart w:id="0" w:name="_GoBack"/>
      <w:bookmarkEnd w:id="0"/>
    </w:p>
    <w:sectPr w:rsidR="00507E07" w:rsidRPr="00EB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07"/>
    <w:rsid w:val="0003377A"/>
    <w:rsid w:val="0020793C"/>
    <w:rsid w:val="00507E07"/>
    <w:rsid w:val="0088572D"/>
    <w:rsid w:val="00922407"/>
    <w:rsid w:val="00E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517"/>
  <w15:chartTrackingRefBased/>
  <w15:docId w15:val="{B0062186-E0A5-40CE-9F9C-03CA6C7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E07"/>
    <w:pPr>
      <w:suppressAutoHyphens/>
      <w:spacing w:before="280" w:after="280"/>
    </w:pPr>
    <w:rPr>
      <w:lang w:eastAsia="zh-CN"/>
    </w:rPr>
  </w:style>
  <w:style w:type="character" w:styleId="a4">
    <w:name w:val="Hyperlink"/>
    <w:basedOn w:val="a0"/>
    <w:uiPriority w:val="99"/>
    <w:unhideWhenUsed/>
    <w:rsid w:val="00507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82516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5</cp:revision>
  <dcterms:created xsi:type="dcterms:W3CDTF">2018-07-05T06:42:00Z</dcterms:created>
  <dcterms:modified xsi:type="dcterms:W3CDTF">2018-07-16T08:39:00Z</dcterms:modified>
</cp:coreProperties>
</file>